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4C" w:rsidRPr="00195D5E" w:rsidRDefault="00811F4C" w:rsidP="00B8368A">
      <w:pPr>
        <w:pStyle w:val="a3"/>
        <w:spacing w:before="180" w:line="240" w:lineRule="auto"/>
        <w:rPr>
          <w:rFonts w:ascii="Times New Roman"/>
          <w:szCs w:val="36"/>
        </w:rPr>
      </w:pPr>
      <w:r w:rsidRPr="00195D5E">
        <w:rPr>
          <w:rFonts w:ascii="Times New Roman" w:hint="eastAsia"/>
          <w:szCs w:val="36"/>
        </w:rPr>
        <w:t>2013-2014</w:t>
      </w:r>
      <w:r w:rsidRPr="00195D5E">
        <w:rPr>
          <w:rFonts w:ascii="Times New Roman" w:hint="eastAsia"/>
          <w:szCs w:val="36"/>
        </w:rPr>
        <w:t>週週一遊</w:t>
      </w:r>
      <w:r w:rsidRPr="00195D5E">
        <w:rPr>
          <w:rFonts w:ascii="Times New Roman" w:hint="eastAsia"/>
          <w:szCs w:val="36"/>
        </w:rPr>
        <w:t>-</w:t>
      </w:r>
      <w:r w:rsidRPr="00195D5E">
        <w:rPr>
          <w:rFonts w:ascii="Times New Roman" w:hint="eastAsia"/>
          <w:szCs w:val="36"/>
        </w:rPr>
        <w:t>活力基中探索季之</w:t>
      </w:r>
      <w:r w:rsidR="00195D5E" w:rsidRPr="00195D5E">
        <w:rPr>
          <w:rFonts w:hint="eastAsia"/>
          <w:bCs/>
          <w:szCs w:val="36"/>
        </w:rPr>
        <w:t>“音樂生活、生活音樂”</w:t>
      </w:r>
      <w:r w:rsidRPr="00195D5E">
        <w:rPr>
          <w:rFonts w:hint="eastAsia"/>
          <w:bCs/>
          <w:szCs w:val="36"/>
        </w:rPr>
        <w:t>課程</w:t>
      </w:r>
      <w:r w:rsidRPr="00195D5E">
        <w:rPr>
          <w:rFonts w:ascii="Times New Roman" w:hint="eastAsia"/>
          <w:szCs w:val="36"/>
        </w:rPr>
        <w:t>實施計畫</w:t>
      </w:r>
    </w:p>
    <w:p w:rsidR="00811F4C" w:rsidRPr="004F2089" w:rsidRDefault="00811F4C" w:rsidP="00D669B3">
      <w:pPr>
        <w:tabs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 w:rsidRPr="004F2089">
        <w:rPr>
          <w:rFonts w:eastAsia="標楷體"/>
          <w:sz w:val="26"/>
          <w:szCs w:val="26"/>
        </w:rPr>
        <w:t>一、依據</w:t>
      </w:r>
    </w:p>
    <w:p w:rsidR="00811F4C" w:rsidRPr="004F2089" w:rsidRDefault="00811F4C" w:rsidP="00D669B3">
      <w:pPr>
        <w:tabs>
          <w:tab w:val="left" w:pos="1276"/>
        </w:tabs>
        <w:adjustRightInd w:val="0"/>
        <w:snapToGrid w:val="0"/>
        <w:spacing w:beforeLines="50" w:before="180"/>
        <w:ind w:leftChars="236" w:left="566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本校</w:t>
      </w:r>
      <w:r w:rsidRPr="004F2089">
        <w:rPr>
          <w:rFonts w:eastAsia="標楷體" w:hint="eastAsia"/>
          <w:sz w:val="26"/>
          <w:szCs w:val="26"/>
        </w:rPr>
        <w:t>102</w:t>
      </w:r>
      <w:r w:rsidRPr="004F2089">
        <w:rPr>
          <w:rFonts w:eastAsia="標楷體" w:hint="eastAsia"/>
          <w:sz w:val="26"/>
          <w:szCs w:val="26"/>
        </w:rPr>
        <w:t>年度高中優質化補助方案，子計畫</w:t>
      </w:r>
      <w:r w:rsidRPr="004F2089">
        <w:rPr>
          <w:rFonts w:eastAsia="標楷體" w:hint="eastAsia"/>
          <w:sz w:val="26"/>
          <w:szCs w:val="26"/>
        </w:rPr>
        <w:t>2-1</w:t>
      </w:r>
      <w:r w:rsidRPr="004F2089">
        <w:rPr>
          <w:rFonts w:eastAsia="標楷體" w:hint="eastAsia"/>
          <w:sz w:val="26"/>
          <w:szCs w:val="26"/>
        </w:rPr>
        <w:t>「翠崗菁英育成計畫」實施。</w:t>
      </w:r>
    </w:p>
    <w:p w:rsidR="00811F4C" w:rsidRPr="004F2089" w:rsidRDefault="00811F4C" w:rsidP="00D669B3">
      <w:pPr>
        <w:tabs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 w:rsidRPr="004F2089">
        <w:rPr>
          <w:rFonts w:eastAsia="標楷體"/>
          <w:sz w:val="26"/>
          <w:szCs w:val="26"/>
        </w:rPr>
        <w:t>二、目的</w:t>
      </w:r>
    </w:p>
    <w:p w:rsidR="00811F4C" w:rsidRPr="004F2089" w:rsidRDefault="00811F4C" w:rsidP="00D669B3">
      <w:pPr>
        <w:tabs>
          <w:tab w:val="num" w:pos="480"/>
          <w:tab w:val="left" w:pos="540"/>
        </w:tabs>
        <w:adjustRightInd w:val="0"/>
        <w:snapToGrid w:val="0"/>
        <w:spacing w:beforeLines="50" w:before="180"/>
        <w:ind w:leftChars="108" w:left="1133" w:hangingChars="336" w:hanging="874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（一）舉辦多元初探系列活動，啟發學生多元智能，以達到適性揚才，進而深入發展。</w:t>
      </w:r>
    </w:p>
    <w:p w:rsidR="00811F4C" w:rsidRPr="004F2089" w:rsidRDefault="00811F4C" w:rsidP="00D669B3">
      <w:pPr>
        <w:tabs>
          <w:tab w:val="num" w:pos="480"/>
          <w:tab w:val="left" w:pos="540"/>
        </w:tabs>
        <w:adjustRightInd w:val="0"/>
        <w:snapToGrid w:val="0"/>
        <w:spacing w:beforeLines="50" w:before="180"/>
        <w:ind w:firstLineChars="100" w:firstLine="26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（二）透過此活動的參與，吸引更多學生參與基中未來學習探索季活動。</w:t>
      </w:r>
    </w:p>
    <w:p w:rsidR="00811F4C" w:rsidRPr="004F2089" w:rsidRDefault="00811F4C" w:rsidP="00D669B3">
      <w:pPr>
        <w:tabs>
          <w:tab w:val="num" w:pos="480"/>
          <w:tab w:val="left" w:pos="540"/>
        </w:tabs>
        <w:adjustRightInd w:val="0"/>
        <w:snapToGrid w:val="0"/>
        <w:spacing w:beforeLines="50" w:before="180"/>
        <w:ind w:firstLineChars="100" w:firstLine="260"/>
        <w:rPr>
          <w:rFonts w:eastAsia="標楷體"/>
          <w:sz w:val="26"/>
          <w:szCs w:val="26"/>
        </w:rPr>
      </w:pPr>
      <w:r w:rsidRPr="004F2089">
        <w:rPr>
          <w:rFonts w:eastAsia="標楷體" w:hint="eastAsia"/>
          <w:sz w:val="26"/>
          <w:szCs w:val="26"/>
        </w:rPr>
        <w:t>（三）國中生透過此活動的參與，進而認識基中社團活力，以達到就近入學。</w:t>
      </w:r>
    </w:p>
    <w:p w:rsidR="00811F4C" w:rsidRPr="004F2089" w:rsidRDefault="00811F4C" w:rsidP="00D669B3">
      <w:pPr>
        <w:tabs>
          <w:tab w:val="num" w:pos="480"/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 w:rsidRPr="004F2089">
        <w:rPr>
          <w:rFonts w:eastAsia="標楷體"/>
          <w:sz w:val="26"/>
          <w:szCs w:val="26"/>
        </w:rPr>
        <w:t>三、辦理單位</w:t>
      </w:r>
    </w:p>
    <w:p w:rsidR="00811F4C" w:rsidRPr="004F2089" w:rsidRDefault="00811F4C" w:rsidP="00D669B3">
      <w:pPr>
        <w:tabs>
          <w:tab w:val="num" w:pos="480"/>
          <w:tab w:val="left" w:pos="540"/>
        </w:tabs>
        <w:adjustRightInd w:val="0"/>
        <w:snapToGrid w:val="0"/>
        <w:spacing w:beforeLines="50" w:before="180"/>
        <w:ind w:firstLineChars="200" w:firstLine="520"/>
        <w:rPr>
          <w:rFonts w:eastAsia="標楷體"/>
          <w:sz w:val="26"/>
          <w:szCs w:val="26"/>
        </w:rPr>
      </w:pPr>
      <w:r w:rsidRPr="004F2089">
        <w:rPr>
          <w:rFonts w:eastAsia="標楷體"/>
          <w:sz w:val="26"/>
          <w:szCs w:val="26"/>
        </w:rPr>
        <w:t>主辦單位：</w:t>
      </w:r>
      <w:r w:rsidRPr="004F2089">
        <w:rPr>
          <w:rFonts w:eastAsia="標楷體" w:hint="eastAsia"/>
          <w:sz w:val="26"/>
          <w:szCs w:val="26"/>
        </w:rPr>
        <w:t>國立基隆高級中學教務處</w:t>
      </w:r>
    </w:p>
    <w:p w:rsidR="00811F4C" w:rsidRPr="004F2089" w:rsidRDefault="00811F4C" w:rsidP="00D669B3">
      <w:pPr>
        <w:tabs>
          <w:tab w:val="num" w:pos="480"/>
          <w:tab w:val="left" w:pos="540"/>
        </w:tabs>
        <w:adjustRightInd w:val="0"/>
        <w:snapToGrid w:val="0"/>
        <w:spacing w:beforeLines="50" w:before="180"/>
        <w:rPr>
          <w:rFonts w:eastAsia="標楷體"/>
          <w:bCs/>
          <w:sz w:val="26"/>
          <w:szCs w:val="26"/>
        </w:rPr>
      </w:pPr>
      <w:r w:rsidRPr="004F2089">
        <w:rPr>
          <w:rFonts w:eastAsia="標楷體"/>
          <w:bCs/>
          <w:sz w:val="26"/>
          <w:szCs w:val="26"/>
        </w:rPr>
        <w:t>四、活動主題：</w:t>
      </w:r>
      <w:r w:rsidR="00195D5E" w:rsidRPr="00195D5E">
        <w:rPr>
          <w:rFonts w:eastAsia="標楷體" w:hint="eastAsia"/>
          <w:bCs/>
          <w:sz w:val="26"/>
          <w:szCs w:val="26"/>
        </w:rPr>
        <w:t>“音樂生活、生活音樂”</w:t>
      </w:r>
    </w:p>
    <w:p w:rsidR="00811F4C" w:rsidRPr="004F2089" w:rsidRDefault="00811F4C" w:rsidP="00D669B3">
      <w:pPr>
        <w:tabs>
          <w:tab w:val="num" w:pos="480"/>
          <w:tab w:val="left" w:pos="540"/>
        </w:tabs>
        <w:adjustRightInd w:val="0"/>
        <w:snapToGrid w:val="0"/>
        <w:spacing w:beforeLines="50" w:before="180"/>
        <w:rPr>
          <w:rFonts w:eastAsia="標楷體"/>
          <w:bCs/>
          <w:color w:val="000000"/>
          <w:sz w:val="26"/>
          <w:szCs w:val="26"/>
        </w:rPr>
      </w:pPr>
      <w:r w:rsidRPr="004F2089">
        <w:rPr>
          <w:rFonts w:eastAsia="標楷體"/>
          <w:bCs/>
          <w:color w:val="000000"/>
          <w:sz w:val="26"/>
          <w:szCs w:val="26"/>
        </w:rPr>
        <w:t>五、活動日期</w:t>
      </w:r>
      <w:r w:rsidRPr="004F2089">
        <w:rPr>
          <w:rFonts w:eastAsia="標楷體"/>
          <w:bCs/>
          <w:sz w:val="26"/>
          <w:szCs w:val="26"/>
        </w:rPr>
        <w:t>：</w:t>
      </w:r>
      <w:r w:rsidRPr="004F2089">
        <w:rPr>
          <w:rFonts w:eastAsia="標楷體" w:hint="eastAsia"/>
          <w:bCs/>
          <w:sz w:val="26"/>
          <w:szCs w:val="26"/>
        </w:rPr>
        <w:t>102</w:t>
      </w:r>
      <w:r w:rsidRPr="004F2089">
        <w:rPr>
          <w:rFonts w:eastAsia="標楷體"/>
          <w:bCs/>
          <w:sz w:val="26"/>
          <w:szCs w:val="26"/>
        </w:rPr>
        <w:t>年</w:t>
      </w:r>
      <w:r w:rsidR="00E256FB">
        <w:rPr>
          <w:rFonts w:eastAsia="標楷體" w:hint="eastAsia"/>
          <w:bCs/>
          <w:sz w:val="26"/>
          <w:szCs w:val="26"/>
        </w:rPr>
        <w:t xml:space="preserve"> 12</w:t>
      </w:r>
      <w:r w:rsidRPr="004F2089">
        <w:rPr>
          <w:rFonts w:eastAsia="標楷體"/>
          <w:bCs/>
          <w:sz w:val="26"/>
          <w:szCs w:val="26"/>
        </w:rPr>
        <w:t>月</w:t>
      </w:r>
      <w:r w:rsidR="00E256FB">
        <w:rPr>
          <w:rFonts w:eastAsia="標楷體"/>
          <w:bCs/>
          <w:sz w:val="26"/>
          <w:szCs w:val="26"/>
        </w:rPr>
        <w:t>21</w:t>
      </w:r>
      <w:r w:rsidRPr="004F2089">
        <w:rPr>
          <w:rFonts w:eastAsia="標楷體"/>
          <w:bCs/>
          <w:sz w:val="26"/>
          <w:szCs w:val="26"/>
        </w:rPr>
        <w:t>日（六）</w:t>
      </w:r>
      <w:r w:rsidR="00195D5E">
        <w:rPr>
          <w:rFonts w:eastAsia="標楷體" w:hint="eastAsia"/>
          <w:bCs/>
          <w:sz w:val="26"/>
          <w:szCs w:val="26"/>
        </w:rPr>
        <w:t>14</w:t>
      </w:r>
      <w:r w:rsidRPr="004F2089">
        <w:rPr>
          <w:rFonts w:eastAsia="標楷體"/>
          <w:bCs/>
          <w:sz w:val="26"/>
          <w:szCs w:val="26"/>
        </w:rPr>
        <w:t>:</w:t>
      </w:r>
      <w:r w:rsidRPr="004F2089">
        <w:rPr>
          <w:rFonts w:eastAsia="標楷體" w:hint="eastAsia"/>
          <w:bCs/>
          <w:sz w:val="26"/>
          <w:szCs w:val="26"/>
        </w:rPr>
        <w:t>0</w:t>
      </w:r>
      <w:r w:rsidRPr="004F2089">
        <w:rPr>
          <w:rFonts w:eastAsia="標楷體"/>
          <w:bCs/>
          <w:sz w:val="26"/>
          <w:szCs w:val="26"/>
        </w:rPr>
        <w:t>0-1</w:t>
      </w:r>
      <w:r w:rsidR="00195D5E">
        <w:rPr>
          <w:rFonts w:eastAsia="標楷體"/>
          <w:bCs/>
          <w:sz w:val="26"/>
          <w:szCs w:val="26"/>
        </w:rPr>
        <w:t>7</w:t>
      </w:r>
      <w:r w:rsidRPr="004F2089">
        <w:rPr>
          <w:rFonts w:eastAsia="標楷體"/>
          <w:bCs/>
          <w:sz w:val="26"/>
          <w:szCs w:val="26"/>
        </w:rPr>
        <w:t>:</w:t>
      </w:r>
      <w:r w:rsidRPr="004F2089">
        <w:rPr>
          <w:rFonts w:eastAsia="標楷體" w:hint="eastAsia"/>
          <w:bCs/>
          <w:sz w:val="26"/>
          <w:szCs w:val="26"/>
        </w:rPr>
        <w:t>0</w:t>
      </w:r>
      <w:r w:rsidRPr="004F2089">
        <w:rPr>
          <w:rFonts w:eastAsia="標楷體"/>
          <w:bCs/>
          <w:sz w:val="26"/>
          <w:szCs w:val="26"/>
        </w:rPr>
        <w:t>0</w:t>
      </w:r>
    </w:p>
    <w:p w:rsidR="00811F4C" w:rsidRPr="004F2089" w:rsidRDefault="00811F4C" w:rsidP="00D669B3">
      <w:pPr>
        <w:tabs>
          <w:tab w:val="num" w:pos="480"/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 w:rsidRPr="004F2089">
        <w:rPr>
          <w:rFonts w:eastAsia="標楷體"/>
          <w:bCs/>
          <w:sz w:val="26"/>
          <w:szCs w:val="26"/>
        </w:rPr>
        <w:t>六、活動地點：</w:t>
      </w:r>
      <w:r w:rsidRPr="004F2089">
        <w:rPr>
          <w:rFonts w:eastAsia="標楷體" w:hint="eastAsia"/>
          <w:sz w:val="26"/>
          <w:szCs w:val="26"/>
        </w:rPr>
        <w:t>國立基隆高級中學。</w:t>
      </w:r>
    </w:p>
    <w:p w:rsidR="00811F4C" w:rsidRPr="004F2089" w:rsidRDefault="00811F4C" w:rsidP="00D669B3">
      <w:pPr>
        <w:tabs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 w:rsidRPr="004F2089">
        <w:rPr>
          <w:rFonts w:eastAsia="標楷體"/>
          <w:sz w:val="26"/>
          <w:szCs w:val="26"/>
        </w:rPr>
        <w:t>七、參加對象：</w:t>
      </w:r>
      <w:r w:rsidRPr="004F2089">
        <w:rPr>
          <w:rFonts w:eastAsia="標楷體" w:hint="eastAsia"/>
          <w:sz w:val="26"/>
          <w:szCs w:val="26"/>
        </w:rPr>
        <w:t>國高中職在學學生</w:t>
      </w:r>
      <w:r w:rsidRPr="004F2089">
        <w:rPr>
          <w:rFonts w:eastAsia="標楷體"/>
          <w:sz w:val="26"/>
          <w:szCs w:val="26"/>
        </w:rPr>
        <w:t>。</w:t>
      </w:r>
    </w:p>
    <w:p w:rsidR="00811F4C" w:rsidRPr="004F2089" w:rsidRDefault="00811F4C" w:rsidP="00D669B3">
      <w:pPr>
        <w:tabs>
          <w:tab w:val="left" w:pos="540"/>
        </w:tabs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  <w:r w:rsidRPr="004F2089">
        <w:rPr>
          <w:rFonts w:eastAsia="標楷體"/>
          <w:sz w:val="26"/>
          <w:szCs w:val="26"/>
        </w:rPr>
        <w:t>八、報名錄取方式：</w:t>
      </w:r>
    </w:p>
    <w:p w:rsidR="00195D5E" w:rsidRDefault="00811F4C" w:rsidP="00E85F27">
      <w:pPr>
        <w:numPr>
          <w:ilvl w:val="0"/>
          <w:numId w:val="1"/>
        </w:numPr>
        <w:spacing w:before="40" w:line="276" w:lineRule="auto"/>
        <w:ind w:left="993"/>
        <w:rPr>
          <w:rFonts w:ascii="標楷體" w:eastAsia="標楷體" w:hAnsi="標楷體"/>
          <w:sz w:val="26"/>
          <w:szCs w:val="26"/>
        </w:rPr>
      </w:pPr>
      <w:r w:rsidRPr="00195D5E">
        <w:rPr>
          <w:rFonts w:ascii="標楷體" w:eastAsia="標楷體" w:hAnsi="標楷體" w:hint="eastAsia"/>
          <w:sz w:val="26"/>
          <w:szCs w:val="26"/>
        </w:rPr>
        <w:t>報名人數：</w:t>
      </w:r>
      <w:r w:rsidR="00195D5E" w:rsidRPr="00195D5E">
        <w:rPr>
          <w:rFonts w:ascii="標楷體" w:eastAsia="標楷體" w:hAnsi="標楷體"/>
          <w:sz w:val="26"/>
          <w:szCs w:val="26"/>
        </w:rPr>
        <w:t>40</w:t>
      </w:r>
      <w:r w:rsidRPr="00195D5E">
        <w:rPr>
          <w:rFonts w:ascii="標楷體" w:eastAsia="標楷體" w:hAnsi="標楷體" w:hint="eastAsia"/>
          <w:sz w:val="26"/>
          <w:szCs w:val="26"/>
        </w:rPr>
        <w:t>人。</w:t>
      </w:r>
    </w:p>
    <w:p w:rsidR="009701A4" w:rsidRDefault="00811F4C" w:rsidP="009701A4">
      <w:pPr>
        <w:numPr>
          <w:ilvl w:val="0"/>
          <w:numId w:val="1"/>
        </w:numPr>
        <w:spacing w:before="40" w:line="276" w:lineRule="auto"/>
        <w:ind w:left="993"/>
        <w:rPr>
          <w:rFonts w:ascii="標楷體" w:eastAsia="標楷體" w:hAnsi="標楷體"/>
          <w:sz w:val="26"/>
          <w:szCs w:val="26"/>
        </w:rPr>
      </w:pPr>
      <w:r w:rsidRPr="00195D5E">
        <w:rPr>
          <w:rFonts w:ascii="標楷體" w:eastAsia="標楷體" w:hAnsi="標楷體" w:hint="eastAsia"/>
          <w:sz w:val="26"/>
          <w:szCs w:val="26"/>
        </w:rPr>
        <w:t>報名起始日：</w:t>
      </w:r>
      <w:r w:rsidR="009162E1">
        <w:rPr>
          <w:rFonts w:ascii="標楷體" w:eastAsia="標楷體" w:hAnsi="標楷體" w:hint="eastAsia"/>
          <w:sz w:val="26"/>
          <w:szCs w:val="26"/>
        </w:rPr>
        <w:t>102/12/07</w:t>
      </w:r>
      <w:r w:rsidRPr="00195D5E">
        <w:rPr>
          <w:rFonts w:ascii="標楷體" w:eastAsia="標楷體" w:hAnsi="標楷體" w:hint="eastAsia"/>
          <w:sz w:val="26"/>
          <w:szCs w:val="26"/>
        </w:rPr>
        <w:t>開始報名。</w:t>
      </w:r>
    </w:p>
    <w:p w:rsidR="00811F4C" w:rsidRPr="009701A4" w:rsidRDefault="00811F4C" w:rsidP="009701A4">
      <w:pPr>
        <w:numPr>
          <w:ilvl w:val="0"/>
          <w:numId w:val="1"/>
        </w:numPr>
        <w:spacing w:before="40" w:line="276" w:lineRule="auto"/>
        <w:ind w:left="993"/>
        <w:rPr>
          <w:rFonts w:ascii="標楷體" w:eastAsia="標楷體" w:hAnsi="標楷體"/>
          <w:sz w:val="26"/>
          <w:szCs w:val="26"/>
        </w:rPr>
      </w:pPr>
      <w:r w:rsidRPr="009701A4">
        <w:rPr>
          <w:rFonts w:ascii="標楷體" w:eastAsia="標楷體" w:hAnsi="標楷體" w:hint="eastAsia"/>
          <w:sz w:val="26"/>
          <w:szCs w:val="26"/>
        </w:rPr>
        <w:t>報名方式：網路報名http://ppt.cc/kfdG</w:t>
      </w:r>
      <w:r w:rsidR="009701A4" w:rsidRPr="009701A4">
        <w:rPr>
          <w:rFonts w:ascii="標楷體" w:eastAsia="標楷體" w:hAnsi="標楷體" w:hint="eastAsia"/>
          <w:sz w:val="26"/>
          <w:szCs w:val="26"/>
        </w:rPr>
        <w:t>或傳真到本校，傳真電話02-24588214。</w:t>
      </w:r>
    </w:p>
    <w:p w:rsidR="00811F4C" w:rsidRPr="004F2089" w:rsidRDefault="00811F4C" w:rsidP="00E85F27">
      <w:pPr>
        <w:numPr>
          <w:ilvl w:val="0"/>
          <w:numId w:val="1"/>
        </w:numPr>
        <w:spacing w:before="40" w:line="276" w:lineRule="auto"/>
        <w:ind w:left="993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錄取方式：依報名先後順序錄取。</w:t>
      </w:r>
    </w:p>
    <w:p w:rsidR="00811F4C" w:rsidRDefault="00811F4C" w:rsidP="00E85F27">
      <w:pPr>
        <w:numPr>
          <w:ilvl w:val="0"/>
          <w:numId w:val="1"/>
        </w:numPr>
        <w:spacing w:before="40" w:line="276" w:lineRule="auto"/>
        <w:ind w:left="993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錄取名單：於活動前</w:t>
      </w:r>
      <w:r w:rsidRPr="004F2089">
        <w:rPr>
          <w:rFonts w:ascii="標楷體" w:eastAsia="標楷體" w:hAnsi="標楷體"/>
          <w:sz w:val="26"/>
          <w:szCs w:val="26"/>
        </w:rPr>
        <w:t>3</w:t>
      </w:r>
      <w:r w:rsidRPr="004F2089">
        <w:rPr>
          <w:rFonts w:ascii="標楷體" w:eastAsia="標楷體" w:hAnsi="標楷體" w:hint="eastAsia"/>
          <w:sz w:val="26"/>
          <w:szCs w:val="26"/>
        </w:rPr>
        <w:t>天公告於活動網頁。</w:t>
      </w:r>
    </w:p>
    <w:p w:rsidR="00E85F27" w:rsidRPr="004F2089" w:rsidRDefault="00E85F27" w:rsidP="00E85F27">
      <w:pPr>
        <w:numPr>
          <w:ilvl w:val="0"/>
          <w:numId w:val="1"/>
        </w:numPr>
        <w:spacing w:before="40" w:line="276" w:lineRule="auto"/>
        <w:ind w:left="99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如人數太少，本單位將有權停止開課。</w:t>
      </w:r>
      <w:bookmarkStart w:id="0" w:name="_GoBack"/>
      <w:bookmarkEnd w:id="0"/>
    </w:p>
    <w:p w:rsidR="00811F4C" w:rsidRPr="004F2089" w:rsidRDefault="00811F4C" w:rsidP="00D669B3">
      <w:pPr>
        <w:tabs>
          <w:tab w:val="left" w:pos="540"/>
        </w:tabs>
        <w:adjustRightInd w:val="0"/>
        <w:snapToGrid w:val="0"/>
        <w:spacing w:beforeLines="50" w:before="180" w:afterLines="50" w:after="180"/>
        <w:rPr>
          <w:rFonts w:eastAsia="標楷體"/>
          <w:sz w:val="26"/>
          <w:szCs w:val="26"/>
        </w:rPr>
      </w:pPr>
      <w:r w:rsidRPr="004F2089">
        <w:rPr>
          <w:rFonts w:eastAsia="標楷體"/>
          <w:sz w:val="26"/>
          <w:szCs w:val="26"/>
        </w:rPr>
        <w:t>九、活動</w:t>
      </w:r>
      <w:r w:rsidRPr="004F2089">
        <w:rPr>
          <w:rFonts w:eastAsia="標楷體" w:hint="eastAsia"/>
          <w:sz w:val="26"/>
          <w:szCs w:val="26"/>
        </w:rPr>
        <w:t>流程</w:t>
      </w:r>
      <w:r w:rsidR="004F2089" w:rsidRPr="004F2089">
        <w:rPr>
          <w:rFonts w:eastAsia="標楷體"/>
          <w:sz w:val="26"/>
          <w:szCs w:val="26"/>
        </w:rPr>
        <w:t>：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8"/>
        <w:gridCol w:w="1842"/>
        <w:gridCol w:w="3828"/>
        <w:gridCol w:w="2345"/>
      </w:tblGrid>
      <w:tr w:rsidR="00811F4C" w:rsidRPr="004F2089" w:rsidTr="00F34A87">
        <w:trPr>
          <w:cantSplit/>
          <w:jc w:val="center"/>
        </w:trPr>
        <w:tc>
          <w:tcPr>
            <w:tcW w:w="1498" w:type="dxa"/>
            <w:shd w:val="clear" w:color="auto" w:fill="E0E0E0"/>
            <w:vAlign w:val="center"/>
          </w:tcPr>
          <w:p w:rsidR="00811F4C" w:rsidRPr="004F2089" w:rsidRDefault="00811F4C" w:rsidP="00811F4C">
            <w:pPr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4F2089">
              <w:rPr>
                <w:rFonts w:eastAsia="標楷體" w:hAnsi="標楷體"/>
                <w:b/>
                <w:sz w:val="26"/>
                <w:szCs w:val="26"/>
              </w:rPr>
              <w:t>時間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811F4C" w:rsidRPr="004F2089" w:rsidRDefault="00811F4C" w:rsidP="00811F4C">
            <w:pPr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4F2089">
              <w:rPr>
                <w:rFonts w:eastAsia="標楷體" w:hAnsi="標楷體"/>
                <w:b/>
                <w:sz w:val="26"/>
                <w:szCs w:val="26"/>
              </w:rPr>
              <w:t>項目</w:t>
            </w:r>
          </w:p>
        </w:tc>
        <w:tc>
          <w:tcPr>
            <w:tcW w:w="3828" w:type="dxa"/>
            <w:shd w:val="clear" w:color="auto" w:fill="E0E0E0"/>
            <w:vAlign w:val="center"/>
          </w:tcPr>
          <w:p w:rsidR="00811F4C" w:rsidRPr="004F2089" w:rsidRDefault="00811F4C" w:rsidP="00811F4C">
            <w:pPr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4F2089">
              <w:rPr>
                <w:rFonts w:eastAsia="標楷體" w:hAnsi="標楷體"/>
                <w:b/>
                <w:sz w:val="26"/>
                <w:szCs w:val="26"/>
              </w:rPr>
              <w:t>內容說明</w:t>
            </w:r>
          </w:p>
        </w:tc>
        <w:tc>
          <w:tcPr>
            <w:tcW w:w="2345" w:type="dxa"/>
            <w:shd w:val="clear" w:color="auto" w:fill="E0E0E0"/>
            <w:vAlign w:val="center"/>
          </w:tcPr>
          <w:p w:rsidR="00811F4C" w:rsidRPr="004F2089" w:rsidRDefault="00811F4C" w:rsidP="00811F4C">
            <w:pPr>
              <w:snapToGrid w:val="0"/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 w:rsidRPr="004F2089">
              <w:rPr>
                <w:rFonts w:eastAsia="標楷體" w:hAnsi="標楷體" w:hint="eastAsia"/>
                <w:b/>
                <w:sz w:val="26"/>
                <w:szCs w:val="26"/>
              </w:rPr>
              <w:t>地點</w:t>
            </w:r>
          </w:p>
        </w:tc>
      </w:tr>
      <w:tr w:rsidR="00F34A87" w:rsidRPr="004F2089" w:rsidTr="00195D5E">
        <w:trPr>
          <w:trHeight w:val="312"/>
          <w:jc w:val="center"/>
        </w:trPr>
        <w:tc>
          <w:tcPr>
            <w:tcW w:w="1498" w:type="dxa"/>
            <w:vAlign w:val="center"/>
          </w:tcPr>
          <w:p w:rsidR="00F34A87" w:rsidRPr="004F2089" w:rsidRDefault="00195D5E" w:rsidP="00195D5E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14</w:t>
            </w:r>
            <w:r w:rsidR="00F34A87" w:rsidRPr="004F2089">
              <w:rPr>
                <w:rFonts w:eastAsia="標楷體" w:hint="eastAsia"/>
                <w:sz w:val="26"/>
                <w:szCs w:val="26"/>
              </w:rPr>
              <w:t>:00-</w:t>
            </w:r>
            <w:r>
              <w:rPr>
                <w:rFonts w:eastAsia="標楷體"/>
                <w:sz w:val="26"/>
                <w:szCs w:val="26"/>
              </w:rPr>
              <w:t>14</w:t>
            </w:r>
            <w:r w:rsidR="00F34A87" w:rsidRPr="004F2089">
              <w:rPr>
                <w:rFonts w:eastAsia="標楷體" w:hint="eastAsia"/>
                <w:sz w:val="26"/>
                <w:szCs w:val="26"/>
              </w:rPr>
              <w:t>:10</w:t>
            </w:r>
          </w:p>
        </w:tc>
        <w:tc>
          <w:tcPr>
            <w:tcW w:w="5670" w:type="dxa"/>
            <w:gridSpan w:val="2"/>
            <w:vAlign w:val="center"/>
          </w:tcPr>
          <w:p w:rsidR="00F34A87" w:rsidRPr="004F2089" w:rsidRDefault="00F34A87" w:rsidP="00D669B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 w:hint="eastAsia"/>
                <w:sz w:val="26"/>
                <w:szCs w:val="26"/>
              </w:rPr>
              <w:t>活動報到</w:t>
            </w:r>
          </w:p>
        </w:tc>
        <w:tc>
          <w:tcPr>
            <w:tcW w:w="2345" w:type="dxa"/>
            <w:vMerge w:val="restart"/>
            <w:vAlign w:val="center"/>
          </w:tcPr>
          <w:p w:rsidR="00F34A87" w:rsidRPr="004F2089" w:rsidRDefault="00F34A87" w:rsidP="00D669B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 w:hint="eastAsia"/>
                <w:sz w:val="26"/>
                <w:szCs w:val="26"/>
              </w:rPr>
              <w:t>至善樓</w:t>
            </w:r>
            <w:r w:rsidRPr="004F2089">
              <w:rPr>
                <w:rFonts w:eastAsia="標楷體" w:hint="eastAsia"/>
                <w:sz w:val="26"/>
                <w:szCs w:val="26"/>
              </w:rPr>
              <w:t>1</w:t>
            </w:r>
            <w:r w:rsidRPr="004F2089">
              <w:rPr>
                <w:rFonts w:eastAsia="標楷體" w:hint="eastAsia"/>
                <w:sz w:val="26"/>
                <w:szCs w:val="26"/>
              </w:rPr>
              <w:t>樓</w:t>
            </w:r>
            <w:r w:rsidRPr="004F2089">
              <w:rPr>
                <w:rFonts w:eastAsia="標楷體"/>
                <w:sz w:val="26"/>
                <w:szCs w:val="26"/>
              </w:rPr>
              <w:br/>
            </w:r>
            <w:r w:rsidRPr="004F2089">
              <w:rPr>
                <w:rFonts w:eastAsia="標楷體" w:hint="eastAsia"/>
                <w:sz w:val="26"/>
                <w:szCs w:val="26"/>
              </w:rPr>
              <w:t>國文專科教室</w:t>
            </w:r>
          </w:p>
        </w:tc>
      </w:tr>
      <w:tr w:rsidR="00F34A87" w:rsidRPr="004F2089" w:rsidTr="00195D5E">
        <w:trPr>
          <w:trHeight w:val="644"/>
          <w:jc w:val="center"/>
        </w:trPr>
        <w:tc>
          <w:tcPr>
            <w:tcW w:w="1498" w:type="dxa"/>
            <w:vAlign w:val="center"/>
          </w:tcPr>
          <w:p w:rsidR="00F34A87" w:rsidRPr="004F2089" w:rsidRDefault="00195D5E" w:rsidP="00195D5E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14</w:t>
            </w:r>
            <w:r w:rsidR="00F34A87" w:rsidRPr="004F2089">
              <w:rPr>
                <w:rFonts w:eastAsia="標楷體" w:hint="eastAsia"/>
                <w:sz w:val="26"/>
                <w:szCs w:val="26"/>
              </w:rPr>
              <w:t>:10-</w:t>
            </w:r>
            <w:r>
              <w:rPr>
                <w:rFonts w:eastAsia="標楷體"/>
                <w:sz w:val="26"/>
                <w:szCs w:val="26"/>
              </w:rPr>
              <w:t>15</w:t>
            </w:r>
            <w:r>
              <w:rPr>
                <w:rFonts w:eastAsia="標楷體" w:hint="eastAsia"/>
                <w:sz w:val="26"/>
                <w:szCs w:val="26"/>
              </w:rPr>
              <w:t>:0</w:t>
            </w:r>
            <w:r w:rsidR="00F34A87" w:rsidRPr="004F2089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1842" w:type="dxa"/>
            <w:vAlign w:val="center"/>
          </w:tcPr>
          <w:p w:rsidR="00F34A87" w:rsidRPr="004F2089" w:rsidRDefault="00195D5E" w:rsidP="00D669B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195D5E">
              <w:rPr>
                <w:rFonts w:eastAsia="標楷體" w:hint="eastAsia"/>
                <w:sz w:val="26"/>
                <w:szCs w:val="26"/>
              </w:rPr>
              <w:t>音樂介紹</w:t>
            </w:r>
            <w:r w:rsidRPr="00195D5E">
              <w:rPr>
                <w:rFonts w:eastAsia="標楷體" w:hint="eastAsia"/>
                <w:sz w:val="26"/>
                <w:szCs w:val="26"/>
              </w:rPr>
              <w:t>(</w:t>
            </w:r>
            <w:r w:rsidRPr="00195D5E">
              <w:rPr>
                <w:rFonts w:eastAsia="標楷體" w:hint="eastAsia"/>
                <w:sz w:val="26"/>
                <w:szCs w:val="26"/>
              </w:rPr>
              <w:t>音樂的發展</w:t>
            </w:r>
            <w:r w:rsidRPr="00195D5E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3828" w:type="dxa"/>
            <w:vAlign w:val="center"/>
          </w:tcPr>
          <w:p w:rsidR="00F34A87" w:rsidRPr="00195D5E" w:rsidRDefault="00195D5E" w:rsidP="00195D5E">
            <w:pPr>
              <w:spacing w:beforeLines="20" w:before="72" w:afterLines="20" w:after="72"/>
              <w:rPr>
                <w:rFonts w:eastAsia="標楷體"/>
                <w:sz w:val="26"/>
                <w:szCs w:val="26"/>
              </w:rPr>
            </w:pPr>
            <w:r w:rsidRPr="00195D5E">
              <w:rPr>
                <w:rFonts w:eastAsia="標楷體" w:hint="eastAsia"/>
                <w:sz w:val="26"/>
                <w:szCs w:val="26"/>
              </w:rPr>
              <w:t>藍調、爵士、古典、放克、搖滾、金屬、流行的演變</w:t>
            </w:r>
          </w:p>
        </w:tc>
        <w:tc>
          <w:tcPr>
            <w:tcW w:w="2345" w:type="dxa"/>
            <w:vMerge/>
            <w:vAlign w:val="center"/>
          </w:tcPr>
          <w:p w:rsidR="00F34A87" w:rsidRPr="004F2089" w:rsidRDefault="00F34A87" w:rsidP="00D669B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195D5E" w:rsidRPr="004F2089" w:rsidTr="00195D5E">
        <w:trPr>
          <w:trHeight w:val="487"/>
          <w:jc w:val="center"/>
        </w:trPr>
        <w:tc>
          <w:tcPr>
            <w:tcW w:w="1498" w:type="dxa"/>
            <w:vAlign w:val="center"/>
          </w:tcPr>
          <w:p w:rsidR="00195D5E" w:rsidRDefault="00195D5E" w:rsidP="00195D5E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15</w:t>
            </w:r>
            <w:r w:rsidRPr="004F2089">
              <w:rPr>
                <w:rFonts w:eastAsia="標楷體" w:hint="eastAsia"/>
                <w:sz w:val="26"/>
                <w:szCs w:val="26"/>
              </w:rPr>
              <w:t>:10-</w:t>
            </w:r>
            <w:r>
              <w:rPr>
                <w:rFonts w:eastAsia="標楷體"/>
                <w:sz w:val="26"/>
                <w:szCs w:val="26"/>
              </w:rPr>
              <w:t>16</w:t>
            </w:r>
            <w:r>
              <w:rPr>
                <w:rFonts w:eastAsia="標楷體" w:hint="eastAsia"/>
                <w:sz w:val="26"/>
                <w:szCs w:val="26"/>
              </w:rPr>
              <w:t>:0</w:t>
            </w:r>
            <w:r w:rsidRPr="004F2089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1842" w:type="dxa"/>
            <w:vAlign w:val="center"/>
          </w:tcPr>
          <w:p w:rsidR="00195D5E" w:rsidRPr="00195D5E" w:rsidRDefault="00195D5E" w:rsidP="00D669B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195D5E">
              <w:rPr>
                <w:rFonts w:eastAsia="標楷體" w:hint="eastAsia"/>
                <w:sz w:val="26"/>
                <w:szCs w:val="26"/>
              </w:rPr>
              <w:t>淺談音樂與生活的關係</w:t>
            </w:r>
          </w:p>
        </w:tc>
        <w:tc>
          <w:tcPr>
            <w:tcW w:w="3828" w:type="dxa"/>
            <w:vAlign w:val="center"/>
          </w:tcPr>
          <w:p w:rsidR="00195D5E" w:rsidRPr="00195D5E" w:rsidRDefault="00195D5E" w:rsidP="00195D5E">
            <w:pPr>
              <w:spacing w:beforeLines="20" w:before="72" w:afterLines="20" w:after="72"/>
              <w:rPr>
                <w:rFonts w:eastAsia="標楷體"/>
                <w:sz w:val="26"/>
                <w:szCs w:val="26"/>
              </w:rPr>
            </w:pPr>
            <w:r w:rsidRPr="00195D5E">
              <w:rPr>
                <w:rFonts w:eastAsia="標楷體" w:hint="eastAsia"/>
                <w:sz w:val="26"/>
                <w:szCs w:val="26"/>
              </w:rPr>
              <w:t>介紹音樂的作用</w:t>
            </w:r>
            <w:r w:rsidRPr="00195D5E">
              <w:rPr>
                <w:rFonts w:eastAsia="標楷體" w:hint="eastAsia"/>
                <w:sz w:val="26"/>
                <w:szCs w:val="26"/>
              </w:rPr>
              <w:t>,</w:t>
            </w:r>
            <w:r w:rsidRPr="00195D5E">
              <w:rPr>
                <w:rFonts w:eastAsia="標楷體" w:hint="eastAsia"/>
                <w:sz w:val="26"/>
                <w:szCs w:val="26"/>
              </w:rPr>
              <w:t>從流行音樂、心靈音樂、古典音樂…等</w:t>
            </w:r>
          </w:p>
        </w:tc>
        <w:tc>
          <w:tcPr>
            <w:tcW w:w="2345" w:type="dxa"/>
            <w:vMerge/>
            <w:vAlign w:val="center"/>
          </w:tcPr>
          <w:p w:rsidR="00195D5E" w:rsidRPr="004F2089" w:rsidRDefault="00195D5E" w:rsidP="00D669B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F34A87" w:rsidRPr="004F2089" w:rsidTr="00195D5E">
        <w:trPr>
          <w:trHeight w:val="896"/>
          <w:jc w:val="center"/>
        </w:trPr>
        <w:tc>
          <w:tcPr>
            <w:tcW w:w="1498" w:type="dxa"/>
            <w:vAlign w:val="center"/>
          </w:tcPr>
          <w:p w:rsidR="00F34A87" w:rsidRPr="004F2089" w:rsidRDefault="00F34A87" w:rsidP="00195D5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4F2089">
              <w:rPr>
                <w:rFonts w:eastAsia="標楷體" w:hint="eastAsia"/>
                <w:sz w:val="26"/>
                <w:szCs w:val="26"/>
              </w:rPr>
              <w:t>1</w:t>
            </w:r>
            <w:r w:rsidR="00195D5E">
              <w:rPr>
                <w:rFonts w:eastAsia="標楷體"/>
                <w:sz w:val="26"/>
                <w:szCs w:val="26"/>
              </w:rPr>
              <w:t>6</w:t>
            </w:r>
            <w:r w:rsidR="00195D5E">
              <w:rPr>
                <w:rFonts w:eastAsia="標楷體" w:hint="eastAsia"/>
                <w:sz w:val="26"/>
                <w:szCs w:val="26"/>
              </w:rPr>
              <w:t>:10-17</w:t>
            </w:r>
            <w:r w:rsidRPr="004F2089">
              <w:rPr>
                <w:rFonts w:eastAsia="標楷體" w:hint="eastAsia"/>
                <w:sz w:val="26"/>
                <w:szCs w:val="26"/>
              </w:rPr>
              <w:t>:00</w:t>
            </w:r>
          </w:p>
        </w:tc>
        <w:tc>
          <w:tcPr>
            <w:tcW w:w="1842" w:type="dxa"/>
            <w:vAlign w:val="center"/>
          </w:tcPr>
          <w:p w:rsidR="00F34A87" w:rsidRPr="004F2089" w:rsidRDefault="00195D5E" w:rsidP="00D669B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195D5E">
              <w:rPr>
                <w:rFonts w:eastAsia="標楷體" w:hint="eastAsia"/>
                <w:sz w:val="26"/>
                <w:szCs w:val="26"/>
              </w:rPr>
              <w:t>談音樂與夢想和現實的結合</w:t>
            </w:r>
          </w:p>
        </w:tc>
        <w:tc>
          <w:tcPr>
            <w:tcW w:w="3828" w:type="dxa"/>
            <w:vAlign w:val="center"/>
          </w:tcPr>
          <w:p w:rsidR="00195D5E" w:rsidRPr="00195D5E" w:rsidRDefault="00195D5E" w:rsidP="00195D5E">
            <w:pPr>
              <w:pStyle w:val="a5"/>
              <w:numPr>
                <w:ilvl w:val="0"/>
                <w:numId w:val="4"/>
              </w:numPr>
              <w:spacing w:beforeLines="20" w:before="72" w:afterLines="20" w:after="72"/>
              <w:ind w:leftChars="0"/>
              <w:rPr>
                <w:rFonts w:eastAsia="標楷體"/>
                <w:sz w:val="26"/>
                <w:szCs w:val="26"/>
              </w:rPr>
            </w:pPr>
            <w:r w:rsidRPr="00195D5E">
              <w:rPr>
                <w:rFonts w:eastAsia="標楷體" w:hint="eastAsia"/>
                <w:sz w:val="26"/>
                <w:szCs w:val="26"/>
              </w:rPr>
              <w:t>播放微電影”最終的十七樂章”</w:t>
            </w:r>
          </w:p>
          <w:p w:rsidR="00F34A87" w:rsidRPr="004F2089" w:rsidRDefault="00195D5E" w:rsidP="00195D5E">
            <w:pPr>
              <w:pStyle w:val="a5"/>
              <w:numPr>
                <w:ilvl w:val="0"/>
                <w:numId w:val="4"/>
              </w:numPr>
              <w:spacing w:beforeLines="20" w:before="72" w:afterLines="20" w:after="72"/>
              <w:ind w:leftChars="0"/>
              <w:rPr>
                <w:rFonts w:eastAsia="標楷體"/>
                <w:sz w:val="26"/>
                <w:szCs w:val="26"/>
              </w:rPr>
            </w:pPr>
            <w:r w:rsidRPr="00195D5E">
              <w:rPr>
                <w:rFonts w:eastAsia="標楷體" w:hint="eastAsia"/>
                <w:sz w:val="26"/>
                <w:szCs w:val="26"/>
              </w:rPr>
              <w:t>互動時間</w:t>
            </w:r>
          </w:p>
        </w:tc>
        <w:tc>
          <w:tcPr>
            <w:tcW w:w="2345" w:type="dxa"/>
            <w:vMerge/>
            <w:vAlign w:val="center"/>
          </w:tcPr>
          <w:p w:rsidR="00F34A87" w:rsidRPr="004F2089" w:rsidRDefault="00F34A87" w:rsidP="00D669B3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811F4C" w:rsidRPr="004F2089" w:rsidRDefault="00811F4C" w:rsidP="00D669B3">
      <w:pPr>
        <w:tabs>
          <w:tab w:val="left" w:pos="1980"/>
        </w:tabs>
        <w:adjustRightInd w:val="0"/>
        <w:snapToGrid w:val="0"/>
        <w:spacing w:beforeLines="50" w:before="180" w:line="360" w:lineRule="auto"/>
        <w:ind w:left="567" w:hangingChars="218" w:hanging="567"/>
        <w:jc w:val="both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十</w:t>
      </w:r>
      <w:r w:rsidRPr="004F2089">
        <w:rPr>
          <w:rFonts w:ascii="標楷體" w:eastAsia="標楷體" w:hAnsi="標楷體" w:hint="eastAsia"/>
          <w:sz w:val="26"/>
          <w:szCs w:val="26"/>
        </w:rPr>
        <w:t>、活動全</w:t>
      </w:r>
      <w:r w:rsidR="00E256FB">
        <w:rPr>
          <w:rFonts w:ascii="標楷體" w:eastAsia="標楷體" w:hAnsi="標楷體" w:hint="eastAsia"/>
          <w:sz w:val="26"/>
          <w:szCs w:val="26"/>
        </w:rPr>
        <w:t>程參與學生，由本校頒發出席活動證書，並有機會參加集集樂活動，累積</w:t>
      </w:r>
      <w:r w:rsidRPr="004F2089">
        <w:rPr>
          <w:rFonts w:ascii="標楷體" w:eastAsia="標楷體" w:hAnsi="標楷體" w:hint="eastAsia"/>
          <w:sz w:val="26"/>
          <w:szCs w:val="26"/>
        </w:rPr>
        <w:t>活動時數越多，越有機會獲得大獎。獎項由累積活動時數多寡順序依序核發，如有活動時數相同時，由抽籤決定順位。</w:t>
      </w:r>
    </w:p>
    <w:p w:rsidR="00811F4C" w:rsidRPr="004F2089" w:rsidRDefault="00811F4C" w:rsidP="00D669B3">
      <w:pPr>
        <w:tabs>
          <w:tab w:val="left" w:pos="1980"/>
        </w:tabs>
        <w:adjustRightInd w:val="0"/>
        <w:snapToGrid w:val="0"/>
        <w:spacing w:beforeLines="50" w:before="180" w:line="360" w:lineRule="auto"/>
        <w:ind w:left="767" w:hangingChars="295" w:hanging="767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十一、活動成品</w:t>
      </w:r>
      <w:r w:rsidRPr="004F2089">
        <w:rPr>
          <w:rFonts w:ascii="標楷體" w:eastAsia="標楷體" w:hAnsi="標楷體"/>
          <w:sz w:val="26"/>
          <w:szCs w:val="26"/>
        </w:rPr>
        <w:t>(</w:t>
      </w:r>
      <w:r w:rsidRPr="004F2089">
        <w:rPr>
          <w:rFonts w:ascii="標楷體" w:eastAsia="標楷體" w:hAnsi="標楷體" w:hint="eastAsia"/>
          <w:sz w:val="26"/>
          <w:szCs w:val="26"/>
        </w:rPr>
        <w:t>照片</w:t>
      </w:r>
      <w:r w:rsidRPr="004F2089">
        <w:rPr>
          <w:rFonts w:ascii="標楷體" w:eastAsia="標楷體" w:hAnsi="標楷體"/>
          <w:sz w:val="26"/>
          <w:szCs w:val="26"/>
        </w:rPr>
        <w:t>)</w:t>
      </w:r>
      <w:r w:rsidRPr="004F2089">
        <w:rPr>
          <w:rFonts w:ascii="標楷體" w:eastAsia="標楷體" w:hAnsi="標楷體" w:hint="eastAsia"/>
          <w:sz w:val="26"/>
          <w:szCs w:val="26"/>
        </w:rPr>
        <w:t>所有權：本次探索季系列活動成品</w:t>
      </w:r>
      <w:r w:rsidRPr="004F2089">
        <w:rPr>
          <w:rFonts w:ascii="標楷體" w:eastAsia="標楷體" w:hAnsi="標楷體"/>
          <w:sz w:val="26"/>
          <w:szCs w:val="26"/>
        </w:rPr>
        <w:t>(</w:t>
      </w:r>
      <w:r w:rsidRPr="004F2089">
        <w:rPr>
          <w:rFonts w:ascii="標楷體" w:eastAsia="標楷體" w:hAnsi="標楷體" w:hint="eastAsia"/>
          <w:sz w:val="26"/>
          <w:szCs w:val="26"/>
        </w:rPr>
        <w:t>照片</w:t>
      </w:r>
      <w:r w:rsidRPr="004F2089">
        <w:rPr>
          <w:rFonts w:ascii="標楷體" w:eastAsia="標楷體" w:hAnsi="標楷體"/>
          <w:sz w:val="26"/>
          <w:szCs w:val="26"/>
        </w:rPr>
        <w:t>)</w:t>
      </w:r>
      <w:r w:rsidRPr="004F2089">
        <w:rPr>
          <w:rFonts w:ascii="標楷體" w:eastAsia="標楷體" w:hAnsi="標楷體" w:hint="eastAsia"/>
          <w:sz w:val="26"/>
          <w:szCs w:val="26"/>
        </w:rPr>
        <w:t>永久所有權屬本校所有，參與者不得有異議。</w:t>
      </w:r>
    </w:p>
    <w:p w:rsidR="00811F4C" w:rsidRPr="004F2089" w:rsidRDefault="00811F4C" w:rsidP="00B8368A">
      <w:pPr>
        <w:pStyle w:val="2"/>
        <w:tabs>
          <w:tab w:val="left" w:pos="1980"/>
        </w:tabs>
        <w:spacing w:before="180" w:line="360" w:lineRule="auto"/>
        <w:ind w:left="780" w:hangingChars="300" w:hanging="780"/>
      </w:pPr>
      <w:r w:rsidRPr="004F2089">
        <w:rPr>
          <w:rFonts w:hint="eastAsia"/>
        </w:rPr>
        <w:t>十二、經費：由本校</w:t>
      </w:r>
      <w:r w:rsidRPr="004F2089">
        <w:t>102</w:t>
      </w:r>
      <w:r w:rsidRPr="004F2089">
        <w:rPr>
          <w:rFonts w:hint="eastAsia"/>
        </w:rPr>
        <w:t>學年度高中優質化補助方案支應。</w:t>
      </w:r>
    </w:p>
    <w:p w:rsidR="00811F4C" w:rsidRPr="004F2089" w:rsidRDefault="00811F4C" w:rsidP="00D669B3">
      <w:pPr>
        <w:tabs>
          <w:tab w:val="left" w:pos="1980"/>
        </w:tabs>
        <w:spacing w:beforeLines="50" w:before="180" w:line="360" w:lineRule="auto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十三、承辦本活動有功人員依規定予以敘獎。</w:t>
      </w:r>
      <w:r w:rsidRPr="004F2089">
        <w:rPr>
          <w:rFonts w:ascii="標楷體" w:eastAsia="標楷體" w:hAnsi="標楷體"/>
          <w:sz w:val="26"/>
          <w:szCs w:val="26"/>
        </w:rPr>
        <w:t xml:space="preserve"> </w:t>
      </w:r>
    </w:p>
    <w:p w:rsidR="00811F4C" w:rsidRPr="004F2089" w:rsidRDefault="00811F4C" w:rsidP="00D669B3">
      <w:pPr>
        <w:tabs>
          <w:tab w:val="left" w:pos="1980"/>
        </w:tabs>
        <w:spacing w:beforeLines="50" w:before="180" w:line="360" w:lineRule="auto"/>
        <w:rPr>
          <w:rFonts w:ascii="標楷體" w:eastAsia="標楷體" w:hAnsi="標楷體"/>
          <w:sz w:val="26"/>
          <w:szCs w:val="26"/>
        </w:rPr>
      </w:pPr>
      <w:r w:rsidRPr="004F2089">
        <w:rPr>
          <w:rFonts w:ascii="標楷體" w:eastAsia="標楷體" w:hAnsi="標楷體" w:hint="eastAsia"/>
          <w:sz w:val="26"/>
          <w:szCs w:val="26"/>
        </w:rPr>
        <w:t>十四、本實施計畫經陳</w:t>
      </w:r>
      <w:r w:rsidRPr="004F2089">
        <w:rPr>
          <w:rFonts w:ascii="標楷體" w:eastAsia="標楷體" w:hAnsi="標楷體"/>
          <w:sz w:val="26"/>
          <w:szCs w:val="26"/>
        </w:rPr>
        <w:t xml:space="preserve">  </w:t>
      </w:r>
      <w:r w:rsidRPr="004F2089">
        <w:rPr>
          <w:rFonts w:ascii="標楷體" w:eastAsia="標楷體" w:hAnsi="標楷體" w:hint="eastAsia"/>
          <w:sz w:val="26"/>
          <w:szCs w:val="26"/>
        </w:rPr>
        <w:t>校長核准後實施，修正時亦同。</w:t>
      </w:r>
      <w:r w:rsidRPr="004F2089">
        <w:rPr>
          <w:rFonts w:ascii="標楷體" w:eastAsia="標楷體" w:hAnsi="標楷體"/>
          <w:sz w:val="26"/>
          <w:szCs w:val="26"/>
        </w:rPr>
        <w:t xml:space="preserve"> </w:t>
      </w:r>
    </w:p>
    <w:p w:rsidR="006F7D89" w:rsidRDefault="00811F4C" w:rsidP="006F7D89">
      <w:pPr>
        <w:tabs>
          <w:tab w:val="left" w:pos="1980"/>
        </w:tabs>
        <w:spacing w:beforeLines="50" w:before="180"/>
        <w:rPr>
          <w:rFonts w:eastAsia="標楷體"/>
          <w:sz w:val="26"/>
          <w:szCs w:val="26"/>
        </w:rPr>
      </w:pPr>
      <w:r w:rsidRPr="004F2089">
        <w:rPr>
          <w:rFonts w:eastAsia="標楷體"/>
          <w:sz w:val="26"/>
          <w:szCs w:val="26"/>
        </w:rPr>
        <w:t xml:space="preserve"> </w:t>
      </w:r>
    </w:p>
    <w:p w:rsidR="00195D5E" w:rsidRPr="00402563" w:rsidRDefault="00195D5E" w:rsidP="006F7D89">
      <w:pPr>
        <w:tabs>
          <w:tab w:val="left" w:pos="1980"/>
        </w:tabs>
        <w:spacing w:beforeLines="50" w:before="180"/>
        <w:rPr>
          <w:rFonts w:eastAsia="標楷體"/>
          <w:sz w:val="22"/>
          <w:szCs w:val="26"/>
        </w:rPr>
      </w:pPr>
    </w:p>
    <w:p w:rsidR="006F7D89" w:rsidRPr="000A1843" w:rsidRDefault="006F7D89" w:rsidP="006F7D89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0A1843">
        <w:rPr>
          <w:rFonts w:ascii="微軟正黑體" w:eastAsia="微軟正黑體" w:hAnsi="微軟正黑體" w:hint="eastAsia"/>
          <w:b/>
          <w:sz w:val="36"/>
          <w:szCs w:val="36"/>
        </w:rPr>
        <w:t>基隆</w:t>
      </w:r>
      <w:r w:rsidR="00E256FB">
        <w:rPr>
          <w:rFonts w:ascii="微軟正黑體" w:eastAsia="微軟正黑體" w:hAnsi="微軟正黑體" w:hint="eastAsia"/>
          <w:b/>
          <w:sz w:val="36"/>
          <w:szCs w:val="36"/>
        </w:rPr>
        <w:t>高中</w:t>
      </w:r>
      <w:r>
        <w:rPr>
          <w:rFonts w:ascii="微軟正黑體" w:eastAsia="微軟正黑體" w:hAnsi="微軟正黑體" w:hint="eastAsia"/>
          <w:b/>
          <w:sz w:val="36"/>
          <w:szCs w:val="36"/>
        </w:rPr>
        <w:t>102</w:t>
      </w:r>
      <w:r w:rsidRPr="000A1843">
        <w:rPr>
          <w:rFonts w:ascii="微軟正黑體" w:eastAsia="微軟正黑體" w:hAnsi="微軟正黑體"/>
          <w:b/>
          <w:sz w:val="36"/>
          <w:szCs w:val="36"/>
        </w:rPr>
        <w:t>學年度</w:t>
      </w:r>
      <w:r w:rsidR="00195D5E" w:rsidRPr="00195D5E">
        <w:rPr>
          <w:rFonts w:ascii="微軟正黑體" w:eastAsia="微軟正黑體" w:hAnsi="微軟正黑體" w:hint="eastAsia"/>
          <w:b/>
          <w:sz w:val="36"/>
          <w:szCs w:val="36"/>
        </w:rPr>
        <w:t>“音樂生活、生活音樂”</w:t>
      </w:r>
      <w:r w:rsidRPr="006F7D89">
        <w:rPr>
          <w:rFonts w:ascii="微軟正黑體" w:eastAsia="微軟正黑體" w:hAnsi="微軟正黑體" w:hint="eastAsia"/>
          <w:b/>
          <w:sz w:val="36"/>
          <w:szCs w:val="36"/>
        </w:rPr>
        <w:t>課程</w:t>
      </w:r>
      <w:r w:rsidRPr="000A1843">
        <w:rPr>
          <w:rFonts w:ascii="微軟正黑體" w:eastAsia="微軟正黑體" w:hAnsi="微軟正黑體" w:hint="eastAsia"/>
          <w:b/>
          <w:sz w:val="36"/>
          <w:szCs w:val="36"/>
        </w:rPr>
        <w:t>報名表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759"/>
        <w:gridCol w:w="2126"/>
        <w:gridCol w:w="2499"/>
        <w:gridCol w:w="3171"/>
      </w:tblGrid>
      <w:tr w:rsidR="006F7D89" w:rsidRPr="000F704B" w:rsidTr="00D84271">
        <w:trPr>
          <w:jc w:val="center"/>
        </w:trPr>
        <w:tc>
          <w:tcPr>
            <w:tcW w:w="2326" w:type="dxa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6F7D89" w:rsidRPr="000F704B" w:rsidTr="00CF6664">
        <w:trPr>
          <w:trHeight w:val="656"/>
          <w:jc w:val="center"/>
        </w:trPr>
        <w:tc>
          <w:tcPr>
            <w:tcW w:w="2326" w:type="dxa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ascii="MS Mincho" w:hAnsi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6F7D89" w:rsidRPr="000F704B" w:rsidTr="003F641C">
        <w:trPr>
          <w:trHeight w:val="656"/>
          <w:jc w:val="center"/>
        </w:trPr>
        <w:tc>
          <w:tcPr>
            <w:tcW w:w="2326" w:type="dxa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680970" w:rsidRDefault="00680970" w:rsidP="006F7D89">
      <w:pPr>
        <w:spacing w:line="360" w:lineRule="exact"/>
        <w:jc w:val="center"/>
        <w:rPr>
          <w:sz w:val="26"/>
          <w:szCs w:val="2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759"/>
        <w:gridCol w:w="2126"/>
        <w:gridCol w:w="2499"/>
        <w:gridCol w:w="3171"/>
      </w:tblGrid>
      <w:tr w:rsidR="006F7D89" w:rsidRPr="000F704B" w:rsidTr="003F641C">
        <w:trPr>
          <w:jc w:val="center"/>
        </w:trPr>
        <w:tc>
          <w:tcPr>
            <w:tcW w:w="2326" w:type="dxa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6F7D89" w:rsidRPr="000F704B" w:rsidTr="003F641C">
        <w:trPr>
          <w:trHeight w:val="656"/>
          <w:jc w:val="center"/>
        </w:trPr>
        <w:tc>
          <w:tcPr>
            <w:tcW w:w="2326" w:type="dxa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ascii="MS Mincho" w:hAnsi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6F7D89" w:rsidRPr="000F704B" w:rsidTr="003F641C">
        <w:trPr>
          <w:trHeight w:val="656"/>
          <w:jc w:val="center"/>
        </w:trPr>
        <w:tc>
          <w:tcPr>
            <w:tcW w:w="2326" w:type="dxa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6F7D89" w:rsidRDefault="006F7D89" w:rsidP="006F7D89">
      <w:pPr>
        <w:spacing w:line="360" w:lineRule="exact"/>
        <w:jc w:val="center"/>
        <w:rPr>
          <w:sz w:val="26"/>
          <w:szCs w:val="2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759"/>
        <w:gridCol w:w="2126"/>
        <w:gridCol w:w="2499"/>
        <w:gridCol w:w="3171"/>
      </w:tblGrid>
      <w:tr w:rsidR="006F7D89" w:rsidRPr="000F704B" w:rsidTr="003F641C">
        <w:trPr>
          <w:jc w:val="center"/>
        </w:trPr>
        <w:tc>
          <w:tcPr>
            <w:tcW w:w="2326" w:type="dxa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6F7D89" w:rsidRPr="000F704B" w:rsidTr="003F641C">
        <w:trPr>
          <w:trHeight w:val="656"/>
          <w:jc w:val="center"/>
        </w:trPr>
        <w:tc>
          <w:tcPr>
            <w:tcW w:w="2326" w:type="dxa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ascii="MS Mincho" w:hAnsi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6F7D89" w:rsidRPr="000F704B" w:rsidTr="003F641C">
        <w:trPr>
          <w:trHeight w:val="656"/>
          <w:jc w:val="center"/>
        </w:trPr>
        <w:tc>
          <w:tcPr>
            <w:tcW w:w="2326" w:type="dxa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6F7D89" w:rsidRDefault="006F7D89" w:rsidP="006F7D89">
      <w:pPr>
        <w:spacing w:line="360" w:lineRule="exact"/>
        <w:jc w:val="center"/>
        <w:rPr>
          <w:sz w:val="26"/>
          <w:szCs w:val="26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759"/>
        <w:gridCol w:w="2126"/>
        <w:gridCol w:w="2499"/>
        <w:gridCol w:w="3171"/>
      </w:tblGrid>
      <w:tr w:rsidR="006F7D89" w:rsidRPr="000F704B" w:rsidTr="003F641C">
        <w:trPr>
          <w:jc w:val="center"/>
        </w:trPr>
        <w:tc>
          <w:tcPr>
            <w:tcW w:w="2326" w:type="dxa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59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2126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99" w:type="dxa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71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F704B">
              <w:rPr>
                <w:rFonts w:eastAsia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6F7D89" w:rsidRPr="000F704B" w:rsidTr="003F641C">
        <w:trPr>
          <w:trHeight w:val="656"/>
          <w:jc w:val="center"/>
        </w:trPr>
        <w:tc>
          <w:tcPr>
            <w:tcW w:w="2326" w:type="dxa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59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99" w:type="dxa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ascii="MS Mincho" w:hAnsi="MS Mincho" w:cs="MS Mincho"/>
                <w:color w:val="000000"/>
                <w:sz w:val="26"/>
                <w:szCs w:val="26"/>
              </w:rPr>
            </w:pPr>
          </w:p>
        </w:tc>
        <w:tc>
          <w:tcPr>
            <w:tcW w:w="3171" w:type="dxa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6F7D89" w:rsidRPr="000F704B" w:rsidTr="003F641C">
        <w:trPr>
          <w:trHeight w:val="656"/>
          <w:jc w:val="center"/>
        </w:trPr>
        <w:tc>
          <w:tcPr>
            <w:tcW w:w="2326" w:type="dxa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555" w:type="dxa"/>
            <w:gridSpan w:val="4"/>
            <w:shd w:val="clear" w:color="auto" w:fill="auto"/>
          </w:tcPr>
          <w:p w:rsidR="006F7D89" w:rsidRPr="000F704B" w:rsidRDefault="006F7D89" w:rsidP="003F641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6F7D89" w:rsidRPr="004F2089" w:rsidRDefault="006F7D89" w:rsidP="006F7D89">
      <w:pPr>
        <w:spacing w:line="360" w:lineRule="exact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                                                          </w:t>
      </w:r>
      <w:r>
        <w:rPr>
          <w:rFonts w:hint="eastAsia"/>
          <w:sz w:val="26"/>
          <w:szCs w:val="26"/>
        </w:rPr>
        <w:t>傳真電話</w:t>
      </w:r>
      <w:r>
        <w:rPr>
          <w:rFonts w:hint="eastAsia"/>
          <w:sz w:val="26"/>
          <w:szCs w:val="26"/>
        </w:rPr>
        <w:t>02-24588214</w:t>
      </w:r>
    </w:p>
    <w:sectPr w:rsidR="006F7D89" w:rsidRPr="004F2089" w:rsidSect="00A85C86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61E" w:rsidRDefault="0067561E" w:rsidP="00B8368A">
      <w:r>
        <w:separator/>
      </w:r>
    </w:p>
  </w:endnote>
  <w:endnote w:type="continuationSeparator" w:id="0">
    <w:p w:rsidR="0067561E" w:rsidRDefault="0067561E" w:rsidP="00B8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61E" w:rsidRDefault="0067561E" w:rsidP="00B8368A">
      <w:r>
        <w:separator/>
      </w:r>
    </w:p>
  </w:footnote>
  <w:footnote w:type="continuationSeparator" w:id="0">
    <w:p w:rsidR="0067561E" w:rsidRDefault="0067561E" w:rsidP="00B83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6025E"/>
    <w:multiLevelType w:val="hybridMultilevel"/>
    <w:tmpl w:val="15560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29710B"/>
    <w:multiLevelType w:val="hybridMultilevel"/>
    <w:tmpl w:val="8020D968"/>
    <w:lvl w:ilvl="0" w:tplc="CB680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0C52122"/>
    <w:multiLevelType w:val="hybridMultilevel"/>
    <w:tmpl w:val="C458F1FE"/>
    <w:lvl w:ilvl="0" w:tplc="2CECE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248122D"/>
    <w:multiLevelType w:val="hybridMultilevel"/>
    <w:tmpl w:val="8020D968"/>
    <w:lvl w:ilvl="0" w:tplc="CB680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1F4C"/>
    <w:rsid w:val="000D6E53"/>
    <w:rsid w:val="00193AD3"/>
    <w:rsid w:val="00195D5E"/>
    <w:rsid w:val="002B3F08"/>
    <w:rsid w:val="00435403"/>
    <w:rsid w:val="00465272"/>
    <w:rsid w:val="004A7647"/>
    <w:rsid w:val="004F2089"/>
    <w:rsid w:val="0067561E"/>
    <w:rsid w:val="00680970"/>
    <w:rsid w:val="006F7D89"/>
    <w:rsid w:val="007F4142"/>
    <w:rsid w:val="00811F4C"/>
    <w:rsid w:val="009162E1"/>
    <w:rsid w:val="009701A4"/>
    <w:rsid w:val="00A85C86"/>
    <w:rsid w:val="00A912B9"/>
    <w:rsid w:val="00B37F38"/>
    <w:rsid w:val="00B8368A"/>
    <w:rsid w:val="00C9664B"/>
    <w:rsid w:val="00D669B3"/>
    <w:rsid w:val="00E256FB"/>
    <w:rsid w:val="00E85F27"/>
    <w:rsid w:val="00F34A87"/>
    <w:rsid w:val="00FA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999949-4576-4BB0-A331-46D70131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F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F4C"/>
    <w:pPr>
      <w:spacing w:beforeLines="50" w:line="400" w:lineRule="exact"/>
      <w:jc w:val="center"/>
    </w:pPr>
    <w:rPr>
      <w:rFonts w:ascii="標楷體" w:eastAsia="標楷體"/>
      <w:b/>
      <w:sz w:val="32"/>
      <w:szCs w:val="32"/>
    </w:rPr>
  </w:style>
  <w:style w:type="character" w:customStyle="1" w:styleId="a4">
    <w:name w:val="本文 字元"/>
    <w:basedOn w:val="a0"/>
    <w:link w:val="a3"/>
    <w:rsid w:val="00811F4C"/>
    <w:rPr>
      <w:rFonts w:ascii="標楷體" w:eastAsia="標楷體" w:hAnsi="Times New Roman" w:cs="Times New Roman"/>
      <w:b/>
      <w:sz w:val="32"/>
      <w:szCs w:val="32"/>
    </w:rPr>
  </w:style>
  <w:style w:type="paragraph" w:styleId="2">
    <w:name w:val="Body Text 2"/>
    <w:basedOn w:val="a"/>
    <w:link w:val="20"/>
    <w:rsid w:val="00811F4C"/>
    <w:pPr>
      <w:spacing w:beforeLines="50" w:line="400" w:lineRule="exact"/>
    </w:pPr>
    <w:rPr>
      <w:rFonts w:ascii="標楷體" w:eastAsia="標楷體" w:hAnsi="標楷體"/>
      <w:sz w:val="26"/>
      <w:szCs w:val="26"/>
    </w:rPr>
  </w:style>
  <w:style w:type="character" w:customStyle="1" w:styleId="20">
    <w:name w:val="本文 2 字元"/>
    <w:basedOn w:val="a0"/>
    <w:link w:val="2"/>
    <w:rsid w:val="00811F4C"/>
    <w:rPr>
      <w:rFonts w:ascii="標楷體" w:eastAsia="標楷體" w:hAnsi="標楷體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2B3F0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83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368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3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368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Chiu</dc:creator>
  <cp:lastModifiedBy>user</cp:lastModifiedBy>
  <cp:revision>12</cp:revision>
  <dcterms:created xsi:type="dcterms:W3CDTF">2013-11-01T00:59:00Z</dcterms:created>
  <dcterms:modified xsi:type="dcterms:W3CDTF">2013-12-04T13:25:00Z</dcterms:modified>
</cp:coreProperties>
</file>