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F4" w:rsidRPr="0031570B" w:rsidRDefault="00EC72F4" w:rsidP="00F34933">
      <w:pPr>
        <w:spacing w:line="360" w:lineRule="exact"/>
        <w:jc w:val="center"/>
        <w:rPr>
          <w:rFonts w:ascii="微軟正黑體" w:eastAsia="微軟正黑體" w:hAnsi="微軟正黑體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1369E3">
        <w:rPr>
          <w:rFonts w:ascii="微軟正黑體" w:eastAsia="微軟正黑體" w:hAnsi="微軟正黑體" w:hint="eastAsia"/>
          <w:color w:val="222222"/>
          <w:sz w:val="28"/>
          <w:szCs w:val="28"/>
          <w:shd w:val="clear" w:color="auto" w:fill="FFFFFF"/>
        </w:rPr>
        <w:t>臺北市立螢橋國民中學10</w:t>
      </w:r>
      <w:r w:rsidR="00E67495" w:rsidRPr="001369E3">
        <w:rPr>
          <w:rFonts w:ascii="微軟正黑體" w:eastAsia="微軟正黑體" w:hAnsi="微軟正黑體" w:hint="eastAsia"/>
          <w:color w:val="222222"/>
          <w:sz w:val="28"/>
          <w:szCs w:val="28"/>
          <w:shd w:val="clear" w:color="auto" w:fill="FFFFFF"/>
        </w:rPr>
        <w:t>5</w:t>
      </w:r>
      <w:r w:rsidRPr="001369E3">
        <w:rPr>
          <w:rFonts w:ascii="微軟正黑體" w:eastAsia="微軟正黑體" w:hAnsi="微軟正黑體" w:hint="eastAsia"/>
          <w:color w:val="222222"/>
          <w:sz w:val="28"/>
          <w:szCs w:val="28"/>
          <w:shd w:val="clear" w:color="auto" w:fill="FFFFFF"/>
        </w:rPr>
        <w:t>學年度親職教育</w:t>
      </w:r>
      <w:r w:rsidR="001369E3">
        <w:rPr>
          <w:rFonts w:ascii="微軟正黑體" w:eastAsia="微軟正黑體" w:hAnsi="微軟正黑體" w:hint="eastAsia"/>
          <w:color w:val="222222"/>
          <w:sz w:val="28"/>
          <w:szCs w:val="28"/>
          <w:shd w:val="clear" w:color="auto" w:fill="FFFFFF"/>
        </w:rPr>
        <w:t>公益</w:t>
      </w:r>
      <w:r w:rsidR="001369E3" w:rsidRPr="001369E3">
        <w:rPr>
          <w:rFonts w:ascii="微軟正黑體" w:eastAsia="微軟正黑體" w:hAnsi="微軟正黑體" w:hint="eastAsia"/>
          <w:color w:val="222222"/>
          <w:sz w:val="28"/>
          <w:szCs w:val="28"/>
          <w:shd w:val="clear" w:color="auto" w:fill="FFFFFF"/>
        </w:rPr>
        <w:t>講座</w:t>
      </w:r>
    </w:p>
    <w:p w:rsidR="00F34933" w:rsidRDefault="00831C83" w:rsidP="00A766C8">
      <w:pPr>
        <w:adjustRightInd w:val="0"/>
        <w:snapToGrid w:val="0"/>
        <w:spacing w:beforeLines="100" w:before="360" w:line="0" w:lineRule="atLeast"/>
        <w:jc w:val="center"/>
        <w:rPr>
          <w:rFonts w:ascii="華康墨字體(P)" w:eastAsia="華康墨字體(P)" w:hAnsi="標楷體"/>
          <w:color w:val="222222"/>
          <w:sz w:val="52"/>
          <w:szCs w:val="52"/>
          <w:shd w:val="clear" w:color="auto" w:fill="FFFFFF"/>
        </w:rPr>
      </w:pPr>
      <w:r>
        <w:rPr>
          <w:rFonts w:ascii="華康墨字體(P)" w:eastAsia="華康墨字體(P)" w:hAnsi="標楷體" w:hint="eastAsia"/>
          <w:noProof/>
          <w:color w:val="222222"/>
          <w:sz w:val="52"/>
          <w:szCs w:val="52"/>
        </w:rPr>
        <w:drawing>
          <wp:inline distT="0" distB="0" distL="0" distR="0">
            <wp:extent cx="6193155" cy="1141730"/>
            <wp:effectExtent l="0" t="0" r="0" b="0"/>
            <wp:docPr id="2" name="圖片 1" descr="cartoon_network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_network0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066" cy="114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F4" w:rsidRPr="00F34933" w:rsidRDefault="00CF57A2" w:rsidP="00F34933">
      <w:pPr>
        <w:adjustRightInd w:val="0"/>
        <w:snapToGrid w:val="0"/>
        <w:spacing w:line="0" w:lineRule="atLeast"/>
        <w:jc w:val="center"/>
        <w:rPr>
          <w:rFonts w:ascii="華康墨字體(P)" w:eastAsia="華康墨字體(P)" w:hAnsi="標楷體"/>
          <w:color w:val="222222"/>
          <w:sz w:val="48"/>
          <w:szCs w:val="52"/>
          <w:shd w:val="clear" w:color="auto" w:fill="FFFFFF"/>
        </w:rPr>
      </w:pPr>
      <w:r w:rsidRPr="00F34933">
        <w:rPr>
          <w:rFonts w:ascii="華康墨字體(P)" w:eastAsia="華康墨字體(P)" w:hAnsi="標楷體" w:hint="eastAsia"/>
          <w:color w:val="222222"/>
          <w:sz w:val="48"/>
          <w:szCs w:val="52"/>
          <w:shd w:val="clear" w:color="auto" w:fill="FFFFFF"/>
        </w:rPr>
        <w:t>提昇</w:t>
      </w:r>
      <w:r w:rsidR="00E4560B" w:rsidRPr="00F34933">
        <w:rPr>
          <w:rFonts w:ascii="華康墨字體(P)" w:eastAsia="華康墨字體(P)" w:hAnsi="標楷體" w:hint="eastAsia"/>
          <w:color w:val="222222"/>
          <w:sz w:val="48"/>
          <w:szCs w:val="52"/>
          <w:shd w:val="clear" w:color="auto" w:fill="FFFFFF"/>
        </w:rPr>
        <w:t>3C的</w:t>
      </w:r>
      <w:r w:rsidRPr="00F34933">
        <w:rPr>
          <w:rFonts w:ascii="華康墨字體(P)" w:eastAsia="華康墨字體(P)" w:hAnsi="標楷體" w:hint="eastAsia"/>
          <w:color w:val="222222"/>
          <w:sz w:val="48"/>
          <w:szCs w:val="52"/>
          <w:shd w:val="clear" w:color="auto" w:fill="FFFFFF"/>
        </w:rPr>
        <w:t>正向力量</w:t>
      </w:r>
    </w:p>
    <w:p w:rsidR="00B536DE" w:rsidRPr="00F34933" w:rsidRDefault="00FE3C6B" w:rsidP="00F34933">
      <w:pPr>
        <w:spacing w:line="0" w:lineRule="atLeast"/>
        <w:jc w:val="center"/>
        <w:rPr>
          <w:rFonts w:ascii="微軟正黑體" w:eastAsia="微軟正黑體" w:hAnsi="微軟正黑體"/>
          <w:b/>
          <w:color w:val="222222"/>
          <w:sz w:val="28"/>
          <w:szCs w:val="32"/>
          <w:shd w:val="clear" w:color="auto" w:fill="FFFFFF"/>
        </w:rPr>
      </w:pPr>
      <w:r>
        <w:rPr>
          <w:rFonts w:ascii="微軟正黑體" w:eastAsia="微軟正黑體" w:hAnsi="微軟正黑體" w:cs="Times New Roman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left:0;text-align:left;margin-left:15.5pt;margin-top:17.75pt;width:118.95pt;height:67.65pt;flip:x;z-index:251664384" adj="-2806,21200">
            <v:textbox>
              <w:txbxContent>
                <w:p w:rsidR="0013185E" w:rsidRPr="0013185E" w:rsidRDefault="0013185E" w:rsidP="0013185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他/她</w:t>
                  </w:r>
                  <w:r w:rsidRPr="0004418D">
                    <w:rPr>
                      <w:rFonts w:ascii="標楷體" w:eastAsia="標楷體" w:hAnsi="標楷體" w:hint="eastAsia"/>
                    </w:rPr>
                    <w:t>上網</w:t>
                  </w:r>
                  <w:r>
                    <w:rPr>
                      <w:rFonts w:ascii="標楷體" w:eastAsia="標楷體" w:hAnsi="標楷體" w:hint="eastAsia"/>
                    </w:rPr>
                    <w:t>都在看什麼</w:t>
                  </w:r>
                  <w:r w:rsidRPr="0004418D">
                    <w:rPr>
                      <w:rFonts w:ascii="標楷體" w:eastAsia="標楷體" w:hAnsi="標楷體" w:hint="eastAsia"/>
                    </w:rPr>
                    <w:t>？</w:t>
                  </w:r>
                </w:p>
              </w:txbxContent>
            </v:textbox>
          </v:shape>
        </w:pict>
      </w:r>
      <w:r>
        <w:rPr>
          <w:rFonts w:ascii="微軟正黑體" w:eastAsia="微軟正黑體" w:hAnsi="微軟正黑體" w:cs="Times New Roman"/>
          <w:noProof/>
        </w:rPr>
        <w:pict>
          <v:shape id="_x0000_s1027" type="#_x0000_t106" style="position:absolute;left:0;text-align:left;margin-left:426.2pt;margin-top:2.8pt;width:112.05pt;height:88.95pt;z-index:251662336" adj="-3316,23518">
            <v:textbox>
              <w:txbxContent>
                <w:p w:rsidR="00F34933" w:rsidRPr="0004418D" w:rsidRDefault="0004418D" w:rsidP="0004418D">
                  <w:pPr>
                    <w:rPr>
                      <w:rFonts w:ascii="標楷體" w:eastAsia="標楷體" w:hAnsi="標楷體"/>
                    </w:rPr>
                  </w:pPr>
                  <w:r w:rsidRPr="0004418D">
                    <w:rPr>
                      <w:rFonts w:ascii="標楷體" w:eastAsia="標楷體" w:hAnsi="標楷體" w:hint="eastAsia"/>
                    </w:rPr>
                    <w:t>孩子回家只</w:t>
                  </w:r>
                  <w:r w:rsidR="003F50B5">
                    <w:rPr>
                      <w:rFonts w:ascii="標楷體" w:eastAsia="標楷體" w:hAnsi="標楷體" w:hint="eastAsia"/>
                    </w:rPr>
                    <w:t>盯著螢幕看</w:t>
                  </w:r>
                  <w:r w:rsidRPr="0004418D">
                    <w:rPr>
                      <w:rFonts w:ascii="標楷體" w:eastAsia="標楷體" w:hAnsi="標楷體" w:hint="eastAsia"/>
                    </w:rPr>
                    <w:t>怎麼辦？</w:t>
                  </w:r>
                </w:p>
              </w:txbxContent>
            </v:textbox>
          </v:shape>
        </w:pict>
      </w:r>
      <w:r w:rsidR="00EC72F4" w:rsidRPr="00F34933">
        <w:rPr>
          <w:rFonts w:ascii="微軟正黑體" w:eastAsia="微軟正黑體" w:hAnsi="微軟正黑體" w:hint="eastAsia"/>
          <w:color w:val="222222"/>
          <w:sz w:val="28"/>
          <w:szCs w:val="32"/>
          <w:shd w:val="clear" w:color="auto" w:fill="FFFFFF"/>
        </w:rPr>
        <w:t>─</w:t>
      </w:r>
      <w:r w:rsidR="00CF57A2" w:rsidRPr="00F34933">
        <w:rPr>
          <w:rFonts w:ascii="微軟正黑體" w:eastAsia="微軟正黑體" w:hAnsi="微軟正黑體" w:hint="eastAsia"/>
          <w:color w:val="222222"/>
          <w:sz w:val="28"/>
          <w:szCs w:val="32"/>
          <w:shd w:val="clear" w:color="auto" w:fill="FFFFFF"/>
        </w:rPr>
        <w:t>網路世代的親子溝通</w:t>
      </w:r>
      <w:r w:rsidR="00EC72F4" w:rsidRPr="00F34933">
        <w:rPr>
          <w:rFonts w:ascii="微軟正黑體" w:eastAsia="微軟正黑體" w:hAnsi="微軟正黑體" w:hint="eastAsia"/>
          <w:b/>
          <w:color w:val="222222"/>
          <w:sz w:val="28"/>
          <w:szCs w:val="32"/>
          <w:shd w:val="clear" w:color="auto" w:fill="FFFFFF"/>
        </w:rPr>
        <w:t>─</w:t>
      </w:r>
    </w:p>
    <w:p w:rsidR="00F34933" w:rsidRDefault="00F34933" w:rsidP="00F34933">
      <w:pPr>
        <w:pStyle w:val="a5"/>
        <w:spacing w:line="360" w:lineRule="exact"/>
        <w:ind w:firstLineChars="200" w:firstLine="480"/>
        <w:rPr>
          <w:rFonts w:ascii="微軟正黑體" w:eastAsia="微軟正黑體" w:hAnsi="微軟正黑體" w:cs="Times New Roman"/>
          <w:highlight w:val="yellow"/>
        </w:rPr>
      </w:pPr>
    </w:p>
    <w:p w:rsidR="00F34933" w:rsidRDefault="00FE3C6B" w:rsidP="00FF1C3D">
      <w:pPr>
        <w:pStyle w:val="a5"/>
        <w:spacing w:line="360" w:lineRule="exact"/>
        <w:ind w:firstLineChars="200" w:firstLine="480"/>
        <w:rPr>
          <w:rFonts w:ascii="微軟正黑體" w:eastAsia="微軟正黑體" w:hAnsi="微軟正黑體" w:cs="Times New Roman"/>
          <w:highlight w:val="yellow"/>
        </w:rPr>
      </w:pPr>
      <w:r>
        <w:rPr>
          <w:rFonts w:ascii="微軟正黑體" w:eastAsia="微軟正黑體" w:hAnsi="微軟正黑體" w:cs="Times New Roman"/>
          <w:noProof/>
        </w:rPr>
        <w:pict>
          <v:shape id="_x0000_s1032" type="#_x0000_t106" style="position:absolute;left:0;text-align:left;margin-left:256.1pt;margin-top:11.25pt;width:139.65pt;height:67.65pt;rotation:724797fd;z-index:251666432" adj="6591,29198">
            <v:textbox>
              <w:txbxContent>
                <w:p w:rsidR="003F50B5" w:rsidRPr="0013185E" w:rsidRDefault="003F50B5" w:rsidP="003F50B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到底要怎麼和他/她溝通</w:t>
                  </w:r>
                  <w:r w:rsidRPr="0004418D">
                    <w:rPr>
                      <w:rFonts w:ascii="標楷體" w:eastAsia="標楷體" w:hAnsi="標楷體" w:hint="eastAsia"/>
                    </w:rPr>
                    <w:t>？</w:t>
                  </w:r>
                </w:p>
              </w:txbxContent>
            </v:textbox>
          </v:shape>
        </w:pict>
      </w:r>
    </w:p>
    <w:p w:rsidR="00F34933" w:rsidRDefault="00F34933" w:rsidP="00FF1C3D">
      <w:pPr>
        <w:pStyle w:val="a5"/>
        <w:spacing w:line="360" w:lineRule="exact"/>
        <w:ind w:firstLineChars="200" w:firstLine="480"/>
        <w:rPr>
          <w:rFonts w:ascii="微軟正黑體" w:eastAsia="微軟正黑體" w:hAnsi="微軟正黑體" w:cs="Times New Roman"/>
          <w:highlight w:val="yellow"/>
        </w:rPr>
      </w:pPr>
    </w:p>
    <w:p w:rsidR="00F34933" w:rsidRDefault="00F34933" w:rsidP="00FF1C3D">
      <w:pPr>
        <w:pStyle w:val="a5"/>
        <w:spacing w:line="360" w:lineRule="exact"/>
        <w:ind w:firstLineChars="200" w:firstLine="480"/>
        <w:rPr>
          <w:rFonts w:ascii="微軟正黑體" w:eastAsia="微軟正黑體" w:hAnsi="微軟正黑體" w:cs="Times New Roman"/>
          <w:highlight w:val="yellow"/>
        </w:rPr>
      </w:pPr>
    </w:p>
    <w:p w:rsidR="00F34933" w:rsidRDefault="00FE3C6B" w:rsidP="00FF1C3D">
      <w:pPr>
        <w:pStyle w:val="a5"/>
        <w:spacing w:line="360" w:lineRule="exact"/>
        <w:ind w:firstLineChars="200" w:firstLine="480"/>
        <w:rPr>
          <w:rFonts w:ascii="微軟正黑體" w:eastAsia="微軟正黑體" w:hAnsi="微軟正黑體" w:cs="Times New Roman"/>
          <w:highlight w:val="yellow"/>
        </w:rPr>
      </w:pPr>
      <w:r>
        <w:rPr>
          <w:rFonts w:ascii="微軟正黑體" w:eastAsia="微軟正黑體" w:hAnsi="微軟正黑體" w:cs="Times New Roman"/>
          <w:noProof/>
        </w:rPr>
        <w:pict>
          <v:shape id="_x0000_s1031" type="#_x0000_t106" style="position:absolute;left:0;text-align:left;margin-left:123.25pt;margin-top:15pt;width:118.95pt;height:67.65pt;rotation:724797fd;flip:x;z-index:251665408" adj="2423,23392">
            <v:textbox>
              <w:txbxContent>
                <w:p w:rsidR="00D31418" w:rsidRPr="0013185E" w:rsidRDefault="00D31418" w:rsidP="00D31418">
                  <w:pPr>
                    <w:rPr>
                      <w:rFonts w:ascii="標楷體" w:eastAsia="標楷體" w:hAnsi="標楷體"/>
                    </w:rPr>
                  </w:pPr>
                  <w:r w:rsidRPr="0004418D">
                    <w:rPr>
                      <w:rFonts w:ascii="標楷體" w:eastAsia="標楷體" w:hAnsi="標楷體" w:hint="eastAsia"/>
                    </w:rPr>
                    <w:t>網</w:t>
                  </w:r>
                  <w:r>
                    <w:rPr>
                      <w:rFonts w:ascii="標楷體" w:eastAsia="標楷體" w:hAnsi="標楷體" w:hint="eastAsia"/>
                    </w:rPr>
                    <w:t>路世界有什麼風險</w:t>
                  </w:r>
                  <w:r w:rsidRPr="0004418D">
                    <w:rPr>
                      <w:rFonts w:ascii="標楷體" w:eastAsia="標楷體" w:hAnsi="標楷體" w:hint="eastAsia"/>
                    </w:rPr>
                    <w:t>？</w:t>
                  </w:r>
                </w:p>
              </w:txbxContent>
            </v:textbox>
          </v:shape>
        </w:pict>
      </w:r>
    </w:p>
    <w:p w:rsidR="00F34933" w:rsidRDefault="00F34933" w:rsidP="00FF1C3D">
      <w:pPr>
        <w:pStyle w:val="a5"/>
        <w:spacing w:line="360" w:lineRule="exact"/>
        <w:ind w:firstLineChars="200" w:firstLine="480"/>
        <w:rPr>
          <w:rFonts w:ascii="微軟正黑體" w:eastAsia="微軟正黑體" w:hAnsi="微軟正黑體" w:cs="Times New Roman"/>
          <w:highlight w:val="yellow"/>
        </w:rPr>
      </w:pPr>
    </w:p>
    <w:p w:rsidR="001F31D9" w:rsidRDefault="001F31D9" w:rsidP="008503AD">
      <w:pPr>
        <w:pStyle w:val="a5"/>
        <w:spacing w:line="360" w:lineRule="exact"/>
        <w:ind w:leftChars="177" w:left="425"/>
        <w:rPr>
          <w:rFonts w:ascii="微軟正黑體" w:eastAsia="微軟正黑體" w:hAnsi="微軟正黑體" w:cs="Times New Roman"/>
        </w:rPr>
      </w:pPr>
    </w:p>
    <w:p w:rsidR="001F31D9" w:rsidRDefault="001F31D9" w:rsidP="008503AD">
      <w:pPr>
        <w:pStyle w:val="a5"/>
        <w:spacing w:line="360" w:lineRule="exact"/>
        <w:ind w:leftChars="177" w:left="425"/>
        <w:rPr>
          <w:rFonts w:ascii="微軟正黑體" w:eastAsia="微軟正黑體" w:hAnsi="微軟正黑體" w:cs="Times New Roman"/>
        </w:rPr>
      </w:pPr>
    </w:p>
    <w:p w:rsidR="001F31D9" w:rsidRDefault="001F31D9" w:rsidP="008503AD">
      <w:pPr>
        <w:pStyle w:val="a5"/>
        <w:spacing w:line="360" w:lineRule="exact"/>
        <w:ind w:leftChars="177" w:left="425"/>
        <w:rPr>
          <w:rFonts w:ascii="微軟正黑體" w:eastAsia="微軟正黑體" w:hAnsi="微軟正黑體" w:cs="Times New Roman"/>
        </w:rPr>
      </w:pPr>
    </w:p>
    <w:p w:rsidR="001F31D9" w:rsidRDefault="001F31D9" w:rsidP="008503AD">
      <w:pPr>
        <w:pStyle w:val="a5"/>
        <w:spacing w:line="360" w:lineRule="exact"/>
        <w:ind w:leftChars="177" w:left="425"/>
        <w:rPr>
          <w:rFonts w:ascii="微軟正黑體" w:eastAsia="微軟正黑體" w:hAnsi="微軟正黑體" w:cs="Times New Roman"/>
        </w:rPr>
      </w:pPr>
    </w:p>
    <w:p w:rsidR="00EC72F4" w:rsidRDefault="008503AD" w:rsidP="008503AD">
      <w:pPr>
        <w:pStyle w:val="a5"/>
        <w:spacing w:line="360" w:lineRule="exact"/>
        <w:ind w:leftChars="177" w:left="425"/>
        <w:rPr>
          <w:rFonts w:ascii="微軟正黑體" w:eastAsia="微軟正黑體" w:hAnsi="微軟正黑體" w:cs="Times New Roman"/>
        </w:rPr>
      </w:pPr>
      <w:r w:rsidRPr="008503AD">
        <w:rPr>
          <w:rFonts w:ascii="微軟正黑體" w:eastAsia="微軟正黑體" w:hAnsi="微軟正黑體" w:cs="Times New Roman" w:hint="eastAsia"/>
        </w:rPr>
        <w:t>教您辨識</w:t>
      </w:r>
      <w:r>
        <w:rPr>
          <w:rFonts w:ascii="微軟正黑體" w:eastAsia="微軟正黑體" w:hAnsi="微軟正黑體" w:cs="Times New Roman" w:hint="eastAsia"/>
        </w:rPr>
        <w:t>青少年危機行為的潛藏因子與預防方法、網路使用之</w:t>
      </w:r>
      <w:r w:rsidR="00EC72F4" w:rsidRPr="008503AD">
        <w:rPr>
          <w:rFonts w:ascii="微軟正黑體" w:eastAsia="微軟正黑體" w:hAnsi="微軟正黑體" w:cs="Times New Roman" w:hint="eastAsia"/>
        </w:rPr>
        <w:t>法律相關知識與議題，</w:t>
      </w:r>
      <w:r>
        <w:rPr>
          <w:rFonts w:ascii="微軟正黑體" w:eastAsia="微軟正黑體" w:hAnsi="微軟正黑體" w:cs="Times New Roman" w:hint="eastAsia"/>
        </w:rPr>
        <w:t>讓您</w:t>
      </w:r>
      <w:r w:rsidR="00EC72F4" w:rsidRPr="008503AD">
        <w:rPr>
          <w:rFonts w:ascii="微軟正黑體" w:eastAsia="微軟正黑體" w:hAnsi="微軟正黑體" w:cs="Times New Roman" w:hint="eastAsia"/>
        </w:rPr>
        <w:t>看懂孩子偏差行為</w:t>
      </w:r>
      <w:r w:rsidR="00E61E11">
        <w:rPr>
          <w:rFonts w:ascii="微軟正黑體" w:eastAsia="微軟正黑體" w:hAnsi="微軟正黑體" w:cs="Times New Roman" w:hint="eastAsia"/>
        </w:rPr>
        <w:t>背</w:t>
      </w:r>
      <w:r w:rsidR="00EC72F4" w:rsidRPr="008503AD">
        <w:rPr>
          <w:rFonts w:ascii="微軟正黑體" w:eastAsia="微軟正黑體" w:hAnsi="微軟正黑體" w:cs="Times New Roman" w:hint="eastAsia"/>
        </w:rPr>
        <w:t>後潛藏的需求，</w:t>
      </w:r>
      <w:r>
        <w:rPr>
          <w:rFonts w:ascii="微軟正黑體" w:eastAsia="微軟正黑體" w:hAnsi="微軟正黑體" w:cs="Times New Roman" w:hint="eastAsia"/>
        </w:rPr>
        <w:t>進而</w:t>
      </w:r>
      <w:r w:rsidR="00EC72F4" w:rsidRPr="008503AD">
        <w:rPr>
          <w:rFonts w:ascii="微軟正黑體" w:eastAsia="微軟正黑體" w:hAnsi="微軟正黑體" w:cs="Times New Roman" w:hint="eastAsia"/>
        </w:rPr>
        <w:t>建立良好的互動模式</w:t>
      </w:r>
      <w:r>
        <w:rPr>
          <w:rFonts w:ascii="微軟正黑體" w:eastAsia="微軟正黑體" w:hAnsi="微軟正黑體" w:cs="Times New Roman" w:hint="eastAsia"/>
        </w:rPr>
        <w:t>、拉近親子溝通的距離</w:t>
      </w:r>
      <w:r w:rsidR="00E61E11">
        <w:rPr>
          <w:rFonts w:ascii="微軟正黑體" w:eastAsia="微軟正黑體" w:hAnsi="微軟正黑體" w:cs="Times New Roman" w:hint="eastAsia"/>
        </w:rPr>
        <w:t>！</w:t>
      </w:r>
      <w:r>
        <w:rPr>
          <w:rFonts w:ascii="微軟正黑體" w:eastAsia="微軟正黑體" w:hAnsi="微軟正黑體" w:cs="Times New Roman" w:hint="eastAsia"/>
        </w:rPr>
        <w:t>歡迎</w:t>
      </w:r>
      <w:r w:rsidR="001369E3">
        <w:rPr>
          <w:rFonts w:ascii="微軟正黑體" w:eastAsia="微軟正黑體" w:hAnsi="微軟正黑體" w:cs="Times New Roman" w:hint="eastAsia"/>
        </w:rPr>
        <w:t>蒞臨</w:t>
      </w:r>
      <w:r>
        <w:rPr>
          <w:rFonts w:ascii="微軟正黑體" w:eastAsia="微軟正黑體" w:hAnsi="微軟正黑體" w:cs="Times New Roman" w:hint="eastAsia"/>
        </w:rPr>
        <w:t>參加</w:t>
      </w:r>
      <w:r w:rsidR="001369E3">
        <w:rPr>
          <w:rFonts w:ascii="微軟正黑體" w:eastAsia="微軟正黑體" w:hAnsi="微軟正黑體" w:cs="Times New Roman" w:hint="eastAsia"/>
        </w:rPr>
        <w:t>~</w:t>
      </w:r>
    </w:p>
    <w:p w:rsidR="001369E3" w:rsidRPr="0031570B" w:rsidRDefault="001369E3" w:rsidP="001369E3">
      <w:pPr>
        <w:spacing w:line="360" w:lineRule="exac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Times New Roman" w:hint="eastAsia"/>
        </w:rPr>
        <w:t>*</w:t>
      </w:r>
      <w:r>
        <w:rPr>
          <w:rFonts w:ascii="微軟正黑體" w:eastAsia="微軟正黑體" w:hAnsi="微軟正黑體" w:hint="eastAsia"/>
          <w:szCs w:val="24"/>
        </w:rPr>
        <w:t>校外人士</w:t>
      </w:r>
      <w:r w:rsidRPr="008503AD">
        <w:rPr>
          <w:rFonts w:ascii="微軟正黑體" w:eastAsia="微軟正黑體" w:hAnsi="微軟正黑體" w:hint="eastAsia"/>
          <w:szCs w:val="24"/>
        </w:rPr>
        <w:t>現場報名</w:t>
      </w:r>
      <w:r>
        <w:rPr>
          <w:rFonts w:ascii="微軟正黑體" w:eastAsia="微軟正黑體" w:hAnsi="微軟正黑體" w:hint="eastAsia"/>
          <w:szCs w:val="24"/>
        </w:rPr>
        <w:t>即可</w:t>
      </w:r>
      <w:r w:rsidR="00F358A0">
        <w:rPr>
          <w:rFonts w:ascii="微軟正黑體" w:eastAsia="微軟正黑體" w:hAnsi="微軟正黑體" w:hint="eastAsia"/>
          <w:szCs w:val="24"/>
        </w:rPr>
        <w:t>(公教</w:t>
      </w:r>
      <w:r w:rsidR="0021576D">
        <w:rPr>
          <w:rFonts w:ascii="微軟正黑體" w:eastAsia="微軟正黑體" w:hAnsi="微軟正黑體" w:hint="eastAsia"/>
          <w:szCs w:val="24"/>
        </w:rPr>
        <w:t>人員</w:t>
      </w:r>
      <w:r w:rsidR="00F358A0">
        <w:rPr>
          <w:rFonts w:ascii="微軟正黑體" w:eastAsia="微軟正黑體" w:hAnsi="微軟正黑體" w:hint="eastAsia"/>
          <w:szCs w:val="24"/>
        </w:rPr>
        <w:t>可核研習時數2小時)</w:t>
      </w:r>
      <w:r w:rsidR="00FE602E">
        <w:rPr>
          <w:rFonts w:ascii="微軟正黑體" w:eastAsia="微軟正黑體" w:hAnsi="微軟正黑體" w:hint="eastAsia"/>
          <w:szCs w:val="24"/>
        </w:rPr>
        <w:t>。</w:t>
      </w:r>
    </w:p>
    <w:p w:rsidR="001369E3" w:rsidRDefault="001369E3" w:rsidP="001369E3">
      <w:pPr>
        <w:spacing w:line="360" w:lineRule="exac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*</w:t>
      </w:r>
      <w:r w:rsidRPr="0004418D">
        <w:rPr>
          <w:rFonts w:ascii="微軟正黑體" w:eastAsia="微軟正黑體" w:hAnsi="微軟正黑體" w:hint="eastAsia"/>
          <w:szCs w:val="24"/>
        </w:rPr>
        <w:t>本講座</w:t>
      </w:r>
      <w:r>
        <w:rPr>
          <w:rFonts w:ascii="微軟正黑體" w:eastAsia="微軟正黑體" w:hAnsi="微軟正黑體" w:hint="eastAsia"/>
          <w:szCs w:val="24"/>
        </w:rPr>
        <w:t>與</w:t>
      </w:r>
      <w:r w:rsidRPr="008B7A28">
        <w:rPr>
          <w:rFonts w:ascii="微軟正黑體" w:eastAsia="微軟正黑體" w:hAnsi="微軟正黑體" w:hint="eastAsia"/>
          <w:b/>
          <w:szCs w:val="24"/>
        </w:rPr>
        <w:t>中正少輔組</w:t>
      </w:r>
      <w:r>
        <w:rPr>
          <w:rFonts w:ascii="微軟正黑體" w:eastAsia="微軟正黑體" w:hAnsi="微軟正黑體" w:hint="eastAsia"/>
          <w:szCs w:val="24"/>
        </w:rPr>
        <w:t>合作辦理。</w:t>
      </w:r>
    </w:p>
    <w:p w:rsidR="001369E3" w:rsidRDefault="001369E3" w:rsidP="001369E3">
      <w:pPr>
        <w:spacing w:line="360" w:lineRule="exact"/>
        <w:ind w:leftChars="177" w:left="425"/>
        <w:rPr>
          <w:rFonts w:ascii="微軟正黑體" w:eastAsia="微軟正黑體" w:hAnsi="微軟正黑體"/>
          <w:szCs w:val="24"/>
        </w:rPr>
      </w:pPr>
    </w:p>
    <w:p w:rsidR="001F31D9" w:rsidRPr="001369E3" w:rsidRDefault="001F31D9" w:rsidP="001369E3">
      <w:pPr>
        <w:spacing w:line="360" w:lineRule="exact"/>
        <w:ind w:leftChars="177" w:left="425"/>
        <w:rPr>
          <w:rFonts w:ascii="微軟正黑體" w:eastAsia="微軟正黑體" w:hAnsi="微軟正黑體"/>
          <w:szCs w:val="24"/>
        </w:rPr>
      </w:pPr>
    </w:p>
    <w:p w:rsidR="00EC72F4" w:rsidRPr="0031570B" w:rsidRDefault="00EC72F4" w:rsidP="001369E3">
      <w:pPr>
        <w:spacing w:line="360" w:lineRule="exact"/>
        <w:ind w:leftChars="177" w:left="425"/>
        <w:rPr>
          <w:rFonts w:ascii="微軟正黑體" w:eastAsia="微軟正黑體" w:hAnsi="微軟正黑體"/>
          <w:b/>
          <w:szCs w:val="24"/>
          <w:shd w:val="pct15" w:color="auto" w:fill="FFFFFF"/>
        </w:rPr>
      </w:pPr>
      <w:r w:rsidRPr="0031570B">
        <w:rPr>
          <w:rFonts w:ascii="微軟正黑體" w:eastAsia="微軟正黑體" w:hAnsi="微軟正黑體" w:hint="eastAsia"/>
          <w:szCs w:val="24"/>
        </w:rPr>
        <w:t>時間：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10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6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年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04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月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21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日（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五</w:t>
      </w:r>
      <w:r w:rsidR="0031570B">
        <w:rPr>
          <w:rFonts w:ascii="微軟正黑體" w:eastAsia="微軟正黑體" w:hAnsi="微軟正黑體" w:hint="eastAsia"/>
          <w:b/>
          <w:szCs w:val="24"/>
          <w:u w:val="wavyHeavy"/>
        </w:rPr>
        <w:t>）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下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午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19</w:t>
      </w:r>
      <w:r w:rsidR="0031570B">
        <w:rPr>
          <w:rFonts w:ascii="微軟正黑體" w:eastAsia="微軟正黑體" w:hAnsi="微軟正黑體" w:hint="eastAsia"/>
          <w:b/>
          <w:szCs w:val="24"/>
          <w:u w:val="wavyHeavy"/>
        </w:rPr>
        <w:t>: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0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0—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21</w:t>
      </w:r>
      <w:r w:rsidR="0031570B">
        <w:rPr>
          <w:rFonts w:ascii="微軟正黑體" w:eastAsia="微軟正黑體" w:hAnsi="微軟正黑體" w:hint="eastAsia"/>
          <w:b/>
          <w:szCs w:val="24"/>
          <w:u w:val="wavyHeavy"/>
        </w:rPr>
        <w:t>:</w:t>
      </w:r>
      <w:r w:rsidR="00860949">
        <w:rPr>
          <w:rFonts w:ascii="微軟正黑體" w:eastAsia="微軟正黑體" w:hAnsi="微軟正黑體" w:hint="eastAsia"/>
          <w:b/>
          <w:szCs w:val="24"/>
          <w:u w:val="wavyHeavy"/>
        </w:rPr>
        <w:t>0</w:t>
      </w:r>
      <w:r w:rsidRPr="0031570B">
        <w:rPr>
          <w:rFonts w:ascii="微軟正黑體" w:eastAsia="微軟正黑體" w:hAnsi="微軟正黑體" w:hint="eastAsia"/>
          <w:b/>
          <w:szCs w:val="24"/>
          <w:u w:val="wavyHeavy"/>
        </w:rPr>
        <w:t>0</w:t>
      </w:r>
    </w:p>
    <w:p w:rsidR="00EC72F4" w:rsidRPr="0031570B" w:rsidRDefault="00EC72F4" w:rsidP="001369E3">
      <w:pPr>
        <w:spacing w:line="360" w:lineRule="exact"/>
        <w:ind w:leftChars="177" w:left="425"/>
        <w:rPr>
          <w:rFonts w:ascii="微軟正黑體" w:eastAsia="微軟正黑體" w:hAnsi="微軟正黑體"/>
          <w:szCs w:val="24"/>
        </w:rPr>
      </w:pPr>
      <w:r w:rsidRPr="0031570B">
        <w:rPr>
          <w:rFonts w:ascii="微軟正黑體" w:eastAsia="微軟正黑體" w:hAnsi="微軟正黑體" w:hint="eastAsia"/>
          <w:szCs w:val="24"/>
        </w:rPr>
        <w:t>地點：本校三樓視聽教室</w:t>
      </w:r>
    </w:p>
    <w:p w:rsidR="008503AD" w:rsidRDefault="0004418D" w:rsidP="001369E3">
      <w:pPr>
        <w:spacing w:line="360" w:lineRule="exact"/>
        <w:ind w:leftChars="177" w:left="991" w:hangingChars="236" w:hanging="56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講者</w:t>
      </w:r>
      <w:r w:rsidR="00EC72F4" w:rsidRPr="0031570B">
        <w:rPr>
          <w:rFonts w:ascii="微軟正黑體" w:eastAsia="微軟正黑體" w:hAnsi="微軟正黑體" w:hint="eastAsia"/>
          <w:szCs w:val="24"/>
        </w:rPr>
        <w:t>：</w:t>
      </w:r>
      <w:r w:rsidR="00860949">
        <w:rPr>
          <w:rFonts w:ascii="微軟正黑體" w:eastAsia="微軟正黑體" w:hAnsi="微軟正黑體" w:hint="eastAsia"/>
          <w:szCs w:val="24"/>
        </w:rPr>
        <w:t>王意中</w:t>
      </w:r>
      <w:r w:rsidR="00EC72F4" w:rsidRPr="0031570B">
        <w:rPr>
          <w:rFonts w:ascii="微軟正黑體" w:eastAsia="微軟正黑體" w:hAnsi="微軟正黑體" w:hint="eastAsia"/>
          <w:szCs w:val="24"/>
        </w:rPr>
        <w:t>（</w:t>
      </w:r>
      <w:r w:rsidR="00CF57A2">
        <w:rPr>
          <w:rFonts w:ascii="微軟正黑體" w:eastAsia="微軟正黑體" w:hAnsi="微軟正黑體" w:hint="eastAsia"/>
          <w:color w:val="000000"/>
          <w:shd w:val="clear" w:color="auto" w:fill="FFFFFF"/>
        </w:rPr>
        <w:t>王意中心理治療所 所長</w:t>
      </w:r>
      <w:r w:rsidR="00EC72F4" w:rsidRPr="0031570B">
        <w:rPr>
          <w:rFonts w:ascii="微軟正黑體" w:eastAsia="微軟正黑體" w:hAnsi="微軟正黑體" w:hint="eastAsia"/>
          <w:szCs w:val="24"/>
        </w:rPr>
        <w:t>）</w:t>
      </w:r>
    </w:p>
    <w:p w:rsidR="001369E3" w:rsidRDefault="001369E3" w:rsidP="001369E3">
      <w:pPr>
        <w:spacing w:line="360" w:lineRule="exact"/>
        <w:ind w:leftChars="177" w:left="991" w:hangingChars="236" w:hanging="566"/>
        <w:rPr>
          <w:rFonts w:ascii="微軟正黑體" w:eastAsia="微軟正黑體" w:hAnsi="微軟正黑體"/>
          <w:szCs w:val="24"/>
        </w:rPr>
      </w:pPr>
    </w:p>
    <w:p w:rsidR="001F31D9" w:rsidRPr="001369E3" w:rsidRDefault="001F31D9" w:rsidP="001369E3">
      <w:pPr>
        <w:spacing w:line="360" w:lineRule="exact"/>
        <w:ind w:leftChars="177" w:left="991" w:hangingChars="236" w:hanging="566"/>
        <w:rPr>
          <w:rFonts w:ascii="微軟正黑體" w:eastAsia="微軟正黑體" w:hAnsi="微軟正黑體"/>
          <w:szCs w:val="24"/>
        </w:rPr>
      </w:pPr>
    </w:p>
    <w:p w:rsidR="00B70276" w:rsidRPr="008503AD" w:rsidRDefault="001369E3" w:rsidP="00B7027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400" w:lineRule="exact"/>
        <w:ind w:leftChars="235" w:left="564"/>
        <w:rPr>
          <w:rFonts w:ascii="標楷體" w:eastAsia="標楷體" w:hAnsi="標楷體" w:cs="Arial"/>
          <w:color w:val="333333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講者為</w:t>
      </w:r>
      <w:r w:rsidR="00B70276" w:rsidRPr="008503AD">
        <w:rPr>
          <w:rFonts w:ascii="標楷體" w:eastAsia="標楷體" w:hAnsi="標楷體" w:cs="Arial"/>
          <w:color w:val="333333"/>
          <w:szCs w:val="24"/>
          <w:shd w:val="clear" w:color="auto" w:fill="FFFFFF"/>
        </w:rPr>
        <w:t>王意中心理治療所所長、臨床心理師、教育部部定講師、《親子天下》「請問教養專家」駐站專家。演講場次已超過1000場，</w:t>
      </w:r>
      <w:r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同時</w:t>
      </w:r>
      <w:r>
        <w:rPr>
          <w:rFonts w:ascii="標楷體" w:eastAsia="標楷體" w:hAnsi="標楷體" w:cs="Arial"/>
          <w:color w:val="333333"/>
          <w:szCs w:val="24"/>
          <w:shd w:val="clear" w:color="auto" w:fill="FFFFFF"/>
        </w:rPr>
        <w:t>經營</w:t>
      </w:r>
      <w:r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『</w:t>
      </w:r>
      <w:r>
        <w:rPr>
          <w:rFonts w:ascii="標楷體" w:eastAsia="標楷體" w:hAnsi="標楷體" w:cs="Arial"/>
          <w:color w:val="333333"/>
          <w:szCs w:val="24"/>
          <w:shd w:val="clear" w:color="auto" w:fill="FFFFFF"/>
        </w:rPr>
        <w:t>王意中部落格</w:t>
      </w:r>
      <w:r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』</w:t>
      </w:r>
      <w:r w:rsidR="008503AD" w:rsidRPr="008503AD">
        <w:rPr>
          <w:rFonts w:ascii="標楷體" w:eastAsia="標楷體" w:hAnsi="標楷體" w:cs="Arial"/>
          <w:color w:val="333333"/>
          <w:szCs w:val="24"/>
          <w:shd w:val="clear" w:color="auto" w:fill="FFFFFF"/>
        </w:rPr>
        <w:t>http://blog.xuite.net/atozwyc/blog</w:t>
      </w:r>
      <w:r w:rsidR="008503AD">
        <w:rPr>
          <w:rFonts w:ascii="標楷體" w:eastAsia="標楷體" w:hAnsi="標楷體" w:cs="Arial"/>
          <w:color w:val="333333"/>
          <w:szCs w:val="24"/>
          <w:shd w:val="clear" w:color="auto" w:fill="FFFFFF"/>
        </w:rPr>
        <w:t>，分享早期療育及兒童青少年心理衛生等資訊</w:t>
      </w:r>
      <w:r w:rsidR="008503AD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，</w:t>
      </w:r>
      <w:r w:rsidR="00B70276" w:rsidRPr="008503AD">
        <w:rPr>
          <w:rFonts w:ascii="標楷體" w:eastAsia="標楷體" w:hAnsi="標楷體" w:cs="Arial"/>
          <w:color w:val="333333"/>
          <w:szCs w:val="24"/>
          <w:shd w:val="clear" w:color="auto" w:fill="FFFFFF"/>
        </w:rPr>
        <w:t>是許多家長與老師心中極具理想與熱情的心理師。</w:t>
      </w:r>
    </w:p>
    <w:p w:rsidR="008503AD" w:rsidRDefault="008503AD" w:rsidP="0004418D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1F31D9" w:rsidRDefault="001F31D9" w:rsidP="001F31D9">
      <w:pPr>
        <w:wordWrap w:val="0"/>
        <w:spacing w:line="36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螢橋國中輔導室蔡宜軒老師</w:t>
      </w:r>
    </w:p>
    <w:p w:rsidR="001F31D9" w:rsidRPr="001F31D9" w:rsidRDefault="001F31D9" w:rsidP="001F31D9">
      <w:pPr>
        <w:spacing w:line="36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02-23688667 #241</w:t>
      </w:r>
    </w:p>
    <w:sectPr w:rsidR="001F31D9" w:rsidRPr="001F31D9" w:rsidSect="00F34933">
      <w:pgSz w:w="11907" w:h="16839" w:code="9"/>
      <w:pgMar w:top="567" w:right="567" w:bottom="567" w:left="56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6B" w:rsidRDefault="00FE3C6B" w:rsidP="0088240F">
      <w:r>
        <w:separator/>
      </w:r>
    </w:p>
  </w:endnote>
  <w:endnote w:type="continuationSeparator" w:id="0">
    <w:p w:rsidR="00FE3C6B" w:rsidRDefault="00FE3C6B" w:rsidP="0088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墨字體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6B" w:rsidRDefault="00FE3C6B" w:rsidP="0088240F">
      <w:r>
        <w:separator/>
      </w:r>
    </w:p>
  </w:footnote>
  <w:footnote w:type="continuationSeparator" w:id="0">
    <w:p w:rsidR="00FE3C6B" w:rsidRDefault="00FE3C6B" w:rsidP="0088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43E5"/>
    <w:multiLevelType w:val="hybridMultilevel"/>
    <w:tmpl w:val="6AC69446"/>
    <w:lvl w:ilvl="0" w:tplc="75A0004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56BD5806"/>
    <w:multiLevelType w:val="hybridMultilevel"/>
    <w:tmpl w:val="315E60C0"/>
    <w:lvl w:ilvl="0" w:tplc="6E786092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B1614B8"/>
    <w:multiLevelType w:val="hybridMultilevel"/>
    <w:tmpl w:val="31B68B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1396BA2"/>
    <w:multiLevelType w:val="hybridMultilevel"/>
    <w:tmpl w:val="E584A266"/>
    <w:lvl w:ilvl="0" w:tplc="789C5D8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2BC"/>
    <w:rsid w:val="00007D7B"/>
    <w:rsid w:val="00013A95"/>
    <w:rsid w:val="00014741"/>
    <w:rsid w:val="0004418D"/>
    <w:rsid w:val="00087738"/>
    <w:rsid w:val="000B18FB"/>
    <w:rsid w:val="000B2484"/>
    <w:rsid w:val="000D3702"/>
    <w:rsid w:val="0013185E"/>
    <w:rsid w:val="001357D9"/>
    <w:rsid w:val="001369E3"/>
    <w:rsid w:val="00147D8F"/>
    <w:rsid w:val="00172751"/>
    <w:rsid w:val="001B2846"/>
    <w:rsid w:val="001F31D9"/>
    <w:rsid w:val="001F379E"/>
    <w:rsid w:val="0021576D"/>
    <w:rsid w:val="00222F96"/>
    <w:rsid w:val="0024489A"/>
    <w:rsid w:val="00275613"/>
    <w:rsid w:val="002875B7"/>
    <w:rsid w:val="002E0E15"/>
    <w:rsid w:val="002E7804"/>
    <w:rsid w:val="0031570B"/>
    <w:rsid w:val="00320148"/>
    <w:rsid w:val="003438FA"/>
    <w:rsid w:val="003660C3"/>
    <w:rsid w:val="00382A4C"/>
    <w:rsid w:val="003C07DA"/>
    <w:rsid w:val="003D0EE2"/>
    <w:rsid w:val="003D4980"/>
    <w:rsid w:val="003F50B5"/>
    <w:rsid w:val="004065CC"/>
    <w:rsid w:val="004303B8"/>
    <w:rsid w:val="00437C22"/>
    <w:rsid w:val="004700D4"/>
    <w:rsid w:val="00470EB9"/>
    <w:rsid w:val="00470EEB"/>
    <w:rsid w:val="004867AE"/>
    <w:rsid w:val="004A6819"/>
    <w:rsid w:val="004B69E8"/>
    <w:rsid w:val="004E3EBA"/>
    <w:rsid w:val="004E6E89"/>
    <w:rsid w:val="004F30A3"/>
    <w:rsid w:val="004F3A4B"/>
    <w:rsid w:val="00563906"/>
    <w:rsid w:val="005A2137"/>
    <w:rsid w:val="005A31DF"/>
    <w:rsid w:val="005E24D9"/>
    <w:rsid w:val="006141F7"/>
    <w:rsid w:val="0067508B"/>
    <w:rsid w:val="006A5288"/>
    <w:rsid w:val="006A52BC"/>
    <w:rsid w:val="006A6397"/>
    <w:rsid w:val="006B7F0E"/>
    <w:rsid w:val="0072576A"/>
    <w:rsid w:val="00737EDF"/>
    <w:rsid w:val="007556D2"/>
    <w:rsid w:val="00795CA4"/>
    <w:rsid w:val="007A47E4"/>
    <w:rsid w:val="007C7D1F"/>
    <w:rsid w:val="007C7FE3"/>
    <w:rsid w:val="007E11D5"/>
    <w:rsid w:val="007E7B7B"/>
    <w:rsid w:val="008208CC"/>
    <w:rsid w:val="00824DFD"/>
    <w:rsid w:val="00831C83"/>
    <w:rsid w:val="008503AD"/>
    <w:rsid w:val="00860949"/>
    <w:rsid w:val="008618CF"/>
    <w:rsid w:val="00876ACB"/>
    <w:rsid w:val="0088240F"/>
    <w:rsid w:val="008A1CF1"/>
    <w:rsid w:val="008B7A28"/>
    <w:rsid w:val="008C0AEC"/>
    <w:rsid w:val="008F12E0"/>
    <w:rsid w:val="00925330"/>
    <w:rsid w:val="009904C7"/>
    <w:rsid w:val="009D7BE3"/>
    <w:rsid w:val="009F16C6"/>
    <w:rsid w:val="00A2778F"/>
    <w:rsid w:val="00A5645F"/>
    <w:rsid w:val="00A766C8"/>
    <w:rsid w:val="00A7685F"/>
    <w:rsid w:val="00AD764B"/>
    <w:rsid w:val="00B2326A"/>
    <w:rsid w:val="00B447A1"/>
    <w:rsid w:val="00B52FD9"/>
    <w:rsid w:val="00B536DE"/>
    <w:rsid w:val="00B70276"/>
    <w:rsid w:val="00BB5C03"/>
    <w:rsid w:val="00BC262A"/>
    <w:rsid w:val="00BC663A"/>
    <w:rsid w:val="00C00432"/>
    <w:rsid w:val="00C03B33"/>
    <w:rsid w:val="00C1027B"/>
    <w:rsid w:val="00C43446"/>
    <w:rsid w:val="00C6376A"/>
    <w:rsid w:val="00C76FDE"/>
    <w:rsid w:val="00C86362"/>
    <w:rsid w:val="00C867C1"/>
    <w:rsid w:val="00C90456"/>
    <w:rsid w:val="00C94977"/>
    <w:rsid w:val="00C95AE0"/>
    <w:rsid w:val="00CF57A2"/>
    <w:rsid w:val="00D238C1"/>
    <w:rsid w:val="00D31418"/>
    <w:rsid w:val="00D94F03"/>
    <w:rsid w:val="00DA312B"/>
    <w:rsid w:val="00DC3CB0"/>
    <w:rsid w:val="00DD6173"/>
    <w:rsid w:val="00DE1D3C"/>
    <w:rsid w:val="00DE3F28"/>
    <w:rsid w:val="00DE42C4"/>
    <w:rsid w:val="00DE449A"/>
    <w:rsid w:val="00E42E77"/>
    <w:rsid w:val="00E4560B"/>
    <w:rsid w:val="00E45EE4"/>
    <w:rsid w:val="00E61E11"/>
    <w:rsid w:val="00E67495"/>
    <w:rsid w:val="00EB3B0A"/>
    <w:rsid w:val="00EC72F4"/>
    <w:rsid w:val="00EF397B"/>
    <w:rsid w:val="00EF7930"/>
    <w:rsid w:val="00F13F4A"/>
    <w:rsid w:val="00F34933"/>
    <w:rsid w:val="00F358A0"/>
    <w:rsid w:val="00F55A91"/>
    <w:rsid w:val="00F64F8D"/>
    <w:rsid w:val="00F72268"/>
    <w:rsid w:val="00F828CA"/>
    <w:rsid w:val="00F97455"/>
    <w:rsid w:val="00FA0A7A"/>
    <w:rsid w:val="00FC2F6E"/>
    <w:rsid w:val="00FE315F"/>
    <w:rsid w:val="00FE3C6B"/>
    <w:rsid w:val="00FE602E"/>
    <w:rsid w:val="00FE6429"/>
    <w:rsid w:val="00FF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0"/>
        <o:r id="V:Rule2" type="callout" idref="#_x0000_s1027"/>
        <o:r id="V:Rule3" type="callout" idref="#_x0000_s1032"/>
        <o:r id="V:Rule4" type="callout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47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24489A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0"/>
    <w:link w:val="a5"/>
    <w:rsid w:val="0024489A"/>
    <w:rPr>
      <w:rFonts w:ascii="細明體" w:eastAsia="細明體" w:hAnsi="Courier New" w:cs="Courier New"/>
      <w:szCs w:val="24"/>
    </w:rPr>
  </w:style>
  <w:style w:type="paragraph" w:styleId="a7">
    <w:name w:val="List Paragraph"/>
    <w:basedOn w:val="a"/>
    <w:uiPriority w:val="34"/>
    <w:qFormat/>
    <w:rsid w:val="00470EB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8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8240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8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8240F"/>
    <w:rPr>
      <w:sz w:val="20"/>
      <w:szCs w:val="20"/>
    </w:rPr>
  </w:style>
  <w:style w:type="character" w:customStyle="1" w:styleId="apple-converted-space">
    <w:name w:val="apple-converted-space"/>
    <w:basedOn w:val="a0"/>
    <w:rsid w:val="00B70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Acer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輔導幹事  簡妤珍</cp:lastModifiedBy>
  <cp:revision>2</cp:revision>
  <cp:lastPrinted>2016-04-18T05:31:00Z</cp:lastPrinted>
  <dcterms:created xsi:type="dcterms:W3CDTF">2017-04-11T08:49:00Z</dcterms:created>
  <dcterms:modified xsi:type="dcterms:W3CDTF">2017-04-11T08:49:00Z</dcterms:modified>
</cp:coreProperties>
</file>