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13" w:rsidRDefault="00BA2D13" w:rsidP="00E2650B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當社會領域</w:t>
      </w:r>
      <w:r w:rsidR="002B08D8">
        <w:rPr>
          <w:rFonts w:ascii="標楷體" w:eastAsia="標楷體" w:hAnsi="標楷體" w:hint="eastAsia"/>
          <w:b/>
          <w:sz w:val="40"/>
          <w:szCs w:val="40"/>
        </w:rPr>
        <w:t>遇見</w:t>
      </w:r>
      <w:r>
        <w:rPr>
          <w:rFonts w:ascii="標楷體" w:eastAsia="標楷體" w:hAnsi="標楷體" w:hint="eastAsia"/>
          <w:b/>
          <w:sz w:val="40"/>
          <w:szCs w:val="40"/>
        </w:rPr>
        <w:t xml:space="preserve">創客 </w:t>
      </w:r>
    </w:p>
    <w:p w:rsidR="00E2650B" w:rsidRPr="00990B71" w:rsidRDefault="00BA2D13" w:rsidP="00E2650B">
      <w:pPr>
        <w:jc w:val="center"/>
        <w:rPr>
          <w:rFonts w:ascii="標楷體" w:eastAsia="標楷體" w:hAnsi="標楷體" w:cs="ArialUnicodeMS"/>
          <w:b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臺北市高級中等以下學校模擬市議會</w:t>
      </w:r>
      <w:r w:rsidR="00E2650B" w:rsidRPr="00990B71">
        <w:rPr>
          <w:rFonts w:ascii="標楷體" w:eastAsia="標楷體" w:hAnsi="標楷體" w:cs="ArialUnicodeMS" w:hint="eastAsia"/>
          <w:b/>
          <w:kern w:val="0"/>
          <w:sz w:val="40"/>
          <w:szCs w:val="40"/>
        </w:rPr>
        <w:t>實施計</w:t>
      </w:r>
      <w:r w:rsidR="001C0F16" w:rsidRPr="00990B71">
        <w:rPr>
          <w:rFonts w:ascii="標楷體" w:eastAsia="標楷體" w:hAnsi="標楷體" w:cs="ArialUnicodeMS" w:hint="eastAsia"/>
          <w:b/>
          <w:kern w:val="0"/>
          <w:sz w:val="40"/>
          <w:szCs w:val="40"/>
        </w:rPr>
        <w:t>畫</w:t>
      </w:r>
    </w:p>
    <w:p w:rsidR="00BA2D13" w:rsidRDefault="00BA2D13" w:rsidP="002043AB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  <w:r>
        <w:rPr>
          <w:rFonts w:ascii="標楷體" w:eastAsia="標楷體" w:hAnsi="標楷體" w:cs="ArialUnicodeMS" w:hint="eastAsia"/>
          <w:b/>
          <w:kern w:val="0"/>
          <w:szCs w:val="24"/>
        </w:rPr>
        <w:t>緣起</w:t>
      </w:r>
    </w:p>
    <w:p w:rsidR="0096233F" w:rsidRPr="0096233F" w:rsidRDefault="0096233F" w:rsidP="0096233F">
      <w:pPr>
        <w:pStyle w:val="a4"/>
        <w:tabs>
          <w:tab w:val="left" w:pos="567"/>
        </w:tabs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 xml:space="preserve">   </w:t>
      </w:r>
      <w:r w:rsidRPr="0096233F">
        <w:rPr>
          <w:rFonts w:ascii="標楷體" w:eastAsia="標楷體" w:hAnsi="標楷體" w:cs="ArialUnicodeMS" w:hint="eastAsia"/>
          <w:kern w:val="0"/>
          <w:szCs w:val="24"/>
        </w:rPr>
        <w:t>世界變化得太迅速，沒有人能預測未來。全世界都在問同樣的問題：「中小學要教什麼？如何教？」動手做的學習，提供了新密碼。因為透過動手做，培養了四個二十一世紀最需要的能力：創新的能力、獨立自主思考的能力、主動的動機與解決問題的能力。這些能力也正好和創客運動所強調的精神相符合（親子天下，2014）。</w:t>
      </w:r>
    </w:p>
    <w:p w:rsidR="0096233F" w:rsidRPr="0096233F" w:rsidRDefault="00E235CF" w:rsidP="0096233F">
      <w:pPr>
        <w:pStyle w:val="a4"/>
        <w:tabs>
          <w:tab w:val="left" w:pos="567"/>
        </w:tabs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 xml:space="preserve">    </w:t>
      </w:r>
      <w:r w:rsidR="0096233F" w:rsidRPr="0096233F">
        <w:rPr>
          <w:rFonts w:ascii="標楷體" w:eastAsia="標楷體" w:hAnsi="標楷體" w:cs="ArialUnicodeMS" w:hint="eastAsia"/>
          <w:kern w:val="0"/>
          <w:szCs w:val="24"/>
        </w:rPr>
        <w:t>教育哲學家杜威提出做中學教育思想強調於實踐中學習，Aderson於2001年修正布魯姆(Bloom)認知歷程向度為記憶、了解、應用、分析、評鑑、創造，新增 "創造" 為最高層次。克伯屈(Williem H. Kilpatrick)的同時學習原則的主學習、副學習及輔學習強調學習的多面性，甚至我國國民教育法強調的德、智、體、群、美五育均衡發展之教育目標，在在彰顯創客教育精神並非新創設之教育理論，而是藉由marker名詞的提出，讓我們再度省視教育教育哲學思想的轉化與落實。</w:t>
      </w:r>
    </w:p>
    <w:p w:rsidR="0096233F" w:rsidRPr="0096233F" w:rsidRDefault="00E235CF" w:rsidP="0096233F">
      <w:pPr>
        <w:pStyle w:val="a4"/>
        <w:tabs>
          <w:tab w:val="left" w:pos="567"/>
        </w:tabs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 xml:space="preserve">    </w:t>
      </w:r>
      <w:r w:rsidR="0096233F" w:rsidRPr="0096233F">
        <w:rPr>
          <w:rFonts w:ascii="標楷體" w:eastAsia="標楷體" w:hAnsi="標楷體" w:cs="ArialUnicodeMS" w:hint="eastAsia"/>
          <w:kern w:val="0"/>
          <w:szCs w:val="24"/>
        </w:rPr>
        <w:t>創客（maker）也稱「自造者運動」(makers movement)，最早聚焦於資訊科技領域，後來擴張至其科領域，強調學生對知識的應用及技術操作，透過自己動手探究及創造的過程，完成各種「教育產品」，例如：機器人、田園植栽、藝術作品、家政工藝、作文詩歌、程式設計等等），近年來成為各</w:t>
      </w:r>
      <w:r w:rsidR="00107047">
        <w:rPr>
          <w:rFonts w:ascii="標楷體" w:eastAsia="標楷體" w:hAnsi="標楷體" w:cs="ArialUnicodeMS" w:hint="eastAsia"/>
          <w:kern w:val="0"/>
          <w:szCs w:val="24"/>
        </w:rPr>
        <w:t>國教育的熱門議題。它串接了從「想」到「做」的學用合一，展現創意</w:t>
      </w:r>
      <w:r w:rsidR="0096233F" w:rsidRPr="0096233F">
        <w:rPr>
          <w:rFonts w:ascii="標楷體" w:eastAsia="標楷體" w:hAnsi="標楷體" w:cs="ArialUnicodeMS" w:hint="eastAsia"/>
          <w:kern w:val="0"/>
          <w:szCs w:val="24"/>
        </w:rPr>
        <w:t>主體的時代來臨，回應了未來競爭力的翻轉關鍵。</w:t>
      </w:r>
    </w:p>
    <w:p w:rsidR="0096233F" w:rsidRPr="0096233F" w:rsidRDefault="00E235CF" w:rsidP="0096233F">
      <w:pPr>
        <w:pStyle w:val="a4"/>
        <w:tabs>
          <w:tab w:val="left" w:pos="567"/>
        </w:tabs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 xml:space="preserve">    </w:t>
      </w:r>
      <w:r w:rsidR="0096233F" w:rsidRPr="0096233F">
        <w:rPr>
          <w:rFonts w:ascii="標楷體" w:eastAsia="標楷體" w:hAnsi="標楷體" w:cs="ArialUnicodeMS" w:hint="eastAsia"/>
          <w:kern w:val="0"/>
          <w:szCs w:val="24"/>
        </w:rPr>
        <w:t>創新、發明的人才，是人類文明得以持續繁衍、進步的關鍵所在。然而，創新與發明的能力並非日以繼夜的理論研讀所可以養成，實際動手操作更是不可或缺的過程。只有在邊做邊學的過程中靈活利用各種可及的知識、技巧與靈感，並設法突破面臨的各種困難、巧妙解決真實世界的問題，有意義的發明才會產生。</w:t>
      </w:r>
    </w:p>
    <w:p w:rsidR="00BA2D13" w:rsidRDefault="00E235CF" w:rsidP="0096233F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 xml:space="preserve">    </w:t>
      </w:r>
      <w:r w:rsidR="0096233F" w:rsidRPr="0096233F">
        <w:rPr>
          <w:rFonts w:ascii="標楷體" w:eastAsia="標楷體" w:hAnsi="標楷體" w:cs="ArialUnicodeMS" w:hint="eastAsia"/>
          <w:kern w:val="0"/>
          <w:szCs w:val="24"/>
        </w:rPr>
        <w:t>未來的教育，創客精神的培育將是一個重要的指標。本市盼現場教師能成為創客教學先鋒，將創客教育的理念融入領域教學中，提供教師互相觀摩切磋之機會，帶動各地教師的創新教學動能，為新世代的人才培育注入一股活泉。</w:t>
      </w:r>
      <w:r>
        <w:rPr>
          <w:rFonts w:ascii="標楷體" w:eastAsia="標楷體" w:hAnsi="標楷體" w:cs="ArialUnicodeMS" w:hint="eastAsia"/>
          <w:kern w:val="0"/>
          <w:szCs w:val="24"/>
        </w:rPr>
        <w:t>本次首度於105年度辦理高級中等以下學校模擬市議會，是希望將創客教育結合社會學科，讓學生練習觀察社會問題、探究現象、提出解決策略、善用數位技術及數據及溝通表達之歷程。</w:t>
      </w:r>
    </w:p>
    <w:p w:rsidR="00E235CF" w:rsidRPr="0096233F" w:rsidRDefault="00E235CF" w:rsidP="0096233F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</w:p>
    <w:p w:rsidR="00107047" w:rsidRDefault="002043AB" w:rsidP="002043AB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t>依據</w:t>
      </w:r>
      <w:r w:rsidR="00FC3ED7">
        <w:rPr>
          <w:rFonts w:ascii="標楷體" w:eastAsia="標楷體" w:hAnsi="標楷體" w:cs="ArialUnicodeMS" w:hint="eastAsia"/>
          <w:b/>
          <w:kern w:val="0"/>
          <w:szCs w:val="24"/>
        </w:rPr>
        <w:t>：</w:t>
      </w:r>
    </w:p>
    <w:p w:rsidR="00E2650B" w:rsidRPr="00107047" w:rsidRDefault="00107047" w:rsidP="00107047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107047">
        <w:rPr>
          <w:rFonts w:ascii="標楷體" w:eastAsia="標楷體" w:hAnsi="標楷體" w:cs="ArialUnicodeMS" w:hint="eastAsia"/>
          <w:kern w:val="0"/>
          <w:szCs w:val="24"/>
        </w:rPr>
        <w:t>一、</w:t>
      </w:r>
      <w:r w:rsidR="00046E0D" w:rsidRPr="00046E0D">
        <w:rPr>
          <w:rFonts w:ascii="標楷體" w:eastAsia="標楷體" w:hAnsi="標楷體" w:cs="ArialUnicodeMS" w:hint="eastAsia"/>
          <w:kern w:val="0"/>
          <w:szCs w:val="24"/>
        </w:rPr>
        <w:t>臺北市政府教育局推動105年度各級學校創客教育計畫</w:t>
      </w:r>
    </w:p>
    <w:p w:rsidR="00E00550" w:rsidRDefault="00107047" w:rsidP="00107047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二、</w:t>
      </w:r>
      <w:r w:rsidR="00046E0D" w:rsidRPr="00046E0D">
        <w:rPr>
          <w:rFonts w:ascii="標楷體" w:eastAsia="標楷體" w:hAnsi="標楷體" w:cs="ArialUnicodeMS" w:hint="eastAsia"/>
          <w:kern w:val="0"/>
          <w:szCs w:val="24"/>
        </w:rPr>
        <w:t>臺北市國民教育輔導團105</w:t>
      </w:r>
      <w:r w:rsidR="00046E0D">
        <w:rPr>
          <w:rFonts w:ascii="標楷體" w:eastAsia="標楷體" w:hAnsi="標楷體" w:cs="ArialUnicodeMS" w:hint="eastAsia"/>
          <w:kern w:val="0"/>
          <w:szCs w:val="24"/>
        </w:rPr>
        <w:t>學年度輔導工作計畫</w:t>
      </w:r>
    </w:p>
    <w:p w:rsidR="00283B77" w:rsidRPr="00990B71" w:rsidRDefault="00283B77" w:rsidP="00107047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</w:p>
    <w:p w:rsidR="004F673C" w:rsidRDefault="002043AB" w:rsidP="004F673C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t>目</w:t>
      </w:r>
      <w:r w:rsidRPr="00B17453">
        <w:rPr>
          <w:rFonts w:ascii="標楷體" w:eastAsia="標楷體" w:hAnsi="標楷體" w:cs="ArialUnicodeMS" w:hint="eastAsia"/>
          <w:b/>
          <w:kern w:val="0"/>
          <w:szCs w:val="24"/>
        </w:rPr>
        <w:t>的</w:t>
      </w:r>
      <w:r w:rsidR="00E235CF">
        <w:rPr>
          <w:rFonts w:ascii="標楷體" w:eastAsia="標楷體" w:hAnsi="標楷體" w:cs="ArialUnicodeMS" w:hint="eastAsia"/>
          <w:b/>
          <w:kern w:val="0"/>
          <w:szCs w:val="24"/>
        </w:rPr>
        <w:t>：</w:t>
      </w:r>
    </w:p>
    <w:p w:rsidR="004F673C" w:rsidRPr="004F673C" w:rsidRDefault="004F673C" w:rsidP="004F673C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4F673C">
        <w:rPr>
          <w:rFonts w:ascii="標楷體" w:eastAsia="標楷體" w:hAnsi="標楷體" w:cs="ArialUnicodeMS" w:hint="eastAsia"/>
          <w:kern w:val="0"/>
          <w:szCs w:val="24"/>
        </w:rPr>
        <w:t>一、配合十二年國教政策之課程精神，協助教師轉化教學思維，活化教學熱能。</w:t>
      </w:r>
    </w:p>
    <w:p w:rsidR="004F673C" w:rsidRPr="004F673C" w:rsidRDefault="004F673C" w:rsidP="004F673C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4F673C">
        <w:rPr>
          <w:rFonts w:ascii="標楷體" w:eastAsia="標楷體" w:hAnsi="標楷體" w:cs="ArialUnicodeMS" w:hint="eastAsia"/>
          <w:kern w:val="0"/>
          <w:szCs w:val="24"/>
        </w:rPr>
        <w:t>二、</w:t>
      </w:r>
      <w:r>
        <w:rPr>
          <w:rFonts w:ascii="標楷體" w:eastAsia="標楷體" w:hAnsi="標楷體" w:cs="ArialUnicodeMS" w:hint="eastAsia"/>
          <w:kern w:val="0"/>
          <w:szCs w:val="24"/>
        </w:rPr>
        <w:t>協助教師具有</w:t>
      </w:r>
      <w:r w:rsidR="00107047">
        <w:rPr>
          <w:rFonts w:ascii="標楷體" w:eastAsia="標楷體" w:hAnsi="標楷體" w:cs="ArialUnicodeMS" w:hint="eastAsia"/>
          <w:kern w:val="0"/>
          <w:szCs w:val="24"/>
        </w:rPr>
        <w:t>創客</w:t>
      </w:r>
      <w:r>
        <w:rPr>
          <w:rFonts w:ascii="標楷體" w:eastAsia="標楷體" w:hAnsi="標楷體" w:cs="ArialUnicodeMS" w:hint="eastAsia"/>
          <w:kern w:val="0"/>
          <w:szCs w:val="24"/>
        </w:rPr>
        <w:t>社會教學引導概念，豐富教學內容及層次</w:t>
      </w:r>
      <w:r w:rsidRPr="004F673C">
        <w:rPr>
          <w:rFonts w:ascii="標楷體" w:eastAsia="標楷體" w:hAnsi="標楷體" w:cs="ArialUnicodeMS" w:hint="eastAsia"/>
          <w:kern w:val="0"/>
          <w:szCs w:val="24"/>
        </w:rPr>
        <w:t>、增進學生學習興趣。</w:t>
      </w:r>
    </w:p>
    <w:p w:rsidR="004F673C" w:rsidRPr="004F673C" w:rsidRDefault="004F673C" w:rsidP="004F673C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4F673C">
        <w:rPr>
          <w:rFonts w:ascii="標楷體" w:eastAsia="標楷體" w:hAnsi="標楷體" w:cs="ArialUnicodeMS" w:hint="eastAsia"/>
          <w:kern w:val="0"/>
          <w:szCs w:val="24"/>
        </w:rPr>
        <w:t>三、藉由社會學習領域教師與輔導團團隊協力實作，開發</w:t>
      </w:r>
      <w:r w:rsidR="00107047">
        <w:rPr>
          <w:rFonts w:ascii="標楷體" w:eastAsia="標楷體" w:hAnsi="標楷體" w:cs="ArialUnicodeMS" w:hint="eastAsia"/>
          <w:kern w:val="0"/>
          <w:szCs w:val="24"/>
        </w:rPr>
        <w:t>創客</w:t>
      </w:r>
      <w:r>
        <w:rPr>
          <w:rFonts w:ascii="標楷體" w:eastAsia="標楷體" w:hAnsi="標楷體" w:cs="ArialUnicodeMS" w:hint="eastAsia"/>
          <w:kern w:val="0"/>
          <w:szCs w:val="24"/>
        </w:rPr>
        <w:t>課程</w:t>
      </w:r>
      <w:r w:rsidRPr="004F673C">
        <w:rPr>
          <w:rFonts w:ascii="標楷體" w:eastAsia="標楷體" w:hAnsi="標楷體" w:cs="ArialUnicodeMS" w:hint="eastAsia"/>
          <w:kern w:val="0"/>
          <w:szCs w:val="24"/>
        </w:rPr>
        <w:t>示例以資運用。</w:t>
      </w:r>
    </w:p>
    <w:p w:rsidR="00A00257" w:rsidRPr="00283B77" w:rsidRDefault="004F673C" w:rsidP="00283B77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4F673C">
        <w:rPr>
          <w:rFonts w:ascii="標楷體" w:eastAsia="標楷體" w:hAnsi="標楷體" w:cs="ArialUnicodeMS" w:hint="eastAsia"/>
          <w:kern w:val="0"/>
          <w:szCs w:val="24"/>
        </w:rPr>
        <w:t>四、透過學生模擬演練，培養</w:t>
      </w:r>
      <w:r>
        <w:rPr>
          <w:rFonts w:ascii="標楷體" w:eastAsia="標楷體" w:hAnsi="標楷體" w:cs="ArialUnicodeMS" w:hint="eastAsia"/>
          <w:kern w:val="0"/>
          <w:szCs w:val="24"/>
        </w:rPr>
        <w:t>學生創客精神及社會實踐</w:t>
      </w:r>
      <w:r w:rsidRPr="004F673C">
        <w:rPr>
          <w:rFonts w:ascii="標楷體" w:eastAsia="標楷體" w:hAnsi="標楷體" w:cs="ArialUnicodeMS" w:hint="eastAsia"/>
          <w:kern w:val="0"/>
          <w:szCs w:val="24"/>
        </w:rPr>
        <w:t>行動力。</w:t>
      </w:r>
    </w:p>
    <w:p w:rsidR="00046E0D" w:rsidRPr="00A00257" w:rsidRDefault="00046E0D" w:rsidP="004F673C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  <w:r>
        <w:rPr>
          <w:rFonts w:ascii="標楷體" w:eastAsia="標楷體" w:hAnsi="標楷體" w:cs="ArialUnicodeMS" w:hint="eastAsia"/>
          <w:b/>
          <w:kern w:val="0"/>
          <w:szCs w:val="24"/>
        </w:rPr>
        <w:lastRenderedPageBreak/>
        <w:t>指導</w:t>
      </w:r>
      <w:r w:rsidRPr="004F673C">
        <w:rPr>
          <w:rFonts w:ascii="標楷體" w:eastAsia="標楷體" w:hAnsi="標楷體" w:cs="ArialUnicodeMS" w:hint="eastAsia"/>
          <w:b/>
          <w:kern w:val="0"/>
          <w:szCs w:val="24"/>
        </w:rPr>
        <w:t>單位：</w:t>
      </w:r>
      <w:r w:rsidRPr="004F673C">
        <w:rPr>
          <w:rFonts w:ascii="標楷體" w:eastAsia="標楷體" w:hAnsi="標楷體" w:cs="ArialUnicodeMS" w:hint="eastAsia"/>
          <w:kern w:val="0"/>
          <w:szCs w:val="24"/>
        </w:rPr>
        <w:t>臺北市政府教育局</w:t>
      </w:r>
    </w:p>
    <w:p w:rsidR="00A00257" w:rsidRDefault="00A00257" w:rsidP="00A00257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</w:p>
    <w:p w:rsidR="00E00550" w:rsidRPr="00A00257" w:rsidRDefault="002043AB" w:rsidP="004F673C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  <w:r w:rsidRPr="004F673C">
        <w:rPr>
          <w:rFonts w:ascii="標楷體" w:eastAsia="標楷體" w:hAnsi="標楷體" w:cs="ArialUnicodeMS" w:hint="eastAsia"/>
          <w:b/>
          <w:kern w:val="0"/>
          <w:szCs w:val="24"/>
        </w:rPr>
        <w:t>主辦單位</w:t>
      </w:r>
      <w:r w:rsidR="007C1599" w:rsidRPr="004F673C">
        <w:rPr>
          <w:rFonts w:ascii="標楷體" w:eastAsia="標楷體" w:hAnsi="標楷體" w:cs="ArialUnicodeMS" w:hint="eastAsia"/>
          <w:b/>
          <w:kern w:val="0"/>
          <w:szCs w:val="24"/>
        </w:rPr>
        <w:t>：</w:t>
      </w:r>
      <w:r w:rsidR="00E00550" w:rsidRPr="004F673C">
        <w:rPr>
          <w:rFonts w:ascii="標楷體" w:eastAsia="標楷體" w:hAnsi="標楷體" w:cs="ArialUnicodeMS" w:hint="eastAsia"/>
          <w:kern w:val="0"/>
          <w:szCs w:val="24"/>
        </w:rPr>
        <w:t>臺北市政府教育局</w:t>
      </w:r>
      <w:r w:rsidR="00107047">
        <w:rPr>
          <w:rFonts w:ascii="標楷體" w:eastAsia="標楷體" w:hAnsi="標楷體" w:cs="ArialUnicodeMS" w:hint="eastAsia"/>
          <w:kern w:val="0"/>
          <w:szCs w:val="24"/>
        </w:rPr>
        <w:t>國民教育輔導團</w:t>
      </w:r>
    </w:p>
    <w:p w:rsidR="00A00257" w:rsidRPr="004F673C" w:rsidRDefault="00A00257" w:rsidP="00A00257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</w:p>
    <w:p w:rsidR="00046E0D" w:rsidRDefault="001F6013" w:rsidP="002043AB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B17453">
        <w:rPr>
          <w:rFonts w:ascii="標楷體" w:eastAsia="標楷體" w:hAnsi="標楷體" w:cs="ArialUnicodeMS" w:hint="eastAsia"/>
          <w:b/>
          <w:kern w:val="0"/>
          <w:szCs w:val="24"/>
        </w:rPr>
        <w:t>承</w:t>
      </w:r>
      <w:r w:rsidR="00A90CDA" w:rsidRPr="00B17453">
        <w:rPr>
          <w:rFonts w:ascii="標楷體" w:eastAsia="標楷體" w:hAnsi="標楷體" w:cs="ArialUnicodeMS" w:hint="eastAsia"/>
          <w:b/>
          <w:kern w:val="0"/>
          <w:szCs w:val="24"/>
        </w:rPr>
        <w:t>辦單位</w:t>
      </w:r>
      <w:r w:rsidR="00A90CDA" w:rsidRPr="00B17453">
        <w:rPr>
          <w:rFonts w:ascii="標楷體" w:eastAsia="標楷體" w:hAnsi="標楷體" w:cs="ArialUnicodeMS" w:hint="eastAsia"/>
          <w:kern w:val="0"/>
          <w:szCs w:val="24"/>
        </w:rPr>
        <w:t>：</w:t>
      </w:r>
      <w:r w:rsidR="00BA2D13" w:rsidRPr="00B17453">
        <w:rPr>
          <w:rFonts w:ascii="標楷體" w:eastAsia="標楷體" w:hAnsi="標楷體" w:cs="ArialUnicodeMS"/>
          <w:kern w:val="0"/>
          <w:szCs w:val="24"/>
        </w:rPr>
        <w:t xml:space="preserve"> </w:t>
      </w:r>
    </w:p>
    <w:p w:rsidR="00046E0D" w:rsidRDefault="00046E0D" w:rsidP="00046E0D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臺北市立明倫高級中學</w:t>
      </w:r>
    </w:p>
    <w:p w:rsidR="00046E0D" w:rsidRDefault="00046E0D" w:rsidP="00046E0D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臺北市立北投國民中學</w:t>
      </w:r>
    </w:p>
    <w:p w:rsidR="00046E0D" w:rsidRDefault="00046E0D" w:rsidP="00046E0D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臺北市松山區松山國民小學</w:t>
      </w:r>
    </w:p>
    <w:p w:rsidR="00A90CDA" w:rsidRDefault="00046E0D" w:rsidP="00046E0D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臺北市國中社會</w:t>
      </w:r>
      <w:r w:rsidR="00107047">
        <w:rPr>
          <w:rFonts w:ascii="標楷體" w:eastAsia="標楷體" w:hAnsi="標楷體" w:cs="ArialUnicodeMS" w:hint="eastAsia"/>
          <w:kern w:val="0"/>
          <w:szCs w:val="24"/>
        </w:rPr>
        <w:t>領域輔導小組</w:t>
      </w:r>
    </w:p>
    <w:p w:rsidR="006B775B" w:rsidRPr="006B775B" w:rsidRDefault="00046E0D" w:rsidP="006B775B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臺北市</w:t>
      </w:r>
      <w:r w:rsidR="00107047">
        <w:rPr>
          <w:rFonts w:ascii="標楷體" w:eastAsia="標楷體" w:hAnsi="標楷體" w:cs="ArialUnicodeMS" w:hint="eastAsia"/>
          <w:kern w:val="0"/>
          <w:szCs w:val="24"/>
        </w:rPr>
        <w:t>國</w:t>
      </w:r>
      <w:r>
        <w:rPr>
          <w:rFonts w:ascii="標楷體" w:eastAsia="標楷體" w:hAnsi="標楷體" w:cs="ArialUnicodeMS" w:hint="eastAsia"/>
          <w:kern w:val="0"/>
          <w:szCs w:val="24"/>
        </w:rPr>
        <w:t>小</w:t>
      </w:r>
      <w:r w:rsidR="00107047">
        <w:rPr>
          <w:rFonts w:ascii="標楷體" w:eastAsia="標楷體" w:hAnsi="標楷體" w:cs="ArialUnicodeMS" w:hint="eastAsia"/>
          <w:kern w:val="0"/>
          <w:szCs w:val="24"/>
        </w:rPr>
        <w:t>社會領域輔導小組</w:t>
      </w:r>
    </w:p>
    <w:p w:rsidR="00E00550" w:rsidRPr="00FC3ED7" w:rsidRDefault="00FC3ED7" w:rsidP="00E00550">
      <w:pPr>
        <w:pStyle w:val="a4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 xml:space="preserve">            </w:t>
      </w:r>
    </w:p>
    <w:p w:rsidR="00F261A6" w:rsidRPr="00B17453" w:rsidRDefault="00046E0D" w:rsidP="00B27360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b/>
          <w:kern w:val="0"/>
          <w:szCs w:val="24"/>
        </w:rPr>
        <w:t>辦理時間</w:t>
      </w:r>
      <w:r w:rsidR="009A4A7C" w:rsidRPr="00B17453">
        <w:rPr>
          <w:rFonts w:ascii="標楷體" w:eastAsia="標楷體" w:hAnsi="標楷體" w:cs="ArialUnicodeMS" w:hint="eastAsia"/>
          <w:kern w:val="0"/>
          <w:szCs w:val="24"/>
        </w:rPr>
        <w:t>：10</w:t>
      </w:r>
      <w:r w:rsidR="006B775B">
        <w:rPr>
          <w:rFonts w:ascii="標楷體" w:eastAsia="標楷體" w:hAnsi="標楷體" w:cs="ArialUnicodeMS" w:hint="eastAsia"/>
          <w:kern w:val="0"/>
          <w:szCs w:val="24"/>
        </w:rPr>
        <w:t>5</w:t>
      </w:r>
      <w:r w:rsidR="009A4A7C" w:rsidRPr="00B17453">
        <w:rPr>
          <w:rFonts w:ascii="標楷體" w:eastAsia="標楷體" w:hAnsi="標楷體" w:cs="ArialUnicodeMS" w:hint="eastAsia"/>
          <w:kern w:val="0"/>
          <w:szCs w:val="24"/>
        </w:rPr>
        <w:t>年1</w:t>
      </w:r>
      <w:r w:rsidR="00B27360" w:rsidRPr="00B17453">
        <w:rPr>
          <w:rFonts w:ascii="標楷體" w:eastAsia="標楷體" w:hAnsi="標楷體" w:cs="ArialUnicodeMS" w:hint="eastAsia"/>
          <w:kern w:val="0"/>
          <w:szCs w:val="24"/>
        </w:rPr>
        <w:t>0</w:t>
      </w:r>
      <w:r w:rsidR="009A4A7C" w:rsidRPr="00B17453">
        <w:rPr>
          <w:rFonts w:ascii="標楷體" w:eastAsia="標楷體" w:hAnsi="標楷體" w:cs="ArialUnicodeMS" w:hint="eastAsia"/>
          <w:kern w:val="0"/>
          <w:szCs w:val="24"/>
        </w:rPr>
        <w:t>月</w:t>
      </w:r>
      <w:r>
        <w:rPr>
          <w:rFonts w:ascii="標楷體" w:eastAsia="標楷體" w:hAnsi="標楷體" w:cs="ArialUnicodeMS" w:hint="eastAsia"/>
          <w:kern w:val="0"/>
          <w:szCs w:val="24"/>
        </w:rPr>
        <w:t>6日(暫定)</w:t>
      </w:r>
    </w:p>
    <w:p w:rsidR="00E00550" w:rsidRPr="00B17453" w:rsidRDefault="00E00550" w:rsidP="00E00550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</w:p>
    <w:p w:rsidR="001657F6" w:rsidRDefault="009A4A7C" w:rsidP="002043AB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B17453">
        <w:rPr>
          <w:rFonts w:ascii="標楷體" w:eastAsia="標楷體" w:hAnsi="標楷體" w:cs="ArialUnicodeMS" w:hint="eastAsia"/>
          <w:b/>
          <w:kern w:val="0"/>
          <w:szCs w:val="24"/>
        </w:rPr>
        <w:t>活動地點</w:t>
      </w:r>
      <w:r w:rsidRPr="00B17453">
        <w:rPr>
          <w:rFonts w:ascii="標楷體" w:eastAsia="標楷體" w:hAnsi="標楷體" w:cs="ArialUnicodeMS" w:hint="eastAsia"/>
          <w:kern w:val="0"/>
          <w:szCs w:val="24"/>
        </w:rPr>
        <w:t>：</w:t>
      </w:r>
      <w:r w:rsidR="00046E0D">
        <w:rPr>
          <w:rFonts w:ascii="標楷體" w:eastAsia="標楷體" w:hAnsi="標楷體" w:cs="ArialUnicodeMS" w:hint="eastAsia"/>
          <w:kern w:val="0"/>
          <w:szCs w:val="24"/>
        </w:rPr>
        <w:t>未定，</w:t>
      </w:r>
      <w:r w:rsidR="00107047">
        <w:rPr>
          <w:rFonts w:ascii="標楷體" w:eastAsia="標楷體" w:hAnsi="標楷體" w:cs="ArialUnicodeMS" w:hint="eastAsia"/>
          <w:kern w:val="0"/>
          <w:szCs w:val="24"/>
        </w:rPr>
        <w:t>容後公告</w:t>
      </w:r>
      <w:r w:rsidR="006B775B">
        <w:rPr>
          <w:rFonts w:ascii="標楷體" w:eastAsia="標楷體" w:hAnsi="標楷體" w:cs="ArialUnicodeMS" w:hint="eastAsia"/>
          <w:kern w:val="0"/>
          <w:szCs w:val="24"/>
        </w:rPr>
        <w:t>。</w:t>
      </w:r>
    </w:p>
    <w:p w:rsidR="001657F6" w:rsidRPr="00B17453" w:rsidRDefault="001657F6" w:rsidP="00BC14E2">
      <w:pPr>
        <w:tabs>
          <w:tab w:val="left" w:pos="2130"/>
        </w:tabs>
        <w:ind w:leftChars="650" w:left="1560" w:firstLineChars="100" w:firstLine="240"/>
        <w:rPr>
          <w:rFonts w:ascii="標楷體" w:eastAsia="標楷體" w:hAnsi="標楷體" w:cs="ArialUnicodeMS"/>
          <w:kern w:val="0"/>
          <w:szCs w:val="24"/>
        </w:rPr>
      </w:pPr>
    </w:p>
    <w:p w:rsidR="00BA2D13" w:rsidRPr="00D76438" w:rsidRDefault="00BA2D13" w:rsidP="002043AB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b/>
          <w:kern w:val="0"/>
          <w:szCs w:val="24"/>
        </w:rPr>
        <w:t>實施原則：</w:t>
      </w:r>
      <w:r w:rsidR="00D76438" w:rsidRPr="00D76438">
        <w:rPr>
          <w:rFonts w:ascii="標楷體" w:eastAsia="標楷體" w:hAnsi="標楷體" w:cs="ArialUnicodeMS" w:hint="eastAsia"/>
          <w:kern w:val="0"/>
          <w:szCs w:val="24"/>
        </w:rPr>
        <w:t>需要教師充分引導學生，提供素材及探究空間，並透過數位製造過程，進行表達及分享：</w:t>
      </w:r>
    </w:p>
    <w:p w:rsidR="00D76438" w:rsidRDefault="00D76438" w:rsidP="00D76438">
      <w:pPr>
        <w:pStyle w:val="a4"/>
        <w:numPr>
          <w:ilvl w:val="0"/>
          <w:numId w:val="30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D76438">
        <w:rPr>
          <w:rFonts w:ascii="標楷體" w:eastAsia="標楷體" w:hAnsi="標楷體" w:cs="ArialUnicodeMS" w:hint="eastAsia"/>
          <w:kern w:val="0"/>
          <w:szCs w:val="24"/>
        </w:rPr>
        <w:t>老師可以在網路上蒐集創新案例，著重在青少年自己實踐之活動，將這些案例彙整成課程，讓學生去看看別人在做什麼、想什麼。</w:t>
      </w:r>
    </w:p>
    <w:p w:rsidR="00D76438" w:rsidRDefault="00D76438" w:rsidP="00D76438">
      <w:pPr>
        <w:pStyle w:val="a4"/>
        <w:numPr>
          <w:ilvl w:val="0"/>
          <w:numId w:val="30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老師可以適時</w:t>
      </w:r>
      <w:r w:rsidR="00544E21">
        <w:rPr>
          <w:rFonts w:ascii="標楷體" w:eastAsia="標楷體" w:hAnsi="標楷體" w:cs="ArialUnicodeMS" w:hint="eastAsia"/>
          <w:kern w:val="0"/>
          <w:szCs w:val="24"/>
        </w:rPr>
        <w:t>拋出問題與案例，讓學生練習嘗試解決，並請學生進行回饋與討論，建立學生自信與成就感。</w:t>
      </w:r>
    </w:p>
    <w:p w:rsidR="00544E21" w:rsidRDefault="00544E21" w:rsidP="00D76438">
      <w:pPr>
        <w:pStyle w:val="a4"/>
        <w:numPr>
          <w:ilvl w:val="0"/>
          <w:numId w:val="30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要有充裕的時間給學生去思考、討論、找資料與實作，過程中不要給學生過多壓力</w:t>
      </w:r>
      <w:r w:rsidR="00FC3ED7">
        <w:rPr>
          <w:rFonts w:ascii="標楷體" w:eastAsia="標楷體" w:hAnsi="標楷體" w:cs="ArialUnicodeMS" w:hint="eastAsia"/>
          <w:kern w:val="0"/>
          <w:szCs w:val="24"/>
        </w:rPr>
        <w:t>，鼓勵創新點子及多元意見</w:t>
      </w:r>
      <w:r>
        <w:rPr>
          <w:rFonts w:ascii="標楷體" w:eastAsia="標楷體" w:hAnsi="標楷體" w:cs="ArialUnicodeMS" w:hint="eastAsia"/>
          <w:kern w:val="0"/>
          <w:szCs w:val="24"/>
        </w:rPr>
        <w:t>。</w:t>
      </w:r>
    </w:p>
    <w:p w:rsidR="00544E21" w:rsidRDefault="00544E21" w:rsidP="00D76438">
      <w:pPr>
        <w:pStyle w:val="a4"/>
        <w:numPr>
          <w:ilvl w:val="0"/>
          <w:numId w:val="30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讓學生從家庭、校園或是社區出發，來觀察及思索有哪些問題待解決。</w:t>
      </w:r>
    </w:p>
    <w:p w:rsidR="00544E21" w:rsidRDefault="00544E21" w:rsidP="00D76438">
      <w:pPr>
        <w:pStyle w:val="a4"/>
        <w:numPr>
          <w:ilvl w:val="0"/>
          <w:numId w:val="30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專案發展歷程可以是階段性的，讓學生分階段完成，著重歷程之探究與解決問題之過程。</w:t>
      </w:r>
    </w:p>
    <w:p w:rsidR="00544E21" w:rsidRDefault="006B775B" w:rsidP="00D76438">
      <w:pPr>
        <w:pStyle w:val="a4"/>
        <w:numPr>
          <w:ilvl w:val="0"/>
          <w:numId w:val="30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鼓勵學生</w:t>
      </w:r>
      <w:r w:rsidR="00544E21">
        <w:rPr>
          <w:rFonts w:ascii="標楷體" w:eastAsia="標楷體" w:hAnsi="標楷體" w:cs="ArialUnicodeMS" w:hint="eastAsia"/>
          <w:kern w:val="0"/>
          <w:szCs w:val="24"/>
        </w:rPr>
        <w:t>善用數位技術，協助學生分析所蒐集到的資料與數據，進行整理、分析並作為方案佐證之證據。</w:t>
      </w:r>
    </w:p>
    <w:p w:rsidR="00544E21" w:rsidRPr="00D76438" w:rsidRDefault="006B775B" w:rsidP="00D76438">
      <w:pPr>
        <w:pStyle w:val="a4"/>
        <w:numPr>
          <w:ilvl w:val="0"/>
          <w:numId w:val="30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讓學生練習團隊合作與分享、表達、溝通，如何將自己發掘的知識及方案有條理、有步驟、有邏輯的言之有理、論之有據</w:t>
      </w:r>
      <w:r w:rsidR="00FC3ED7">
        <w:rPr>
          <w:rFonts w:ascii="標楷體" w:eastAsia="標楷體" w:hAnsi="標楷體" w:cs="ArialUnicodeMS" w:hint="eastAsia"/>
          <w:kern w:val="0"/>
          <w:szCs w:val="24"/>
        </w:rPr>
        <w:t>的產出</w:t>
      </w:r>
      <w:r>
        <w:rPr>
          <w:rFonts w:ascii="標楷體" w:eastAsia="標楷體" w:hAnsi="標楷體" w:cs="ArialUnicodeMS" w:hint="eastAsia"/>
          <w:kern w:val="0"/>
          <w:szCs w:val="24"/>
        </w:rPr>
        <w:t>。</w:t>
      </w:r>
    </w:p>
    <w:p w:rsidR="00BA2D13" w:rsidRPr="00BA2D13" w:rsidRDefault="00BA2D13" w:rsidP="00BA2D13">
      <w:pPr>
        <w:pStyle w:val="a4"/>
        <w:rPr>
          <w:rFonts w:ascii="標楷體" w:eastAsia="標楷體" w:hAnsi="標楷體" w:cs="ArialUnicodeMS"/>
          <w:b/>
          <w:kern w:val="0"/>
          <w:szCs w:val="24"/>
        </w:rPr>
      </w:pPr>
    </w:p>
    <w:p w:rsidR="002E74A1" w:rsidRPr="00B17453" w:rsidRDefault="007C1A4F" w:rsidP="002043AB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  <w:r w:rsidRPr="00B17453">
        <w:rPr>
          <w:rFonts w:ascii="標楷體" w:eastAsia="標楷體" w:hAnsi="標楷體" w:cs="ArialUnicodeMS" w:hint="eastAsia"/>
          <w:b/>
          <w:kern w:val="0"/>
          <w:szCs w:val="24"/>
        </w:rPr>
        <w:t>參加對象</w:t>
      </w:r>
      <w:r w:rsidR="00564672" w:rsidRPr="00B17453">
        <w:rPr>
          <w:rFonts w:ascii="標楷體" w:eastAsia="標楷體" w:hAnsi="標楷體" w:cs="ArialUnicodeMS" w:hint="eastAsia"/>
          <w:b/>
          <w:kern w:val="0"/>
          <w:szCs w:val="24"/>
        </w:rPr>
        <w:t>及</w:t>
      </w:r>
      <w:r w:rsidR="00046E0D">
        <w:rPr>
          <w:rFonts w:ascii="標楷體" w:eastAsia="標楷體" w:hAnsi="標楷體" w:cs="ArialUnicodeMS" w:hint="eastAsia"/>
          <w:b/>
          <w:kern w:val="0"/>
          <w:szCs w:val="24"/>
        </w:rPr>
        <w:t>報名方式</w:t>
      </w:r>
    </w:p>
    <w:p w:rsidR="00656495" w:rsidRPr="00B17453" w:rsidRDefault="00656495" w:rsidP="00F27F68">
      <w:pPr>
        <w:pStyle w:val="a4"/>
        <w:numPr>
          <w:ilvl w:val="0"/>
          <w:numId w:val="19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kern w:val="0"/>
          <w:szCs w:val="24"/>
        </w:rPr>
      </w:pPr>
      <w:r w:rsidRPr="00B17453">
        <w:rPr>
          <w:rFonts w:ascii="標楷體" w:eastAsia="標楷體" w:hAnsi="標楷體" w:cs="ArialUnicodeMS" w:hint="eastAsia"/>
          <w:kern w:val="0"/>
          <w:szCs w:val="24"/>
        </w:rPr>
        <w:t>對象：</w:t>
      </w:r>
      <w:r w:rsidR="00626039">
        <w:rPr>
          <w:rFonts w:ascii="標楷體" w:eastAsia="標楷體" w:hAnsi="標楷體" w:cs="ArialUnicodeMS" w:hint="eastAsia"/>
          <w:kern w:val="0"/>
          <w:szCs w:val="24"/>
        </w:rPr>
        <w:t>本市高級中等以下</w:t>
      </w:r>
      <w:r w:rsidR="00CB150B">
        <w:rPr>
          <w:rFonts w:ascii="標楷體" w:eastAsia="標楷體" w:hAnsi="標楷體" w:cs="ArialUnicodeMS" w:hint="eastAsia"/>
          <w:kern w:val="0"/>
          <w:szCs w:val="24"/>
        </w:rPr>
        <w:t>學校</w:t>
      </w:r>
      <w:r w:rsidR="00626039">
        <w:rPr>
          <w:rFonts w:ascii="標楷體" w:eastAsia="標楷體" w:hAnsi="標楷體" w:cs="ArialUnicodeMS" w:hint="eastAsia"/>
          <w:kern w:val="0"/>
          <w:szCs w:val="24"/>
        </w:rPr>
        <w:t>學生，以同一學校3人</w:t>
      </w:r>
      <w:r w:rsidR="003F6956">
        <w:rPr>
          <w:rFonts w:ascii="標楷體" w:eastAsia="標楷體" w:hAnsi="標楷體" w:cs="ArialUnicodeMS" w:hint="eastAsia"/>
          <w:kern w:val="0"/>
          <w:szCs w:val="24"/>
        </w:rPr>
        <w:t>一組，組隊</w:t>
      </w:r>
      <w:r w:rsidR="00626039">
        <w:rPr>
          <w:rFonts w:ascii="標楷體" w:eastAsia="標楷體" w:hAnsi="標楷體" w:cs="ArialUnicodeMS" w:hint="eastAsia"/>
          <w:kern w:val="0"/>
          <w:szCs w:val="24"/>
        </w:rPr>
        <w:t>報名。</w:t>
      </w:r>
    </w:p>
    <w:p w:rsidR="003F6956" w:rsidRDefault="003F6956" w:rsidP="00CE10E2">
      <w:pPr>
        <w:pStyle w:val="a4"/>
        <w:numPr>
          <w:ilvl w:val="0"/>
          <w:numId w:val="19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高中、國中及國小經推薦複選，</w:t>
      </w:r>
      <w:r w:rsidR="00C82E1F">
        <w:rPr>
          <w:rFonts w:ascii="標楷體" w:eastAsia="標楷體" w:hAnsi="標楷體" w:cs="ArialUnicodeMS" w:hint="eastAsia"/>
          <w:kern w:val="0"/>
          <w:szCs w:val="24"/>
        </w:rPr>
        <w:t>每一</w:t>
      </w:r>
      <w:r>
        <w:rPr>
          <w:rFonts w:ascii="標楷體" w:eastAsia="標楷體" w:hAnsi="標楷體" w:cs="ArialUnicodeMS" w:hint="eastAsia"/>
          <w:kern w:val="0"/>
          <w:szCs w:val="24"/>
        </w:rPr>
        <w:t>學層擇優</w:t>
      </w:r>
      <w:r w:rsidR="00C82E1F">
        <w:rPr>
          <w:rFonts w:ascii="標楷體" w:eastAsia="標楷體" w:hAnsi="標楷體" w:cs="ArialUnicodeMS" w:hint="eastAsia"/>
          <w:kern w:val="0"/>
          <w:szCs w:val="24"/>
        </w:rPr>
        <w:t>各</w:t>
      </w:r>
      <w:r>
        <w:rPr>
          <w:rFonts w:ascii="標楷體" w:eastAsia="標楷體" w:hAnsi="標楷體" w:cs="ArialUnicodeMS" w:hint="eastAsia"/>
          <w:kern w:val="0"/>
          <w:szCs w:val="24"/>
        </w:rPr>
        <w:t>20隊參加。</w:t>
      </w:r>
    </w:p>
    <w:p w:rsidR="00CE10E2" w:rsidRPr="00B17453" w:rsidRDefault="0018164B" w:rsidP="00CE10E2">
      <w:pPr>
        <w:pStyle w:val="a4"/>
        <w:numPr>
          <w:ilvl w:val="0"/>
          <w:numId w:val="19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kern w:val="0"/>
          <w:szCs w:val="24"/>
        </w:rPr>
      </w:pPr>
      <w:r w:rsidRPr="00B17453">
        <w:rPr>
          <w:rFonts w:ascii="標楷體" w:eastAsia="標楷體" w:hAnsi="標楷體" w:cs="ArialUnicodeMS" w:hint="eastAsia"/>
          <w:kern w:val="0"/>
          <w:szCs w:val="24"/>
        </w:rPr>
        <w:t>報名</w:t>
      </w:r>
      <w:r w:rsidR="00CE6869">
        <w:rPr>
          <w:rFonts w:ascii="標楷體" w:eastAsia="標楷體" w:hAnsi="標楷體" w:cs="ArialUnicodeMS" w:hint="eastAsia"/>
          <w:kern w:val="0"/>
          <w:szCs w:val="24"/>
        </w:rPr>
        <w:t>方式</w:t>
      </w:r>
    </w:p>
    <w:p w:rsidR="00CE10E2" w:rsidRPr="00B17453" w:rsidRDefault="007C1A4F" w:rsidP="003A636B">
      <w:pPr>
        <w:pStyle w:val="a4"/>
        <w:numPr>
          <w:ilvl w:val="0"/>
          <w:numId w:val="13"/>
        </w:numPr>
        <w:tabs>
          <w:tab w:val="left" w:pos="1560"/>
        </w:tabs>
        <w:ind w:leftChars="0"/>
        <w:rPr>
          <w:rFonts w:ascii="標楷體" w:eastAsia="標楷體" w:hAnsi="標楷體"/>
          <w:szCs w:val="24"/>
        </w:rPr>
      </w:pPr>
      <w:r w:rsidRPr="00B17453">
        <w:rPr>
          <w:rFonts w:ascii="標楷體" w:eastAsia="標楷體" w:hAnsi="標楷體" w:hint="eastAsia"/>
          <w:szCs w:val="24"/>
        </w:rPr>
        <w:t>校級初選：欲參加</w:t>
      </w:r>
      <w:r w:rsidR="00C85E4D" w:rsidRPr="00B17453">
        <w:rPr>
          <w:rFonts w:ascii="標楷體" w:eastAsia="標楷體" w:hAnsi="標楷體" w:hint="eastAsia"/>
          <w:szCs w:val="24"/>
        </w:rPr>
        <w:t>之</w:t>
      </w:r>
      <w:r w:rsidRPr="00B17453">
        <w:rPr>
          <w:rFonts w:ascii="標楷體" w:eastAsia="標楷體" w:hAnsi="標楷體" w:hint="eastAsia"/>
          <w:szCs w:val="24"/>
        </w:rPr>
        <w:t>學生向</w:t>
      </w:r>
      <w:r w:rsidR="00C85E4D" w:rsidRPr="00B17453">
        <w:rPr>
          <w:rFonts w:ascii="標楷體" w:eastAsia="標楷體" w:hAnsi="標楷體" w:hint="eastAsia"/>
          <w:szCs w:val="24"/>
        </w:rPr>
        <w:t>就讀</w:t>
      </w:r>
      <w:r w:rsidRPr="00B17453">
        <w:rPr>
          <w:rFonts w:ascii="標楷體" w:eastAsia="標楷體" w:hAnsi="標楷體" w:hint="eastAsia"/>
          <w:szCs w:val="24"/>
        </w:rPr>
        <w:t>學校提出申請，各校自行辦理校內甄選作業擇優推薦</w:t>
      </w:r>
      <w:r w:rsidR="00107047">
        <w:rPr>
          <w:rFonts w:ascii="標楷體" w:eastAsia="標楷體" w:hAnsi="標楷體" w:hint="eastAsia"/>
          <w:szCs w:val="24"/>
        </w:rPr>
        <w:t>(高中至多3隊，國中至多2隊，國小至多</w:t>
      </w:r>
      <w:r w:rsidR="00CE6869">
        <w:rPr>
          <w:rFonts w:ascii="標楷體" w:eastAsia="標楷體" w:hAnsi="標楷體" w:hint="eastAsia"/>
          <w:szCs w:val="24"/>
        </w:rPr>
        <w:t>1隊</w:t>
      </w:r>
      <w:r w:rsidR="00107047">
        <w:rPr>
          <w:rFonts w:ascii="標楷體" w:eastAsia="標楷體" w:hAnsi="標楷體" w:hint="eastAsia"/>
          <w:szCs w:val="24"/>
        </w:rPr>
        <w:t>)</w:t>
      </w:r>
      <w:r w:rsidR="00C85E4D" w:rsidRPr="00B17453">
        <w:rPr>
          <w:rFonts w:ascii="標楷體" w:eastAsia="標楷體" w:hAnsi="標楷體" w:hint="eastAsia"/>
          <w:szCs w:val="24"/>
        </w:rPr>
        <w:t>；</w:t>
      </w:r>
      <w:r w:rsidR="00F903F6" w:rsidRPr="00B17453">
        <w:rPr>
          <w:rFonts w:ascii="標楷體" w:eastAsia="標楷體" w:hAnsi="標楷體" w:hint="eastAsia"/>
          <w:szCs w:val="24"/>
        </w:rPr>
        <w:t>受推薦</w:t>
      </w:r>
      <w:r w:rsidR="00CE6869">
        <w:rPr>
          <w:rFonts w:ascii="標楷體" w:eastAsia="標楷體" w:hAnsi="標楷體" w:hint="eastAsia"/>
          <w:szCs w:val="24"/>
        </w:rPr>
        <w:t>團隊</w:t>
      </w:r>
      <w:r w:rsidR="001F6013" w:rsidRPr="00B17453">
        <w:rPr>
          <w:rFonts w:ascii="標楷體" w:eastAsia="標楷體" w:hAnsi="標楷體" w:hint="eastAsia"/>
          <w:szCs w:val="24"/>
        </w:rPr>
        <w:t>於</w:t>
      </w:r>
      <w:r w:rsidR="00CE6869">
        <w:rPr>
          <w:rFonts w:ascii="標楷體" w:eastAsia="標楷體" w:hAnsi="標楷體" w:hint="eastAsia"/>
          <w:szCs w:val="24"/>
        </w:rPr>
        <w:t>105</w:t>
      </w:r>
      <w:r w:rsidR="001F6013" w:rsidRPr="00B17453">
        <w:rPr>
          <w:rFonts w:ascii="標楷體" w:eastAsia="標楷體" w:hAnsi="標楷體" w:hint="eastAsia"/>
          <w:szCs w:val="24"/>
        </w:rPr>
        <w:t>年</w:t>
      </w:r>
      <w:r w:rsidR="00CE6869">
        <w:rPr>
          <w:rFonts w:ascii="標楷體" w:eastAsia="標楷體" w:hAnsi="標楷體" w:hint="eastAsia"/>
          <w:szCs w:val="24"/>
        </w:rPr>
        <w:t>9</w:t>
      </w:r>
      <w:r w:rsidR="001F6013" w:rsidRPr="00B17453">
        <w:rPr>
          <w:rFonts w:ascii="標楷體" w:eastAsia="標楷體" w:hAnsi="標楷體" w:hint="eastAsia"/>
          <w:szCs w:val="24"/>
        </w:rPr>
        <w:t>月1</w:t>
      </w:r>
      <w:r w:rsidR="00CE6869">
        <w:rPr>
          <w:rFonts w:ascii="標楷體" w:eastAsia="標楷體" w:hAnsi="標楷體" w:hint="eastAsia"/>
          <w:szCs w:val="24"/>
        </w:rPr>
        <w:t>5</w:t>
      </w:r>
      <w:r w:rsidR="001F6013" w:rsidRPr="00B17453">
        <w:rPr>
          <w:rFonts w:ascii="標楷體" w:eastAsia="標楷體" w:hAnsi="標楷體" w:hint="eastAsia"/>
          <w:szCs w:val="24"/>
        </w:rPr>
        <w:t>日</w:t>
      </w:r>
      <w:r w:rsidR="00CE6869">
        <w:rPr>
          <w:rFonts w:ascii="標楷體" w:eastAsia="標楷體" w:hAnsi="標楷體" w:cs="ArialUnicodeMS" w:hint="eastAsia"/>
          <w:kern w:val="0"/>
          <w:szCs w:val="24"/>
        </w:rPr>
        <w:t>（四</w:t>
      </w:r>
      <w:r w:rsidR="001F6013" w:rsidRPr="00B17453">
        <w:rPr>
          <w:rFonts w:ascii="標楷體" w:eastAsia="標楷體" w:hAnsi="標楷體" w:cs="ArialUnicodeMS" w:hint="eastAsia"/>
          <w:kern w:val="0"/>
          <w:szCs w:val="24"/>
        </w:rPr>
        <w:t>）前</w:t>
      </w:r>
      <w:r w:rsidR="00CE10E2" w:rsidRPr="00B17453">
        <w:rPr>
          <w:rFonts w:ascii="標楷體" w:eastAsia="標楷體" w:hAnsi="標楷體" w:cs="ArialUnicodeMS" w:hint="eastAsia"/>
          <w:kern w:val="0"/>
          <w:szCs w:val="24"/>
        </w:rPr>
        <w:t>將</w:t>
      </w:r>
      <w:r w:rsidR="00CE10E2" w:rsidRPr="00B17453">
        <w:rPr>
          <w:rFonts w:ascii="標楷體" w:eastAsia="標楷體" w:hAnsi="標楷體" w:hint="eastAsia"/>
          <w:szCs w:val="24"/>
        </w:rPr>
        <w:t>核章之</w:t>
      </w:r>
      <w:r w:rsidR="00F903F6" w:rsidRPr="00B17453">
        <w:rPr>
          <w:rFonts w:ascii="標楷體" w:eastAsia="標楷體" w:hAnsi="標楷體" w:hint="eastAsia"/>
          <w:szCs w:val="24"/>
        </w:rPr>
        <w:t>報名資料</w:t>
      </w:r>
      <w:r w:rsidR="00BE7F9C">
        <w:rPr>
          <w:rFonts w:ascii="標楷體" w:eastAsia="標楷體" w:hAnsi="標楷體" w:hint="eastAsia"/>
          <w:szCs w:val="24"/>
        </w:rPr>
        <w:t>(附件一)</w:t>
      </w:r>
      <w:r w:rsidR="00F903F6" w:rsidRPr="00B17453">
        <w:rPr>
          <w:rFonts w:ascii="標楷體" w:eastAsia="標楷體" w:hAnsi="標楷體" w:hint="eastAsia"/>
          <w:szCs w:val="24"/>
        </w:rPr>
        <w:t>、</w:t>
      </w:r>
      <w:r w:rsidR="00991E70">
        <w:rPr>
          <w:rFonts w:ascii="標楷體" w:eastAsia="標楷體" w:hAnsi="標楷體" w:hint="eastAsia"/>
          <w:szCs w:val="24"/>
        </w:rPr>
        <w:t>學校推薦名單</w:t>
      </w:r>
      <w:r w:rsidR="00BE7F9C">
        <w:rPr>
          <w:rFonts w:ascii="標楷體" w:eastAsia="標楷體" w:hAnsi="標楷體" w:hint="eastAsia"/>
          <w:szCs w:val="24"/>
        </w:rPr>
        <w:t>(附件二)</w:t>
      </w:r>
      <w:r w:rsidR="00991E70">
        <w:rPr>
          <w:rFonts w:ascii="標楷體" w:eastAsia="標楷體" w:hAnsi="標楷體" w:hint="eastAsia"/>
          <w:szCs w:val="24"/>
        </w:rPr>
        <w:t>以及</w:t>
      </w:r>
      <w:r w:rsidR="003A636B">
        <w:rPr>
          <w:rFonts w:ascii="標楷體" w:eastAsia="標楷體" w:hAnsi="標楷體" w:hint="eastAsia"/>
          <w:szCs w:val="24"/>
        </w:rPr>
        <w:t>未成年</w:t>
      </w:r>
      <w:r w:rsidR="00CE10E2" w:rsidRPr="00B17453">
        <w:rPr>
          <w:rFonts w:ascii="標楷體" w:eastAsia="標楷體" w:hAnsi="標楷體" w:hint="eastAsia"/>
          <w:szCs w:val="24"/>
        </w:rPr>
        <w:t>學生家長同意書</w:t>
      </w:r>
      <w:r w:rsidR="003A636B">
        <w:rPr>
          <w:rFonts w:ascii="標楷體" w:eastAsia="標楷體" w:hAnsi="標楷體" w:hint="eastAsia"/>
          <w:szCs w:val="24"/>
        </w:rPr>
        <w:t>暨錄影錄音授權書</w:t>
      </w:r>
      <w:r w:rsidR="00BE7F9C">
        <w:rPr>
          <w:rFonts w:ascii="標楷體" w:eastAsia="標楷體" w:hAnsi="標楷體" w:hint="eastAsia"/>
          <w:szCs w:val="24"/>
        </w:rPr>
        <w:t>(附件三</w:t>
      </w:r>
      <w:r w:rsidR="00D9689E">
        <w:rPr>
          <w:rFonts w:ascii="標楷體" w:eastAsia="標楷體" w:hAnsi="標楷體" w:hint="eastAsia"/>
          <w:szCs w:val="24"/>
        </w:rPr>
        <w:t>，每位學生均需交回一份</w:t>
      </w:r>
      <w:r w:rsidR="00BE7F9C">
        <w:rPr>
          <w:rFonts w:ascii="標楷體" w:eastAsia="標楷體" w:hAnsi="標楷體" w:hint="eastAsia"/>
          <w:szCs w:val="24"/>
        </w:rPr>
        <w:t>)</w:t>
      </w:r>
      <w:r w:rsidR="00EF330D" w:rsidRPr="00B17453">
        <w:rPr>
          <w:rFonts w:ascii="標楷體" w:eastAsia="標楷體" w:hAnsi="標楷體" w:hint="eastAsia"/>
          <w:szCs w:val="24"/>
        </w:rPr>
        <w:t>等</w:t>
      </w:r>
      <w:r w:rsidR="00C82E1F">
        <w:rPr>
          <w:rFonts w:ascii="標楷體" w:eastAsia="標楷體" w:hAnsi="標楷體" w:hint="eastAsia"/>
          <w:szCs w:val="24"/>
        </w:rPr>
        <w:t>由學校</w:t>
      </w:r>
      <w:r w:rsidR="00C82E1F">
        <w:rPr>
          <w:rFonts w:ascii="標楷體" w:eastAsia="標楷體" w:hAnsi="標楷體" w:hint="eastAsia"/>
          <w:szCs w:val="24"/>
        </w:rPr>
        <w:lastRenderedPageBreak/>
        <w:t>一併</w:t>
      </w:r>
      <w:r w:rsidR="00CE6869">
        <w:rPr>
          <w:rFonts w:ascii="標楷體" w:eastAsia="標楷體" w:hAnsi="標楷體" w:hint="eastAsia"/>
          <w:szCs w:val="24"/>
        </w:rPr>
        <w:t>送達各學層承辦學校(</w:t>
      </w:r>
      <w:r w:rsidR="00C361AD" w:rsidRPr="00C361AD">
        <w:rPr>
          <w:rFonts w:ascii="標楷體" w:eastAsia="標楷體" w:hAnsi="標楷體" w:hint="eastAsia"/>
          <w:szCs w:val="24"/>
        </w:rPr>
        <w:t>高中：明倫高中</w:t>
      </w:r>
      <w:r w:rsidR="00CE6869">
        <w:rPr>
          <w:rFonts w:ascii="標楷體" w:eastAsia="標楷體" w:hAnsi="標楷體" w:hint="eastAsia"/>
          <w:szCs w:val="24"/>
        </w:rPr>
        <w:t>；國中：北投國中；</w:t>
      </w:r>
      <w:r w:rsidR="00C361AD" w:rsidRPr="00C361AD">
        <w:rPr>
          <w:rFonts w:ascii="標楷體" w:eastAsia="標楷體" w:hAnsi="標楷體" w:hint="eastAsia"/>
          <w:szCs w:val="24"/>
        </w:rPr>
        <w:t>國小：松山國小</w:t>
      </w:r>
      <w:r w:rsidR="00CE6869">
        <w:rPr>
          <w:rFonts w:ascii="標楷體" w:eastAsia="標楷體" w:hAnsi="標楷體" w:hint="eastAsia"/>
          <w:szCs w:val="24"/>
        </w:rPr>
        <w:t>)</w:t>
      </w:r>
      <w:r w:rsidR="001F6013" w:rsidRPr="00B17453">
        <w:rPr>
          <w:rFonts w:ascii="標楷體" w:eastAsia="標楷體" w:hAnsi="標楷體" w:hint="eastAsia"/>
          <w:szCs w:val="24"/>
        </w:rPr>
        <w:t>。</w:t>
      </w:r>
    </w:p>
    <w:p w:rsidR="00CE6869" w:rsidRDefault="003C1AF3" w:rsidP="00CE6869">
      <w:pPr>
        <w:pStyle w:val="a4"/>
        <w:numPr>
          <w:ilvl w:val="0"/>
          <w:numId w:val="13"/>
        </w:numPr>
        <w:tabs>
          <w:tab w:val="left" w:pos="1560"/>
        </w:tabs>
        <w:ind w:leftChars="0" w:left="1560" w:hanging="600"/>
        <w:rPr>
          <w:rFonts w:ascii="標楷體" w:eastAsia="標楷體" w:hAnsi="標楷體"/>
          <w:szCs w:val="24"/>
        </w:rPr>
      </w:pPr>
      <w:r w:rsidRPr="00B17453">
        <w:rPr>
          <w:rFonts w:ascii="標楷體" w:eastAsia="標楷體" w:hAnsi="標楷體" w:hint="eastAsia"/>
          <w:szCs w:val="24"/>
        </w:rPr>
        <w:t>市級複選：由</w:t>
      </w:r>
      <w:r w:rsidR="0049791C">
        <w:rPr>
          <w:rFonts w:ascii="標楷體" w:eastAsia="標楷體" w:hAnsi="標楷體" w:hint="eastAsia"/>
          <w:szCs w:val="24"/>
        </w:rPr>
        <w:t>承辦學校聘請專家學者，</w:t>
      </w:r>
      <w:r w:rsidR="00F2381F" w:rsidRPr="00B17453">
        <w:rPr>
          <w:rFonts w:ascii="標楷體" w:eastAsia="標楷體" w:hAnsi="標楷體" w:hint="eastAsia"/>
          <w:szCs w:val="24"/>
        </w:rPr>
        <w:t>依據</w:t>
      </w:r>
      <w:r w:rsidR="001F6013" w:rsidRPr="00B17453">
        <w:rPr>
          <w:rFonts w:ascii="標楷體" w:eastAsia="標楷體" w:hAnsi="標楷體" w:hint="eastAsia"/>
          <w:szCs w:val="24"/>
        </w:rPr>
        <w:t>評比原則</w:t>
      </w:r>
      <w:r w:rsidR="003F6956">
        <w:rPr>
          <w:rFonts w:ascii="標楷體" w:eastAsia="標楷體" w:hAnsi="標楷體" w:hint="eastAsia"/>
          <w:szCs w:val="24"/>
        </w:rPr>
        <w:t>，按不同</w:t>
      </w:r>
      <w:r w:rsidR="00CE6869">
        <w:rPr>
          <w:rFonts w:ascii="標楷體" w:eastAsia="標楷體" w:hAnsi="標楷體" w:hint="eastAsia"/>
          <w:szCs w:val="24"/>
        </w:rPr>
        <w:t>學層</w:t>
      </w:r>
      <w:r w:rsidR="001F6013" w:rsidRPr="00B17453">
        <w:rPr>
          <w:rFonts w:ascii="標楷體" w:eastAsia="標楷體" w:hAnsi="標楷體" w:hint="eastAsia"/>
          <w:szCs w:val="24"/>
        </w:rPr>
        <w:t>擇優</w:t>
      </w:r>
      <w:r w:rsidR="003F6956">
        <w:rPr>
          <w:rFonts w:ascii="標楷體" w:eastAsia="標楷體" w:hAnsi="標楷體" w:hint="eastAsia"/>
          <w:szCs w:val="24"/>
        </w:rPr>
        <w:t>各</w:t>
      </w:r>
      <w:r w:rsidR="001F6013" w:rsidRPr="00B17453">
        <w:rPr>
          <w:rFonts w:ascii="標楷體" w:eastAsia="標楷體" w:hAnsi="標楷體" w:hint="eastAsia"/>
          <w:szCs w:val="24"/>
        </w:rPr>
        <w:t>錄取</w:t>
      </w:r>
      <w:r w:rsidR="00CE6869">
        <w:rPr>
          <w:rFonts w:ascii="標楷體" w:eastAsia="標楷體" w:hAnsi="標楷體" w:hint="eastAsia"/>
          <w:szCs w:val="24"/>
        </w:rPr>
        <w:t>20隊</w:t>
      </w:r>
      <w:r w:rsidR="001F6013" w:rsidRPr="00B17453">
        <w:rPr>
          <w:rFonts w:ascii="標楷體" w:eastAsia="標楷體" w:hAnsi="標楷體" w:hint="eastAsia"/>
          <w:szCs w:val="24"/>
        </w:rPr>
        <w:t>。錄取名單於10</w:t>
      </w:r>
      <w:r w:rsidR="00CE6869">
        <w:rPr>
          <w:rFonts w:ascii="標楷體" w:eastAsia="標楷體" w:hAnsi="標楷體" w:hint="eastAsia"/>
          <w:szCs w:val="24"/>
        </w:rPr>
        <w:t>5</w:t>
      </w:r>
      <w:r w:rsidR="001F6013" w:rsidRPr="00B17453">
        <w:rPr>
          <w:rFonts w:ascii="標楷體" w:eastAsia="標楷體" w:hAnsi="標楷體" w:hint="eastAsia"/>
          <w:szCs w:val="24"/>
        </w:rPr>
        <w:t>年</w:t>
      </w:r>
      <w:r w:rsidR="00CE6869">
        <w:rPr>
          <w:rFonts w:ascii="標楷體" w:eastAsia="標楷體" w:hAnsi="標楷體" w:hint="eastAsia"/>
          <w:szCs w:val="24"/>
        </w:rPr>
        <w:t>9</w:t>
      </w:r>
      <w:r w:rsidR="001F6013" w:rsidRPr="00B17453">
        <w:rPr>
          <w:rFonts w:ascii="標楷體" w:eastAsia="標楷體" w:hAnsi="標楷體" w:hint="eastAsia"/>
          <w:szCs w:val="24"/>
        </w:rPr>
        <w:t>月</w:t>
      </w:r>
      <w:r w:rsidR="00CE6869">
        <w:rPr>
          <w:rFonts w:ascii="標楷體" w:eastAsia="標楷體" w:hAnsi="標楷體" w:hint="eastAsia"/>
          <w:szCs w:val="24"/>
        </w:rPr>
        <w:t>30</w:t>
      </w:r>
      <w:r w:rsidR="001F6013" w:rsidRPr="00B17453">
        <w:rPr>
          <w:rFonts w:ascii="標楷體" w:eastAsia="標楷體" w:hAnsi="標楷體" w:hint="eastAsia"/>
          <w:szCs w:val="24"/>
        </w:rPr>
        <w:t>日（星期</w:t>
      </w:r>
      <w:r w:rsidR="00CE6869">
        <w:rPr>
          <w:rFonts w:ascii="標楷體" w:eastAsia="標楷體" w:hAnsi="標楷體" w:hint="eastAsia"/>
          <w:szCs w:val="24"/>
        </w:rPr>
        <w:t>五</w:t>
      </w:r>
      <w:r w:rsidR="001F6013" w:rsidRPr="00B17453">
        <w:rPr>
          <w:rFonts w:ascii="標楷體" w:eastAsia="標楷體" w:hAnsi="標楷體" w:hint="eastAsia"/>
          <w:szCs w:val="24"/>
        </w:rPr>
        <w:t>）</w:t>
      </w:r>
      <w:r w:rsidR="003F6956">
        <w:rPr>
          <w:rFonts w:ascii="標楷體" w:eastAsia="標楷體" w:hAnsi="標楷體" w:hint="eastAsia"/>
          <w:szCs w:val="24"/>
        </w:rPr>
        <w:t>起</w:t>
      </w:r>
      <w:r w:rsidR="001F6013" w:rsidRPr="00B17453">
        <w:rPr>
          <w:rFonts w:ascii="標楷體" w:eastAsia="標楷體" w:hAnsi="標楷體" w:hint="eastAsia"/>
          <w:szCs w:val="24"/>
        </w:rPr>
        <w:t>公布於</w:t>
      </w:r>
      <w:r w:rsidR="00337C3C">
        <w:rPr>
          <w:rFonts w:ascii="標楷體" w:eastAsia="標楷體" w:hAnsi="標楷體" w:hint="eastAsia"/>
          <w:szCs w:val="24"/>
        </w:rPr>
        <w:t>各</w:t>
      </w:r>
      <w:r w:rsidR="00C82E1F">
        <w:rPr>
          <w:rFonts w:ascii="標楷體" w:eastAsia="標楷體" w:hAnsi="標楷體" w:hint="eastAsia"/>
          <w:szCs w:val="24"/>
        </w:rPr>
        <w:t>學層</w:t>
      </w:r>
      <w:r w:rsidR="0049791C">
        <w:rPr>
          <w:rFonts w:ascii="標楷體" w:eastAsia="標楷體" w:hAnsi="標楷體" w:hint="eastAsia"/>
          <w:szCs w:val="24"/>
        </w:rPr>
        <w:t>承辦學校網站及國教輔導團網站</w:t>
      </w:r>
      <w:r w:rsidR="001F6013" w:rsidRPr="00B17453">
        <w:rPr>
          <w:rFonts w:ascii="標楷體" w:eastAsia="標楷體" w:hAnsi="標楷體" w:hint="eastAsia"/>
          <w:szCs w:val="24"/>
        </w:rPr>
        <w:t>。</w:t>
      </w:r>
    </w:p>
    <w:p w:rsidR="003F6956" w:rsidRDefault="003F6956" w:rsidP="00CE6869">
      <w:pPr>
        <w:pStyle w:val="a4"/>
        <w:numPr>
          <w:ilvl w:val="0"/>
          <w:numId w:val="13"/>
        </w:numPr>
        <w:tabs>
          <w:tab w:val="left" w:pos="1560"/>
        </w:tabs>
        <w:ind w:leftChars="0" w:left="156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評比原則</w:t>
      </w:r>
      <w:r w:rsidRPr="00B17453">
        <w:rPr>
          <w:rFonts w:ascii="標楷體" w:eastAsia="標楷體" w:hAnsi="標楷體" w:hint="eastAsia"/>
          <w:szCs w:val="24"/>
        </w:rPr>
        <w:t>：</w:t>
      </w:r>
    </w:p>
    <w:p w:rsidR="00487B47" w:rsidRDefault="00CE6869" w:rsidP="00CE6869">
      <w:pPr>
        <w:pStyle w:val="a4"/>
        <w:numPr>
          <w:ilvl w:val="0"/>
          <w:numId w:val="31"/>
        </w:numPr>
        <w:tabs>
          <w:tab w:val="left" w:pos="15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提出</w:t>
      </w:r>
      <w:r w:rsidRPr="00CE6869">
        <w:rPr>
          <w:rFonts w:ascii="標楷體" w:eastAsia="標楷體" w:hAnsi="標楷體" w:hint="eastAsia"/>
          <w:szCs w:val="24"/>
        </w:rPr>
        <w:t>質詢議題</w:t>
      </w:r>
      <w:r>
        <w:rPr>
          <w:rFonts w:ascii="標楷體" w:eastAsia="標楷體" w:hAnsi="標楷體" w:hint="eastAsia"/>
          <w:szCs w:val="24"/>
        </w:rPr>
        <w:t>之深度及價值性。</w:t>
      </w:r>
    </w:p>
    <w:p w:rsidR="00CE6869" w:rsidRDefault="00084A89" w:rsidP="00CE6869">
      <w:pPr>
        <w:pStyle w:val="a4"/>
        <w:numPr>
          <w:ilvl w:val="0"/>
          <w:numId w:val="31"/>
        </w:numPr>
        <w:tabs>
          <w:tab w:val="left" w:pos="15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問題意識及分析之合理性。</w:t>
      </w:r>
    </w:p>
    <w:p w:rsidR="00084A89" w:rsidRDefault="00084A89" w:rsidP="00CE6869">
      <w:pPr>
        <w:pStyle w:val="a4"/>
        <w:numPr>
          <w:ilvl w:val="0"/>
          <w:numId w:val="31"/>
        </w:numPr>
        <w:tabs>
          <w:tab w:val="left" w:pos="15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數位工具之輔助與善用。</w:t>
      </w:r>
    </w:p>
    <w:p w:rsidR="00084A89" w:rsidRPr="00CE6869" w:rsidRDefault="00084A89" w:rsidP="00CE6869">
      <w:pPr>
        <w:pStyle w:val="a4"/>
        <w:numPr>
          <w:ilvl w:val="0"/>
          <w:numId w:val="31"/>
        </w:numPr>
        <w:tabs>
          <w:tab w:val="left" w:pos="15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所提問題解決策略之應用性及社會實踐。</w:t>
      </w:r>
    </w:p>
    <w:p w:rsidR="00807A81" w:rsidRPr="00B17453" w:rsidRDefault="00807A81" w:rsidP="00807A81">
      <w:pPr>
        <w:pStyle w:val="a4"/>
        <w:tabs>
          <w:tab w:val="left" w:pos="2130"/>
        </w:tabs>
        <w:ind w:leftChars="0" w:left="709"/>
        <w:rPr>
          <w:rFonts w:ascii="標楷體" w:eastAsia="標楷體" w:hAnsi="標楷體" w:cs="ArialUnicodeMS"/>
          <w:kern w:val="0"/>
          <w:szCs w:val="24"/>
        </w:rPr>
      </w:pPr>
    </w:p>
    <w:p w:rsidR="007C1A4F" w:rsidRPr="00B17453" w:rsidRDefault="00E0174E" w:rsidP="004E65A2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adjustRightInd w:val="0"/>
        <w:ind w:leftChars="0" w:left="0" w:firstLine="0"/>
        <w:rPr>
          <w:rFonts w:ascii="標楷體" w:eastAsia="標楷體" w:hAnsi="標楷體" w:cs="ArialUnicodeMS"/>
          <w:b/>
          <w:kern w:val="0"/>
          <w:szCs w:val="24"/>
        </w:rPr>
      </w:pPr>
      <w:r w:rsidRPr="00B17453">
        <w:rPr>
          <w:rFonts w:ascii="標楷體" w:eastAsia="標楷體" w:hAnsi="標楷體" w:cs="ArialUnicodeMS" w:hint="eastAsia"/>
          <w:b/>
          <w:kern w:val="0"/>
          <w:szCs w:val="24"/>
        </w:rPr>
        <w:t>活動方式</w:t>
      </w:r>
    </w:p>
    <w:p w:rsidR="005D645D" w:rsidRPr="00B17453" w:rsidRDefault="00084A89" w:rsidP="001E2F33">
      <w:pPr>
        <w:pStyle w:val="a4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採模擬市議會</w:t>
      </w:r>
      <w:r w:rsidR="005100E0" w:rsidRPr="00B17453">
        <w:rPr>
          <w:rFonts w:ascii="標楷體" w:eastAsia="標楷體" w:hAnsi="標楷體" w:cs="ArialUnicodeMS" w:hint="eastAsia"/>
          <w:kern w:val="0"/>
          <w:szCs w:val="24"/>
        </w:rPr>
        <w:t>的方式進行討論，</w:t>
      </w:r>
      <w:r>
        <w:rPr>
          <w:rFonts w:ascii="標楷體" w:eastAsia="標楷體" w:hAnsi="標楷體" w:cs="ArialUnicodeMS" w:hint="eastAsia"/>
          <w:kern w:val="0"/>
          <w:szCs w:val="24"/>
        </w:rPr>
        <w:t>仿效市議會開議，遵循議事規則，針對社會議題</w:t>
      </w:r>
      <w:r w:rsidR="005D645D" w:rsidRPr="00B17453">
        <w:rPr>
          <w:rFonts w:ascii="標楷體" w:eastAsia="標楷體" w:hAnsi="標楷體" w:cs="ArialUnicodeMS" w:hint="eastAsia"/>
          <w:kern w:val="0"/>
          <w:szCs w:val="24"/>
        </w:rPr>
        <w:t>進行討論。</w:t>
      </w:r>
    </w:p>
    <w:p w:rsidR="005100E0" w:rsidRPr="00B17453" w:rsidRDefault="00084A89" w:rsidP="001E2F33">
      <w:pPr>
        <w:pStyle w:val="a4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與會者須扮演質詢議員，模擬質詢組</w:t>
      </w:r>
      <w:r w:rsidR="005100E0" w:rsidRPr="00B17453">
        <w:rPr>
          <w:rFonts w:ascii="標楷體" w:eastAsia="標楷體" w:hAnsi="標楷體" w:cs="ArialUnicodeMS" w:hint="eastAsia"/>
          <w:kern w:val="0"/>
          <w:szCs w:val="24"/>
        </w:rPr>
        <w:t>立場，藉由公開演說闡述代</w:t>
      </w:r>
      <w:r>
        <w:rPr>
          <w:rFonts w:ascii="標楷體" w:eastAsia="標楷體" w:hAnsi="標楷體" w:cs="ArialUnicodeMS" w:hint="eastAsia"/>
          <w:kern w:val="0"/>
          <w:szCs w:val="24"/>
        </w:rPr>
        <w:t>表</w:t>
      </w:r>
      <w:r w:rsidR="00066ABE" w:rsidRPr="00B17453">
        <w:rPr>
          <w:rFonts w:ascii="標楷體" w:eastAsia="標楷體" w:hAnsi="標楷體" w:cs="ArialUnicodeMS" w:hint="eastAsia"/>
          <w:kern w:val="0"/>
          <w:szCs w:val="24"/>
        </w:rPr>
        <w:t>立場、透過</w:t>
      </w:r>
      <w:r>
        <w:rPr>
          <w:rFonts w:ascii="標楷體" w:eastAsia="標楷體" w:hAnsi="標楷體" w:cs="ArialUnicodeMS" w:hint="eastAsia"/>
          <w:kern w:val="0"/>
          <w:szCs w:val="24"/>
        </w:rPr>
        <w:t>與官員答詢、辯論或遊說整合</w:t>
      </w:r>
      <w:r w:rsidR="00066ABE" w:rsidRPr="00B17453">
        <w:rPr>
          <w:rFonts w:ascii="標楷體" w:eastAsia="標楷體" w:hAnsi="標楷體" w:cs="ArialUnicodeMS" w:hint="eastAsia"/>
          <w:kern w:val="0"/>
          <w:szCs w:val="24"/>
        </w:rPr>
        <w:t>意見並</w:t>
      </w:r>
      <w:r>
        <w:rPr>
          <w:rFonts w:ascii="標楷體" w:eastAsia="標楷體" w:hAnsi="標楷體" w:cs="ArialUnicodeMS" w:hint="eastAsia"/>
          <w:kern w:val="0"/>
          <w:szCs w:val="24"/>
        </w:rPr>
        <w:t>建議官員關注社會現象及採納所提解決問題策略</w:t>
      </w:r>
      <w:r w:rsidR="005100E0" w:rsidRPr="00B17453">
        <w:rPr>
          <w:rFonts w:ascii="標楷體" w:eastAsia="標楷體" w:hAnsi="標楷體" w:cs="ArialUnicodeMS" w:hint="eastAsia"/>
          <w:kern w:val="0"/>
          <w:szCs w:val="24"/>
        </w:rPr>
        <w:t>。</w:t>
      </w:r>
    </w:p>
    <w:p w:rsidR="004F1D27" w:rsidRPr="00B17453" w:rsidRDefault="00084A89" w:rsidP="001E2F33">
      <w:pPr>
        <w:pStyle w:val="a4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質詢組</w:t>
      </w:r>
      <w:r w:rsidR="004F1D27" w:rsidRPr="00B17453">
        <w:rPr>
          <w:rFonts w:ascii="標楷體" w:eastAsia="標楷體" w:hAnsi="標楷體" w:cs="ArialUnicodeMS" w:hint="eastAsia"/>
          <w:kern w:val="0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視學生提出之質詢問題，</w:t>
      </w:r>
      <w:r>
        <w:rPr>
          <w:rFonts w:ascii="標楷體" w:eastAsia="標楷體" w:hAnsi="標楷體" w:hint="eastAsia"/>
          <w:bCs/>
          <w:szCs w:val="24"/>
        </w:rPr>
        <w:t>由承辦單位進行議題分組及</w:t>
      </w:r>
      <w:r w:rsidR="00A00257">
        <w:rPr>
          <w:rFonts w:ascii="標楷體" w:eastAsia="標楷體" w:hAnsi="標楷體" w:hint="eastAsia"/>
          <w:bCs/>
          <w:szCs w:val="24"/>
        </w:rPr>
        <w:t>邀請</w:t>
      </w:r>
      <w:r>
        <w:rPr>
          <w:rFonts w:ascii="標楷體" w:eastAsia="標楷體" w:hAnsi="標楷體" w:hint="eastAsia"/>
          <w:bCs/>
          <w:szCs w:val="24"/>
        </w:rPr>
        <w:t>備詢官員</w:t>
      </w:r>
      <w:r w:rsidR="00A00257">
        <w:rPr>
          <w:rFonts w:ascii="標楷體" w:eastAsia="標楷體" w:hAnsi="標楷體" w:hint="eastAsia"/>
          <w:bCs/>
          <w:szCs w:val="24"/>
        </w:rPr>
        <w:t>之</w:t>
      </w:r>
      <w:r>
        <w:rPr>
          <w:rFonts w:ascii="標楷體" w:eastAsia="標楷體" w:hAnsi="標楷體" w:hint="eastAsia"/>
          <w:bCs/>
          <w:szCs w:val="24"/>
        </w:rPr>
        <w:t>安排</w:t>
      </w:r>
      <w:r w:rsidR="003632AD" w:rsidRPr="00B17453">
        <w:rPr>
          <w:rFonts w:ascii="標楷體" w:eastAsia="標楷體" w:hAnsi="標楷體" w:hint="eastAsia"/>
          <w:bCs/>
          <w:szCs w:val="24"/>
        </w:rPr>
        <w:t>，</w:t>
      </w:r>
      <w:r w:rsidR="003C1AF3" w:rsidRPr="00B17453">
        <w:rPr>
          <w:rFonts w:ascii="標楷體" w:eastAsia="標楷體" w:hAnsi="標楷體" w:hint="eastAsia"/>
          <w:bCs/>
          <w:szCs w:val="24"/>
        </w:rPr>
        <w:t>由本</w:t>
      </w:r>
      <w:r w:rsidR="00A00257">
        <w:rPr>
          <w:rFonts w:ascii="標楷體" w:eastAsia="標楷體" w:hAnsi="標楷體" w:hint="eastAsia"/>
          <w:bCs/>
          <w:szCs w:val="24"/>
        </w:rPr>
        <w:t>局另行公</w:t>
      </w:r>
      <w:r w:rsidR="00C82E1F">
        <w:rPr>
          <w:rFonts w:ascii="標楷體" w:eastAsia="標楷體" w:hAnsi="標楷體" w:hint="eastAsia"/>
          <w:bCs/>
          <w:szCs w:val="24"/>
        </w:rPr>
        <w:t>布</w:t>
      </w:r>
      <w:r w:rsidR="00A00257">
        <w:rPr>
          <w:rFonts w:ascii="標楷體" w:eastAsia="標楷體" w:hAnsi="標楷體" w:hint="eastAsia"/>
          <w:bCs/>
          <w:szCs w:val="24"/>
        </w:rPr>
        <w:t>。每</w:t>
      </w:r>
      <w:r w:rsidR="0086747E">
        <w:rPr>
          <w:rFonts w:ascii="標楷體" w:eastAsia="標楷體" w:hAnsi="標楷體" w:hint="eastAsia"/>
          <w:bCs/>
          <w:szCs w:val="24"/>
        </w:rPr>
        <w:t>組質詢時間6分鐘，含官員回答</w:t>
      </w:r>
      <w:r w:rsidR="00B54FDC">
        <w:rPr>
          <w:rFonts w:ascii="標楷體" w:eastAsia="標楷體" w:hAnsi="標楷體" w:hint="eastAsia"/>
          <w:bCs/>
          <w:szCs w:val="24"/>
        </w:rPr>
        <w:t>則每組</w:t>
      </w:r>
      <w:r w:rsidR="0086747E">
        <w:rPr>
          <w:rFonts w:ascii="標楷體" w:eastAsia="標楷體" w:hAnsi="標楷體" w:hint="eastAsia"/>
          <w:bCs/>
          <w:szCs w:val="24"/>
        </w:rPr>
        <w:t>以10</w:t>
      </w:r>
      <w:r w:rsidR="00B54FDC">
        <w:rPr>
          <w:rFonts w:ascii="標楷體" w:eastAsia="標楷體" w:hAnsi="標楷體" w:hint="eastAsia"/>
          <w:bCs/>
          <w:szCs w:val="24"/>
        </w:rPr>
        <w:t>分鐘為原則，過程中</w:t>
      </w:r>
      <w:r w:rsidR="00A00257">
        <w:rPr>
          <w:rFonts w:ascii="標楷體" w:eastAsia="標楷體" w:hAnsi="標楷體" w:hint="eastAsia"/>
          <w:bCs/>
          <w:szCs w:val="24"/>
        </w:rPr>
        <w:t>應</w:t>
      </w:r>
      <w:r w:rsidR="00B54FDC">
        <w:rPr>
          <w:rFonts w:ascii="標楷體" w:eastAsia="標楷體" w:hAnsi="標楷體" w:hint="eastAsia"/>
          <w:bCs/>
          <w:szCs w:val="24"/>
        </w:rPr>
        <w:t>尊重議長</w:t>
      </w:r>
      <w:r w:rsidR="00283B77">
        <w:rPr>
          <w:rFonts w:ascii="標楷體" w:eastAsia="標楷體" w:hAnsi="標楷體" w:hint="eastAsia"/>
          <w:bCs/>
          <w:szCs w:val="24"/>
        </w:rPr>
        <w:t>之</w:t>
      </w:r>
      <w:r w:rsidR="00B54FDC">
        <w:rPr>
          <w:rFonts w:ascii="標楷體" w:eastAsia="標楷體" w:hAnsi="標楷體" w:hint="eastAsia"/>
          <w:bCs/>
          <w:szCs w:val="24"/>
        </w:rPr>
        <w:t>裁定</w:t>
      </w:r>
      <w:r w:rsidR="004F1D27" w:rsidRPr="00B17453">
        <w:rPr>
          <w:rFonts w:ascii="標楷體" w:eastAsia="標楷體" w:hAnsi="標楷體" w:hint="eastAsia"/>
          <w:bCs/>
          <w:szCs w:val="24"/>
        </w:rPr>
        <w:t>。</w:t>
      </w:r>
    </w:p>
    <w:p w:rsidR="007E3FA1" w:rsidRPr="00B17453" w:rsidRDefault="000C3DCC" w:rsidP="0039297B">
      <w:pPr>
        <w:pStyle w:val="a4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B17453">
        <w:rPr>
          <w:rFonts w:ascii="標楷體" w:eastAsia="標楷體" w:hAnsi="標楷體" w:cs="ArialUnicodeMS" w:hint="eastAsia"/>
          <w:kern w:val="0"/>
          <w:szCs w:val="24"/>
        </w:rPr>
        <w:t>議題內容</w:t>
      </w:r>
      <w:r w:rsidR="00A5609F" w:rsidRPr="00B17453">
        <w:rPr>
          <w:rFonts w:ascii="標楷體" w:eastAsia="標楷體" w:hAnsi="標楷體" w:cs="ArialUnicodeMS" w:hint="eastAsia"/>
          <w:kern w:val="0"/>
          <w:szCs w:val="24"/>
        </w:rPr>
        <w:t>：</w:t>
      </w:r>
      <w:r w:rsidR="009B0647">
        <w:rPr>
          <w:rFonts w:ascii="標楷體" w:eastAsia="標楷體" w:hAnsi="標楷體" w:cs="ArialUnicodeMS" w:hint="eastAsia"/>
          <w:kern w:val="0"/>
          <w:szCs w:val="24"/>
        </w:rPr>
        <w:t>以臺北市</w:t>
      </w:r>
      <w:r w:rsidR="0045658D">
        <w:rPr>
          <w:rFonts w:ascii="標楷體" w:eastAsia="標楷體" w:hAnsi="標楷體" w:cs="ArialUnicodeMS" w:hint="eastAsia"/>
          <w:kern w:val="0"/>
          <w:szCs w:val="24"/>
        </w:rPr>
        <w:t>議會各常設委員會為議題類別，</w:t>
      </w:r>
      <w:r w:rsidR="008B7020">
        <w:rPr>
          <w:rFonts w:ascii="標楷體" w:eastAsia="標楷體" w:hAnsi="標楷體" w:cs="ArialUnicodeMS" w:hint="eastAsia"/>
          <w:kern w:val="0"/>
          <w:szCs w:val="24"/>
        </w:rPr>
        <w:t>依據議案</w:t>
      </w:r>
      <w:r w:rsidR="0045658D">
        <w:rPr>
          <w:rFonts w:ascii="標楷體" w:eastAsia="標楷體" w:hAnsi="標楷體" w:cs="ArialUnicodeMS" w:hint="eastAsia"/>
          <w:kern w:val="0"/>
          <w:szCs w:val="24"/>
        </w:rPr>
        <w:t>內容相關性選擇，例如</w:t>
      </w:r>
      <w:r w:rsidR="009B0647">
        <w:rPr>
          <w:rFonts w:ascii="標楷體" w:eastAsia="標楷體" w:hAnsi="標楷體" w:cs="ArialUnicodeMS" w:hint="eastAsia"/>
          <w:kern w:val="0"/>
          <w:szCs w:val="24"/>
        </w:rPr>
        <w:t>社會、教育、文化、觀光、警政、民政、體育、交通、環保、工程等各項議題均可，有明確問題意識、可以聚焦探討及具體建議策略。</w:t>
      </w:r>
    </w:p>
    <w:p w:rsidR="000C3DCC" w:rsidRDefault="006719CD" w:rsidP="001E2F33">
      <w:pPr>
        <w:pStyle w:val="a4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B17453">
        <w:rPr>
          <w:rFonts w:ascii="標楷體" w:eastAsia="標楷體" w:hAnsi="標楷體" w:cs="ArialUnicodeMS" w:hint="eastAsia"/>
          <w:kern w:val="0"/>
          <w:szCs w:val="24"/>
        </w:rPr>
        <w:t>全程參與本活動的學生</w:t>
      </w:r>
      <w:r w:rsidR="000C3DCC" w:rsidRPr="00B17453">
        <w:rPr>
          <w:rFonts w:ascii="標楷體" w:eastAsia="標楷體" w:hAnsi="標楷體" w:cs="ArialUnicodeMS" w:hint="eastAsia"/>
          <w:kern w:val="0"/>
          <w:szCs w:val="24"/>
        </w:rPr>
        <w:t>頒發</w:t>
      </w:r>
      <w:r w:rsidR="008B7020">
        <w:rPr>
          <w:rFonts w:ascii="標楷體" w:eastAsia="標楷體" w:hAnsi="標楷體" w:cs="ArialUnicodeMS" w:hint="eastAsia"/>
          <w:kern w:val="0"/>
          <w:szCs w:val="24"/>
        </w:rPr>
        <w:t>參與</w:t>
      </w:r>
      <w:r w:rsidR="000C3DCC" w:rsidRPr="00B17453">
        <w:rPr>
          <w:rFonts w:ascii="標楷體" w:eastAsia="標楷體" w:hAnsi="標楷體" w:cs="ArialUnicodeMS" w:hint="eastAsia"/>
          <w:kern w:val="0"/>
          <w:szCs w:val="24"/>
        </w:rPr>
        <w:t>證書</w:t>
      </w:r>
      <w:r w:rsidR="0012689D" w:rsidRPr="00B17453">
        <w:rPr>
          <w:rFonts w:ascii="標楷體" w:eastAsia="標楷體" w:hAnsi="標楷體" w:cs="ArialUnicodeMS" w:hint="eastAsia"/>
          <w:kern w:val="0"/>
          <w:szCs w:val="24"/>
        </w:rPr>
        <w:t>，</w:t>
      </w:r>
      <w:r w:rsidR="008B7020">
        <w:rPr>
          <w:rFonts w:ascii="標楷體" w:eastAsia="標楷體" w:hAnsi="標楷體" w:cs="ArialUnicodeMS" w:hint="eastAsia"/>
          <w:kern w:val="0"/>
          <w:szCs w:val="24"/>
        </w:rPr>
        <w:t>指導老師至多1人頒發指導老師證書，</w:t>
      </w:r>
      <w:r w:rsidR="0012689D" w:rsidRPr="00B17453">
        <w:rPr>
          <w:rFonts w:ascii="標楷體" w:eastAsia="標楷體" w:hAnsi="標楷體" w:cs="ArialUnicodeMS" w:hint="eastAsia"/>
          <w:kern w:val="0"/>
          <w:szCs w:val="24"/>
        </w:rPr>
        <w:t>表現優異學生頒發獎狀</w:t>
      </w:r>
      <w:r w:rsidR="00FC0807" w:rsidRPr="00B17453">
        <w:rPr>
          <w:rFonts w:ascii="標楷體" w:eastAsia="標楷體" w:hAnsi="標楷體" w:cs="ArialUnicodeMS" w:hint="eastAsia"/>
          <w:kern w:val="0"/>
          <w:szCs w:val="24"/>
        </w:rPr>
        <w:t>。</w:t>
      </w:r>
    </w:p>
    <w:p w:rsidR="00A00257" w:rsidRDefault="00A00257" w:rsidP="00A00257">
      <w:pPr>
        <w:pStyle w:val="a4"/>
        <w:tabs>
          <w:tab w:val="left" w:pos="2130"/>
        </w:tabs>
        <w:ind w:leftChars="0" w:left="960"/>
        <w:rPr>
          <w:rFonts w:ascii="標楷體" w:eastAsia="標楷體" w:hAnsi="標楷體" w:cs="ArialUnicodeMS"/>
          <w:kern w:val="0"/>
          <w:szCs w:val="24"/>
        </w:rPr>
      </w:pPr>
    </w:p>
    <w:p w:rsidR="008C26D9" w:rsidRDefault="008C26D9" w:rsidP="008C26D9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adjustRightInd w:val="0"/>
        <w:ind w:leftChars="0" w:left="0" w:firstLine="0"/>
        <w:rPr>
          <w:rFonts w:ascii="標楷體" w:eastAsia="標楷體" w:hAnsi="標楷體" w:cs="ArialUnicodeMS"/>
          <w:b/>
          <w:kern w:val="0"/>
          <w:szCs w:val="24"/>
        </w:rPr>
      </w:pPr>
      <w:r>
        <w:rPr>
          <w:rFonts w:ascii="標楷體" w:eastAsia="標楷體" w:hAnsi="標楷體" w:cs="ArialUnicodeMS" w:hint="eastAsia"/>
          <w:b/>
          <w:kern w:val="0"/>
          <w:szCs w:val="24"/>
        </w:rPr>
        <w:t>預期成果</w:t>
      </w:r>
    </w:p>
    <w:p w:rsidR="008C26D9" w:rsidRPr="004F673C" w:rsidRDefault="008C26D9" w:rsidP="008C26D9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4F673C">
        <w:rPr>
          <w:rFonts w:ascii="標楷體" w:eastAsia="標楷體" w:hAnsi="標楷體" w:cs="ArialUnicodeMS" w:hint="eastAsia"/>
          <w:kern w:val="0"/>
          <w:szCs w:val="24"/>
        </w:rPr>
        <w:t>一、</w:t>
      </w:r>
      <w:r w:rsidR="00164BE3">
        <w:rPr>
          <w:rFonts w:ascii="標楷體" w:eastAsia="標楷體" w:hAnsi="標楷體" w:cs="ArialUnicodeMS" w:hint="eastAsia"/>
          <w:kern w:val="0"/>
          <w:szCs w:val="24"/>
        </w:rPr>
        <w:t>鼓勵</w:t>
      </w:r>
      <w:r w:rsidRPr="004F673C">
        <w:rPr>
          <w:rFonts w:ascii="標楷體" w:eastAsia="標楷體" w:hAnsi="標楷體" w:cs="ArialUnicodeMS" w:hint="eastAsia"/>
          <w:kern w:val="0"/>
          <w:szCs w:val="24"/>
        </w:rPr>
        <w:t>教師轉化教學思維，活化教學熱能。</w:t>
      </w:r>
    </w:p>
    <w:p w:rsidR="008C26D9" w:rsidRPr="004F673C" w:rsidRDefault="00F72828" w:rsidP="008C26D9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二</w:t>
      </w:r>
      <w:r w:rsidR="008C26D9" w:rsidRPr="004F673C">
        <w:rPr>
          <w:rFonts w:ascii="標楷體" w:eastAsia="標楷體" w:hAnsi="標楷體" w:cs="ArialUnicodeMS" w:hint="eastAsia"/>
          <w:kern w:val="0"/>
          <w:szCs w:val="24"/>
        </w:rPr>
        <w:t>、開發</w:t>
      </w:r>
      <w:r w:rsidR="008C26D9">
        <w:rPr>
          <w:rFonts w:ascii="標楷體" w:eastAsia="標楷體" w:hAnsi="標楷體" w:cs="ArialUnicodeMS" w:hint="eastAsia"/>
          <w:kern w:val="0"/>
          <w:szCs w:val="24"/>
        </w:rPr>
        <w:t>創客課程</w:t>
      </w:r>
      <w:r w:rsidR="008C26D9" w:rsidRPr="004F673C">
        <w:rPr>
          <w:rFonts w:ascii="標楷體" w:eastAsia="標楷體" w:hAnsi="標楷體" w:cs="ArialUnicodeMS" w:hint="eastAsia"/>
          <w:kern w:val="0"/>
          <w:szCs w:val="24"/>
        </w:rPr>
        <w:t>示例以資運用</w:t>
      </w:r>
      <w:r>
        <w:rPr>
          <w:rFonts w:ascii="標楷體" w:eastAsia="標楷體" w:hAnsi="標楷體" w:cs="ArialUnicodeMS" w:hint="eastAsia"/>
          <w:kern w:val="0"/>
          <w:szCs w:val="24"/>
        </w:rPr>
        <w:t>，增進教學成效</w:t>
      </w:r>
      <w:r w:rsidR="008C26D9" w:rsidRPr="004F673C">
        <w:rPr>
          <w:rFonts w:ascii="標楷體" w:eastAsia="標楷體" w:hAnsi="標楷體" w:cs="ArialUnicodeMS" w:hint="eastAsia"/>
          <w:kern w:val="0"/>
          <w:szCs w:val="24"/>
        </w:rPr>
        <w:t>。</w:t>
      </w:r>
    </w:p>
    <w:p w:rsidR="008C26D9" w:rsidRPr="004F673C" w:rsidRDefault="00F72828" w:rsidP="008C26D9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三</w:t>
      </w:r>
      <w:r w:rsidR="008C26D9" w:rsidRPr="004F673C">
        <w:rPr>
          <w:rFonts w:ascii="標楷體" w:eastAsia="標楷體" w:hAnsi="標楷體" w:cs="ArialUnicodeMS" w:hint="eastAsia"/>
          <w:kern w:val="0"/>
          <w:szCs w:val="24"/>
        </w:rPr>
        <w:t>、</w:t>
      </w:r>
      <w:r>
        <w:rPr>
          <w:rFonts w:ascii="標楷體" w:eastAsia="標楷體" w:hAnsi="標楷體" w:cs="ArialUnicodeMS" w:hint="eastAsia"/>
          <w:kern w:val="0"/>
          <w:szCs w:val="24"/>
        </w:rPr>
        <w:t>激發公民參與</w:t>
      </w:r>
      <w:r w:rsidR="00164BE3">
        <w:rPr>
          <w:rFonts w:ascii="標楷體" w:eastAsia="標楷體" w:hAnsi="標楷體" w:cs="ArialUnicodeMS" w:hint="eastAsia"/>
          <w:kern w:val="0"/>
          <w:szCs w:val="24"/>
        </w:rPr>
        <w:t>的熱情，展現</w:t>
      </w:r>
      <w:r w:rsidR="008C26D9">
        <w:rPr>
          <w:rFonts w:ascii="標楷體" w:eastAsia="標楷體" w:hAnsi="標楷體" w:cs="ArialUnicodeMS" w:hint="eastAsia"/>
          <w:kern w:val="0"/>
          <w:szCs w:val="24"/>
        </w:rPr>
        <w:t>學生創客精神及社會實踐</w:t>
      </w:r>
      <w:r w:rsidR="008C26D9" w:rsidRPr="004F673C">
        <w:rPr>
          <w:rFonts w:ascii="標楷體" w:eastAsia="標楷體" w:hAnsi="標楷體" w:cs="ArialUnicodeMS" w:hint="eastAsia"/>
          <w:kern w:val="0"/>
          <w:szCs w:val="24"/>
        </w:rPr>
        <w:t>行動力。</w:t>
      </w:r>
    </w:p>
    <w:p w:rsidR="00FE106D" w:rsidRPr="00B17453" w:rsidRDefault="00FE106D">
      <w:pPr>
        <w:widowControl/>
        <w:rPr>
          <w:rFonts w:ascii="標楷體" w:eastAsia="標楷體" w:hAnsi="標楷體" w:cs="ArialUnicodeMS"/>
          <w:kern w:val="0"/>
          <w:szCs w:val="24"/>
        </w:rPr>
      </w:pPr>
      <w:r w:rsidRPr="00B17453">
        <w:rPr>
          <w:rFonts w:ascii="標楷體" w:eastAsia="標楷體" w:hAnsi="標楷體" w:cs="ArialUnicodeMS"/>
          <w:kern w:val="0"/>
          <w:szCs w:val="24"/>
        </w:rPr>
        <w:br w:type="page"/>
      </w:r>
    </w:p>
    <w:p w:rsidR="000C3DCC" w:rsidRDefault="002043AB" w:rsidP="004E65A2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adjustRightInd w:val="0"/>
        <w:ind w:leftChars="0" w:left="0" w:firstLine="0"/>
        <w:rPr>
          <w:rFonts w:ascii="標楷體" w:eastAsia="標楷體" w:hAnsi="標楷體" w:cs="ArialUnicodeMS"/>
          <w:b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lastRenderedPageBreak/>
        <w:t>活動流程</w:t>
      </w:r>
    </w:p>
    <w:p w:rsidR="00C46337" w:rsidRPr="009B0647" w:rsidRDefault="009B0647" w:rsidP="00C46337">
      <w:pPr>
        <w:tabs>
          <w:tab w:val="left" w:pos="567"/>
        </w:tabs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b/>
          <w:kern w:val="0"/>
          <w:szCs w:val="24"/>
        </w:rPr>
        <w:t xml:space="preserve">          </w:t>
      </w:r>
      <w:r w:rsidRPr="009B0647">
        <w:rPr>
          <w:rFonts w:ascii="標楷體" w:eastAsia="標楷體" w:hAnsi="標楷體" w:cs="ArialUnicodeMS" w:hint="eastAsia"/>
          <w:kern w:val="0"/>
          <w:szCs w:val="24"/>
        </w:rPr>
        <w:t xml:space="preserve">  </w:t>
      </w:r>
    </w:p>
    <w:tbl>
      <w:tblPr>
        <w:tblStyle w:val="a9"/>
        <w:tblW w:w="9606" w:type="dxa"/>
        <w:jc w:val="center"/>
        <w:tblLook w:val="04A0" w:firstRow="1" w:lastRow="0" w:firstColumn="1" w:lastColumn="0" w:noHBand="0" w:noVBand="1"/>
      </w:tblPr>
      <w:tblGrid>
        <w:gridCol w:w="1378"/>
        <w:gridCol w:w="5534"/>
        <w:gridCol w:w="2694"/>
      </w:tblGrid>
      <w:tr w:rsidR="0086747E" w:rsidRPr="00990B71" w:rsidTr="00C07355">
        <w:trPr>
          <w:tblHeader/>
          <w:jc w:val="center"/>
        </w:trPr>
        <w:tc>
          <w:tcPr>
            <w:tcW w:w="9606" w:type="dxa"/>
            <w:gridSpan w:val="3"/>
          </w:tcPr>
          <w:p w:rsidR="0086747E" w:rsidRPr="00990B71" w:rsidRDefault="0086747E" w:rsidP="00084A89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b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10月</w:t>
            </w: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6日(暫定)</w:t>
            </w:r>
          </w:p>
        </w:tc>
      </w:tr>
      <w:tr w:rsidR="008C26D9" w:rsidRPr="00990B71" w:rsidTr="00EC3F34">
        <w:trPr>
          <w:tblHeader/>
          <w:jc w:val="center"/>
        </w:trPr>
        <w:tc>
          <w:tcPr>
            <w:tcW w:w="1378" w:type="dxa"/>
          </w:tcPr>
          <w:p w:rsidR="008C26D9" w:rsidRPr="00990B71" w:rsidRDefault="008C26D9" w:rsidP="00084A89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b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5534" w:type="dxa"/>
            <w:tcBorders>
              <w:top w:val="single" w:sz="4" w:space="0" w:color="auto"/>
              <w:right w:val="single" w:sz="4" w:space="0" w:color="auto"/>
            </w:tcBorders>
          </w:tcPr>
          <w:p w:rsidR="008C26D9" w:rsidRPr="00990B71" w:rsidRDefault="008C26D9" w:rsidP="00084A89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b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b/>
                <w:kern w:val="0"/>
                <w:szCs w:val="24"/>
              </w:rPr>
              <w:t>內容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8C26D9" w:rsidRPr="00990B71" w:rsidRDefault="008C26D9" w:rsidP="00084A89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b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b/>
                <w:kern w:val="0"/>
                <w:szCs w:val="24"/>
              </w:rPr>
              <w:t>備註</w:t>
            </w:r>
          </w:p>
        </w:tc>
      </w:tr>
      <w:tr w:rsidR="008C26D9" w:rsidRPr="00990B71" w:rsidTr="00EF6571">
        <w:trPr>
          <w:jc w:val="center"/>
        </w:trPr>
        <w:tc>
          <w:tcPr>
            <w:tcW w:w="1378" w:type="dxa"/>
          </w:tcPr>
          <w:p w:rsidR="008C26D9" w:rsidRPr="00990B71" w:rsidRDefault="008C26D9" w:rsidP="0086747E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083</w:t>
            </w: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0-</w:t>
            </w: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0850</w:t>
            </w:r>
          </w:p>
        </w:tc>
        <w:tc>
          <w:tcPr>
            <w:tcW w:w="5534" w:type="dxa"/>
            <w:tcBorders>
              <w:right w:val="single" w:sz="4" w:space="0" w:color="auto"/>
            </w:tcBorders>
          </w:tcPr>
          <w:p w:rsidR="008C26D9" w:rsidRPr="00990B71" w:rsidRDefault="008C26D9" w:rsidP="00084A8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報到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C26D9" w:rsidRPr="00990B71" w:rsidRDefault="008C26D9" w:rsidP="009B0647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簽到作業</w:t>
            </w:r>
            <w:r w:rsidRPr="00990B71">
              <w:rPr>
                <w:rFonts w:ascii="標楷體" w:eastAsia="標楷體" w:hAnsi="標楷體" w:cs="ArialUnicodeMS"/>
                <w:kern w:val="0"/>
                <w:szCs w:val="24"/>
              </w:rPr>
              <w:t xml:space="preserve"> </w:t>
            </w:r>
          </w:p>
        </w:tc>
      </w:tr>
      <w:tr w:rsidR="008C26D9" w:rsidRPr="00990B71" w:rsidTr="006B7B3B">
        <w:trPr>
          <w:jc w:val="center"/>
        </w:trPr>
        <w:tc>
          <w:tcPr>
            <w:tcW w:w="1378" w:type="dxa"/>
          </w:tcPr>
          <w:p w:rsidR="008C26D9" w:rsidRPr="00990B71" w:rsidRDefault="008C26D9" w:rsidP="00084A8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0850-0900</w:t>
            </w:r>
          </w:p>
        </w:tc>
        <w:tc>
          <w:tcPr>
            <w:tcW w:w="5534" w:type="dxa"/>
            <w:tcBorders>
              <w:right w:val="single" w:sz="4" w:space="0" w:color="auto"/>
            </w:tcBorders>
          </w:tcPr>
          <w:p w:rsidR="008C26D9" w:rsidRDefault="008C26D9" w:rsidP="00084A8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開幕式</w:t>
            </w:r>
          </w:p>
          <w:p w:rsidR="008C26D9" w:rsidRPr="00990B71" w:rsidRDefault="008C26D9" w:rsidP="00084A8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B0647">
              <w:rPr>
                <w:rFonts w:ascii="標楷體" w:eastAsia="標楷體" w:hAnsi="標楷體" w:cs="ArialUnicodeMS" w:hint="eastAsia"/>
                <w:kern w:val="0"/>
                <w:szCs w:val="24"/>
              </w:rPr>
              <w:t>會議規則講解與實作說明會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C26D9" w:rsidRPr="00990B71" w:rsidRDefault="008C26D9" w:rsidP="00084A8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模擬議長</w:t>
            </w: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待邀</w:t>
            </w:r>
            <w:r w:rsidRPr="00990B71">
              <w:rPr>
                <w:rFonts w:ascii="標楷體" w:eastAsia="標楷體" w:hAnsi="標楷體" w:cs="ArialUnicodeMS"/>
                <w:kern w:val="0"/>
                <w:szCs w:val="24"/>
              </w:rPr>
              <w:t xml:space="preserve"> </w:t>
            </w:r>
          </w:p>
          <w:p w:rsidR="008C26D9" w:rsidRPr="00990B71" w:rsidRDefault="008C26D9" w:rsidP="00376B40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模擬官員</w:t>
            </w: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待邀</w:t>
            </w:r>
          </w:p>
        </w:tc>
      </w:tr>
      <w:tr w:rsidR="008C26D9" w:rsidRPr="00990B71" w:rsidTr="00F20F0A">
        <w:trPr>
          <w:jc w:val="center"/>
        </w:trPr>
        <w:tc>
          <w:tcPr>
            <w:tcW w:w="1378" w:type="dxa"/>
          </w:tcPr>
          <w:p w:rsidR="008C26D9" w:rsidRPr="00990B71" w:rsidRDefault="008C26D9" w:rsidP="00981007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0900-1230</w:t>
            </w:r>
          </w:p>
        </w:tc>
        <w:tc>
          <w:tcPr>
            <w:tcW w:w="5534" w:type="dxa"/>
            <w:tcBorders>
              <w:right w:val="single" w:sz="4" w:space="0" w:color="auto"/>
            </w:tcBorders>
          </w:tcPr>
          <w:p w:rsidR="008C26D9" w:rsidRPr="00990B71" w:rsidRDefault="008C26D9" w:rsidP="00084A8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模擬質詢(國小、國中分場地)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C26D9" w:rsidRPr="00990B71" w:rsidRDefault="008C26D9" w:rsidP="00084A8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一個質詢組質詢為6分鐘，含官員回答時間10分鐘為原則。</w:t>
            </w:r>
          </w:p>
        </w:tc>
      </w:tr>
      <w:tr w:rsidR="008C26D9" w:rsidRPr="00990B71" w:rsidTr="00084A89">
        <w:trPr>
          <w:jc w:val="center"/>
        </w:trPr>
        <w:tc>
          <w:tcPr>
            <w:tcW w:w="1378" w:type="dxa"/>
          </w:tcPr>
          <w:p w:rsidR="008C26D9" w:rsidRPr="00990B71" w:rsidRDefault="008C26D9" w:rsidP="00981007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23</w:t>
            </w: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0-13</w:t>
            </w: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30</w:t>
            </w:r>
          </w:p>
        </w:tc>
        <w:tc>
          <w:tcPr>
            <w:tcW w:w="8228" w:type="dxa"/>
            <w:gridSpan w:val="2"/>
          </w:tcPr>
          <w:p w:rsidR="008C26D9" w:rsidRPr="00990B71" w:rsidRDefault="008C26D9" w:rsidP="00084A89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8C26D9">
              <w:rPr>
                <w:rFonts w:ascii="標楷體" w:eastAsia="標楷體" w:hAnsi="標楷體" w:cs="ArialUnicodeMS" w:hint="eastAsia"/>
                <w:kern w:val="0"/>
                <w:szCs w:val="24"/>
              </w:rPr>
              <w:t>中場休息/午餐</w:t>
            </w:r>
          </w:p>
        </w:tc>
      </w:tr>
      <w:tr w:rsidR="008C26D9" w:rsidRPr="00990B71" w:rsidTr="005D5EDE">
        <w:trPr>
          <w:trHeight w:val="130"/>
          <w:jc w:val="center"/>
        </w:trPr>
        <w:tc>
          <w:tcPr>
            <w:tcW w:w="1378" w:type="dxa"/>
          </w:tcPr>
          <w:p w:rsidR="008C26D9" w:rsidRPr="00990B71" w:rsidRDefault="008C26D9" w:rsidP="00084A8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30</w:t>
            </w: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-17</w:t>
            </w: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30</w:t>
            </w:r>
          </w:p>
        </w:tc>
        <w:tc>
          <w:tcPr>
            <w:tcW w:w="5534" w:type="dxa"/>
            <w:tcBorders>
              <w:right w:val="single" w:sz="4" w:space="0" w:color="auto"/>
            </w:tcBorders>
          </w:tcPr>
          <w:p w:rsidR="008C26D9" w:rsidRPr="00990B71" w:rsidRDefault="008C26D9" w:rsidP="00084A8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B0647">
              <w:rPr>
                <w:rFonts w:ascii="標楷體" w:eastAsia="標楷體" w:hAnsi="標楷體" w:cs="ArialUnicodeMS" w:hint="eastAsia"/>
                <w:kern w:val="0"/>
                <w:szCs w:val="24"/>
              </w:rPr>
              <w:t>模擬質詢</w:t>
            </w: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(高中)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6D9" w:rsidRPr="00990B71" w:rsidRDefault="008C26D9" w:rsidP="00084A8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B0647">
              <w:rPr>
                <w:rFonts w:ascii="標楷體" w:eastAsia="標楷體" w:hAnsi="標楷體" w:cs="ArialUnicodeMS" w:hint="eastAsia"/>
                <w:kern w:val="0"/>
                <w:szCs w:val="24"/>
              </w:rPr>
              <w:t>一個質詢組質詢為</w:t>
            </w: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6</w:t>
            </w:r>
            <w:r w:rsidRPr="009B0647">
              <w:rPr>
                <w:rFonts w:ascii="標楷體" w:eastAsia="標楷體" w:hAnsi="標楷體" w:cs="ArialUnicodeMS" w:hint="eastAsia"/>
                <w:kern w:val="0"/>
                <w:szCs w:val="24"/>
              </w:rPr>
              <w:t>分鐘，</w:t>
            </w:r>
            <w:r>
              <w:rPr>
                <w:rFonts w:ascii="標楷體" w:eastAsia="標楷體" w:hAnsi="標楷體" w:cs="ArialUnicodeMS" w:hint="eastAsia"/>
                <w:kern w:val="0"/>
                <w:szCs w:val="24"/>
              </w:rPr>
              <w:t>含官員回答時間10分鐘為原則。</w:t>
            </w:r>
          </w:p>
        </w:tc>
      </w:tr>
    </w:tbl>
    <w:p w:rsidR="007336BE" w:rsidRPr="00990B71" w:rsidRDefault="007336BE" w:rsidP="000C3DCC">
      <w:pPr>
        <w:tabs>
          <w:tab w:val="left" w:pos="2130"/>
        </w:tabs>
        <w:rPr>
          <w:rFonts w:ascii="標楷體" w:eastAsia="標楷體" w:hAnsi="標楷體" w:cs="ArialUnicodeMS"/>
          <w:kern w:val="0"/>
          <w:szCs w:val="24"/>
        </w:rPr>
      </w:pPr>
    </w:p>
    <w:p w:rsidR="00A5609F" w:rsidRPr="00990B71" w:rsidRDefault="00564672" w:rsidP="004E65A2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adjustRightInd w:val="0"/>
        <w:ind w:leftChars="0" w:left="0" w:firstLine="0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t>經費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：由</w:t>
      </w:r>
      <w:r w:rsidR="0039297B" w:rsidRPr="00990B71">
        <w:rPr>
          <w:rFonts w:ascii="標楷體" w:eastAsia="標楷體" w:hAnsi="標楷體" w:cs="ArialUnicodeMS" w:hint="eastAsia"/>
          <w:kern w:val="0"/>
          <w:szCs w:val="24"/>
        </w:rPr>
        <w:t>臺北市政府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教育局相關經費項下支應。</w:t>
      </w:r>
    </w:p>
    <w:p w:rsidR="00341E0A" w:rsidRPr="00990B71" w:rsidRDefault="00341E0A" w:rsidP="00341E0A">
      <w:pPr>
        <w:tabs>
          <w:tab w:val="left" w:pos="709"/>
        </w:tabs>
        <w:rPr>
          <w:rFonts w:ascii="標楷體" w:eastAsia="標楷體" w:hAnsi="標楷體" w:cs="ArialUnicodeMS"/>
          <w:kern w:val="0"/>
          <w:szCs w:val="24"/>
        </w:rPr>
      </w:pPr>
    </w:p>
    <w:p w:rsidR="00A5609F" w:rsidRPr="00990B71" w:rsidRDefault="00164BE3" w:rsidP="001E2F33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b/>
          <w:kern w:val="0"/>
          <w:szCs w:val="24"/>
        </w:rPr>
        <w:t>獎勵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：</w:t>
      </w:r>
      <w:r>
        <w:rPr>
          <w:rFonts w:ascii="標楷體" w:eastAsia="標楷體" w:hAnsi="標楷體" w:cs="ArialUnicodeMS" w:hint="eastAsia"/>
          <w:kern w:val="0"/>
          <w:szCs w:val="24"/>
        </w:rPr>
        <w:t>執行本計畫有功人員</w:t>
      </w:r>
      <w:r w:rsidR="00564672" w:rsidRPr="00990B71">
        <w:rPr>
          <w:rFonts w:ascii="標楷體" w:eastAsia="標楷體" w:hAnsi="標楷體" w:cs="ArialUnicodeMS" w:hint="eastAsia"/>
          <w:kern w:val="0"/>
          <w:szCs w:val="24"/>
        </w:rPr>
        <w:t>從優</w:t>
      </w:r>
      <w:r>
        <w:rPr>
          <w:rFonts w:ascii="標楷體" w:eastAsia="標楷體" w:hAnsi="標楷體" w:cs="ArialUnicodeMS" w:hint="eastAsia"/>
          <w:kern w:val="0"/>
          <w:szCs w:val="24"/>
        </w:rPr>
        <w:t>辦理</w:t>
      </w:r>
      <w:r w:rsidR="00564672" w:rsidRPr="00990B71">
        <w:rPr>
          <w:rFonts w:ascii="標楷體" w:eastAsia="標楷體" w:hAnsi="標楷體" w:cs="ArialUnicodeMS" w:hint="eastAsia"/>
          <w:kern w:val="0"/>
          <w:szCs w:val="24"/>
        </w:rPr>
        <w:t>敘獎。</w:t>
      </w:r>
    </w:p>
    <w:p w:rsidR="00341E0A" w:rsidRPr="00990B71" w:rsidRDefault="00341E0A" w:rsidP="00341E0A">
      <w:pPr>
        <w:tabs>
          <w:tab w:val="left" w:pos="851"/>
          <w:tab w:val="left" w:pos="993"/>
        </w:tabs>
        <w:rPr>
          <w:rFonts w:ascii="標楷體" w:eastAsia="標楷體" w:hAnsi="標楷體" w:cs="ArialUnicodeMS"/>
          <w:kern w:val="0"/>
          <w:szCs w:val="24"/>
        </w:rPr>
      </w:pPr>
    </w:p>
    <w:p w:rsidR="00564672" w:rsidRPr="00990B71" w:rsidRDefault="00164BE3" w:rsidP="001E2F33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>
        <w:rPr>
          <w:rFonts w:ascii="標楷體" w:eastAsia="標楷體" w:hAnsi="標楷體" w:cs="ArialUnicodeMS" w:hint="eastAsia"/>
          <w:kern w:val="0"/>
          <w:szCs w:val="24"/>
        </w:rPr>
        <w:t>本計畫</w:t>
      </w:r>
      <w:r w:rsidR="00564672" w:rsidRPr="00990B71">
        <w:rPr>
          <w:rFonts w:ascii="標楷體" w:eastAsia="標楷體" w:hAnsi="標楷體" w:cs="ArialUnicodeMS" w:hint="eastAsia"/>
          <w:kern w:val="0"/>
          <w:szCs w:val="24"/>
        </w:rPr>
        <w:t xml:space="preserve">奉 </w:t>
      </w:r>
      <w:r>
        <w:rPr>
          <w:rFonts w:ascii="標楷體" w:eastAsia="標楷體" w:hAnsi="標楷體" w:cs="ArialUnicodeMS" w:hint="eastAsia"/>
          <w:kern w:val="0"/>
          <w:szCs w:val="24"/>
        </w:rPr>
        <w:t>臺北市政府教育局核定</w:t>
      </w:r>
      <w:r w:rsidR="00564672" w:rsidRPr="00990B71">
        <w:rPr>
          <w:rFonts w:ascii="標楷體" w:eastAsia="標楷體" w:hAnsi="標楷體" w:cs="ArialUnicodeMS" w:hint="eastAsia"/>
          <w:kern w:val="0"/>
          <w:szCs w:val="24"/>
        </w:rPr>
        <w:t>後實施，修正時亦同。</w:t>
      </w:r>
    </w:p>
    <w:p w:rsidR="00B43AD2" w:rsidRDefault="00B43AD2" w:rsidP="00BA2D13">
      <w:pPr>
        <w:widowControl/>
      </w:pPr>
    </w:p>
    <w:p w:rsidR="00BE7F9C" w:rsidRDefault="00BE7F9C">
      <w:pPr>
        <w:widowControl/>
      </w:pPr>
      <w:r>
        <w:br w:type="page"/>
      </w:r>
    </w:p>
    <w:p w:rsidR="00BE7F9C" w:rsidRDefault="00BE7F9C" w:rsidP="00BA2D13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附件一</w:t>
      </w:r>
    </w:p>
    <w:p w:rsidR="00BE7F9C" w:rsidRPr="00BE7F9C" w:rsidRDefault="00BE7F9C" w:rsidP="00783371">
      <w:pPr>
        <w:spacing w:line="48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BE7F9C">
        <w:rPr>
          <w:rFonts w:ascii="標楷體" w:eastAsia="標楷體" w:hAnsi="標楷體" w:cs="Times New Roman" w:hint="eastAsia"/>
          <w:sz w:val="32"/>
          <w:szCs w:val="32"/>
        </w:rPr>
        <w:t>當社會領域遇見創客-臺北市高級中等以下學校模擬市議會</w:t>
      </w:r>
    </w:p>
    <w:p w:rsidR="00BE7F9C" w:rsidRPr="00BE7F9C" w:rsidRDefault="00BE7F9C" w:rsidP="00783371">
      <w:pPr>
        <w:spacing w:line="48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BE7F9C">
        <w:rPr>
          <w:rFonts w:ascii="標楷體" w:eastAsia="標楷體" w:hAnsi="標楷體" w:cs="Times New Roman" w:hint="eastAsia"/>
          <w:sz w:val="32"/>
          <w:szCs w:val="32"/>
        </w:rPr>
        <w:t>活動報名表</w:t>
      </w:r>
    </w:p>
    <w:tbl>
      <w:tblPr>
        <w:tblStyle w:val="1"/>
        <w:tblW w:w="0" w:type="auto"/>
        <w:tblInd w:w="674" w:type="dxa"/>
        <w:tblLook w:val="04A0" w:firstRow="1" w:lastRow="0" w:firstColumn="1" w:lastColumn="0" w:noHBand="0" w:noVBand="1"/>
      </w:tblPr>
      <w:tblGrid>
        <w:gridCol w:w="1686"/>
        <w:gridCol w:w="1116"/>
        <w:gridCol w:w="1152"/>
        <w:gridCol w:w="851"/>
        <w:gridCol w:w="1417"/>
        <w:gridCol w:w="2054"/>
      </w:tblGrid>
      <w:tr w:rsidR="00BE7F9C" w:rsidRPr="00BE7F9C" w:rsidTr="00BE7F9C">
        <w:trPr>
          <w:trHeight w:hRule="exact" w:val="1531"/>
        </w:trPr>
        <w:tc>
          <w:tcPr>
            <w:tcW w:w="1686" w:type="dxa"/>
            <w:tcBorders>
              <w:top w:val="dashSmallGap" w:sz="12" w:space="0" w:color="auto"/>
              <w:left w:val="dash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F9C" w:rsidRPr="00BE7F9C" w:rsidRDefault="00BE7F9C" w:rsidP="00BE7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7F9C">
              <w:rPr>
                <w:rFonts w:ascii="標楷體" w:eastAsia="標楷體" w:hAnsi="標楷體" w:cs="Times New Roman" w:hint="eastAsia"/>
                <w:sz w:val="28"/>
                <w:szCs w:val="28"/>
              </w:rPr>
              <w:t>議題類別</w:t>
            </w:r>
          </w:p>
          <w:p w:rsidR="00BE7F9C" w:rsidRPr="00BE7F9C" w:rsidRDefault="00BE7F9C" w:rsidP="00BE7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7F9C">
              <w:rPr>
                <w:rFonts w:ascii="標楷體" w:eastAsia="標楷體" w:hAnsi="標楷體" w:cs="Times New Roman" w:hint="eastAsia"/>
                <w:sz w:val="28"/>
                <w:szCs w:val="28"/>
              </w:rPr>
              <w:t>(擇一勾選)</w:t>
            </w:r>
          </w:p>
        </w:tc>
        <w:tc>
          <w:tcPr>
            <w:tcW w:w="3119" w:type="dxa"/>
            <w:gridSpan w:val="3"/>
            <w:tcBorders>
              <w:top w:val="dash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  <w:r w:rsidRPr="00BE7F9C">
              <w:rPr>
                <w:rFonts w:ascii="標楷體" w:eastAsia="標楷體" w:hAnsi="標楷體" w:cs="Times New Roman" w:hint="eastAsia"/>
              </w:rPr>
              <w:t>□民政委員會</w:t>
            </w:r>
          </w:p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  <w:r w:rsidRPr="00BE7F9C">
              <w:rPr>
                <w:rFonts w:ascii="標楷體" w:eastAsia="標楷體" w:hAnsi="標楷體" w:cs="Times New Roman" w:hint="eastAsia"/>
              </w:rPr>
              <w:t>□財政建設委員會</w:t>
            </w:r>
          </w:p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  <w:r w:rsidRPr="00BE7F9C">
              <w:rPr>
                <w:rFonts w:ascii="標楷體" w:eastAsia="標楷體" w:hAnsi="標楷體" w:cs="Times New Roman" w:hint="eastAsia"/>
              </w:rPr>
              <w:t>□教育委員會</w:t>
            </w:r>
          </w:p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  <w:r w:rsidRPr="00BE7F9C">
              <w:rPr>
                <w:rFonts w:ascii="標楷體" w:eastAsia="標楷體" w:hAnsi="標楷體" w:cs="Times New Roman" w:hint="eastAsia"/>
              </w:rPr>
              <w:t>□交通委員會</w:t>
            </w:r>
          </w:p>
        </w:tc>
        <w:tc>
          <w:tcPr>
            <w:tcW w:w="3471" w:type="dxa"/>
            <w:gridSpan w:val="2"/>
            <w:tcBorders>
              <w:top w:val="dashSmallGap" w:sz="12" w:space="0" w:color="auto"/>
              <w:left w:val="single" w:sz="6" w:space="0" w:color="auto"/>
              <w:bottom w:val="single" w:sz="6" w:space="0" w:color="auto"/>
              <w:right w:val="dashSmallGap" w:sz="12" w:space="0" w:color="auto"/>
            </w:tcBorders>
          </w:tcPr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  <w:r w:rsidRPr="00BE7F9C">
              <w:rPr>
                <w:rFonts w:ascii="標楷體" w:eastAsia="標楷體" w:hAnsi="標楷體" w:cs="Times New Roman" w:hint="eastAsia"/>
              </w:rPr>
              <w:t>□警政衛生委員會</w:t>
            </w:r>
          </w:p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  <w:r w:rsidRPr="00BE7F9C">
              <w:rPr>
                <w:rFonts w:ascii="標楷體" w:eastAsia="標楷體" w:hAnsi="標楷體" w:cs="Times New Roman" w:hint="eastAsia"/>
              </w:rPr>
              <w:t>□工務委員會</w:t>
            </w:r>
          </w:p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  <w:r w:rsidRPr="00BE7F9C">
              <w:rPr>
                <w:rFonts w:ascii="標楷體" w:eastAsia="標楷體" w:hAnsi="標楷體" w:cs="Times New Roman" w:hint="eastAsia"/>
              </w:rPr>
              <w:t>□法規委員會</w:t>
            </w:r>
          </w:p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</w:p>
        </w:tc>
      </w:tr>
      <w:tr w:rsidR="00BE7F9C" w:rsidRPr="00BE7F9C" w:rsidTr="00BE7F9C">
        <w:trPr>
          <w:trHeight w:hRule="exact" w:val="1701"/>
        </w:trPr>
        <w:tc>
          <w:tcPr>
            <w:tcW w:w="1686" w:type="dxa"/>
            <w:tcBorders>
              <w:top w:val="single" w:sz="6" w:space="0" w:color="auto"/>
              <w:left w:val="dash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F9C" w:rsidRPr="00BE7F9C" w:rsidRDefault="00BE7F9C" w:rsidP="00BE7F9C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7F9C">
              <w:rPr>
                <w:rFonts w:ascii="標楷體" w:eastAsia="標楷體" w:hAnsi="標楷體" w:cs="Times New Roman" w:hint="eastAsia"/>
                <w:sz w:val="28"/>
                <w:szCs w:val="28"/>
              </w:rPr>
              <w:t>議題簡述</w:t>
            </w:r>
          </w:p>
        </w:tc>
        <w:tc>
          <w:tcPr>
            <w:tcW w:w="6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12" w:space="0" w:color="auto"/>
            </w:tcBorders>
          </w:tcPr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</w:p>
        </w:tc>
      </w:tr>
      <w:tr w:rsidR="00BE7F9C" w:rsidRPr="00BE7F9C" w:rsidTr="00BE7F9C">
        <w:trPr>
          <w:trHeight w:hRule="exact" w:val="1701"/>
        </w:trPr>
        <w:tc>
          <w:tcPr>
            <w:tcW w:w="1686" w:type="dxa"/>
            <w:tcBorders>
              <w:top w:val="single" w:sz="6" w:space="0" w:color="auto"/>
              <w:left w:val="dash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F9C" w:rsidRPr="00BE7F9C" w:rsidRDefault="00BE7F9C" w:rsidP="00BE7F9C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7F9C">
              <w:rPr>
                <w:rFonts w:ascii="標楷體" w:eastAsia="標楷體" w:hAnsi="標楷體" w:cs="Times New Roman" w:hint="eastAsia"/>
                <w:sz w:val="28"/>
                <w:szCs w:val="28"/>
              </w:rPr>
              <w:t>問題分析</w:t>
            </w:r>
          </w:p>
        </w:tc>
        <w:tc>
          <w:tcPr>
            <w:tcW w:w="6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12" w:space="0" w:color="auto"/>
            </w:tcBorders>
          </w:tcPr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</w:p>
        </w:tc>
      </w:tr>
      <w:tr w:rsidR="00BE7F9C" w:rsidRPr="00BE7F9C" w:rsidTr="00BE7F9C">
        <w:trPr>
          <w:trHeight w:hRule="exact" w:val="1701"/>
        </w:trPr>
        <w:tc>
          <w:tcPr>
            <w:tcW w:w="1686" w:type="dxa"/>
            <w:tcBorders>
              <w:top w:val="single" w:sz="6" w:space="0" w:color="auto"/>
              <w:left w:val="dash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F9C" w:rsidRPr="00BE7F9C" w:rsidRDefault="00BE7F9C" w:rsidP="00BE7F9C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7F9C">
              <w:rPr>
                <w:rFonts w:ascii="標楷體" w:eastAsia="標楷體" w:hAnsi="標楷體" w:cs="Times New Roman" w:hint="eastAsia"/>
                <w:sz w:val="28"/>
                <w:szCs w:val="28"/>
              </w:rPr>
              <w:t>數位工具的應用</w:t>
            </w:r>
          </w:p>
        </w:tc>
        <w:tc>
          <w:tcPr>
            <w:tcW w:w="6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12" w:space="0" w:color="auto"/>
            </w:tcBorders>
          </w:tcPr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</w:p>
        </w:tc>
      </w:tr>
      <w:tr w:rsidR="00BE7F9C" w:rsidRPr="00BE7F9C" w:rsidTr="00BE7F9C">
        <w:trPr>
          <w:trHeight w:hRule="exact" w:val="1701"/>
        </w:trPr>
        <w:tc>
          <w:tcPr>
            <w:tcW w:w="1686" w:type="dxa"/>
            <w:tcBorders>
              <w:top w:val="single" w:sz="6" w:space="0" w:color="auto"/>
              <w:left w:val="dashSmallGap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F9C" w:rsidRPr="00BE7F9C" w:rsidRDefault="00BE7F9C" w:rsidP="00BE7F9C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7F9C">
              <w:rPr>
                <w:rFonts w:ascii="標楷體" w:eastAsia="標楷體" w:hAnsi="標楷體" w:cs="Times New Roman" w:hint="eastAsia"/>
                <w:sz w:val="28"/>
                <w:szCs w:val="28"/>
              </w:rPr>
              <w:t>問題解決的可行策略或提案</w:t>
            </w:r>
          </w:p>
        </w:tc>
        <w:tc>
          <w:tcPr>
            <w:tcW w:w="659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SmallGap" w:sz="12" w:space="0" w:color="auto"/>
            </w:tcBorders>
          </w:tcPr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</w:p>
        </w:tc>
      </w:tr>
      <w:tr w:rsidR="00BE7F9C" w:rsidRPr="00BE7F9C" w:rsidTr="00BE7F9C">
        <w:trPr>
          <w:trHeight w:hRule="exact" w:val="1134"/>
        </w:trPr>
        <w:tc>
          <w:tcPr>
            <w:tcW w:w="168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F9C" w:rsidRPr="00BE7F9C" w:rsidRDefault="00BE7F9C" w:rsidP="00BE7F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7F9C">
              <w:rPr>
                <w:rFonts w:ascii="標楷體" w:eastAsia="標楷體" w:hAnsi="標楷體" w:cs="Times New Roman" w:hint="eastAsia"/>
                <w:sz w:val="28"/>
                <w:szCs w:val="28"/>
              </w:rPr>
              <w:t>學校名稱</w:t>
            </w:r>
          </w:p>
        </w:tc>
        <w:tc>
          <w:tcPr>
            <w:tcW w:w="659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7F9C" w:rsidRPr="00BE7F9C" w:rsidRDefault="00BE7F9C" w:rsidP="00BE7F9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E7F9C" w:rsidRPr="00BE7F9C" w:rsidTr="00BE7F9C">
        <w:trPr>
          <w:trHeight w:hRule="exact" w:val="1134"/>
        </w:trPr>
        <w:tc>
          <w:tcPr>
            <w:tcW w:w="1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F9C" w:rsidRPr="00BE7F9C" w:rsidRDefault="00BE7F9C" w:rsidP="00BE7F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7F9C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F9C" w:rsidRPr="00BE7F9C" w:rsidRDefault="00BE7F9C" w:rsidP="00BE7F9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F9C" w:rsidRPr="00BE7F9C" w:rsidRDefault="00BE7F9C" w:rsidP="00BE7F9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7F9C" w:rsidRPr="00BE7F9C" w:rsidRDefault="00BE7F9C" w:rsidP="00BE7F9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E7F9C" w:rsidRPr="00BE7F9C" w:rsidTr="00BE7F9C">
        <w:trPr>
          <w:trHeight w:hRule="exact" w:val="1134"/>
        </w:trPr>
        <w:tc>
          <w:tcPr>
            <w:tcW w:w="168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F9C" w:rsidRPr="00BE7F9C" w:rsidRDefault="00BE7F9C" w:rsidP="00BE7F9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7F9C">
              <w:rPr>
                <w:rFonts w:ascii="標楷體" w:eastAsia="標楷體" w:hAnsi="標楷體" w:cs="Times New Roman" w:hint="eastAsia"/>
                <w:sz w:val="28"/>
                <w:szCs w:val="28"/>
              </w:rPr>
              <w:t>指導老師</w:t>
            </w:r>
          </w:p>
        </w:tc>
        <w:tc>
          <w:tcPr>
            <w:tcW w:w="659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7F9C" w:rsidRPr="00BE7F9C" w:rsidRDefault="00BE7F9C" w:rsidP="00BE7F9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E7F9C" w:rsidRPr="00BE7F9C" w:rsidTr="00BE7F9C">
        <w:tc>
          <w:tcPr>
            <w:tcW w:w="280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  <w:r w:rsidRPr="00BE7F9C">
              <w:rPr>
                <w:rFonts w:ascii="標楷體" w:eastAsia="標楷體" w:hAnsi="標楷體" w:cs="Times New Roman" w:hint="eastAsia"/>
              </w:rPr>
              <w:t>承辦人員</w:t>
            </w:r>
          </w:p>
        </w:tc>
        <w:tc>
          <w:tcPr>
            <w:tcW w:w="342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  <w:r w:rsidRPr="00BE7F9C">
              <w:rPr>
                <w:rFonts w:ascii="標楷體" w:eastAsia="標楷體" w:hAnsi="標楷體" w:cs="Times New Roman" w:hint="eastAsia"/>
              </w:rPr>
              <w:t>承辦單位主管核章</w:t>
            </w:r>
          </w:p>
        </w:tc>
        <w:tc>
          <w:tcPr>
            <w:tcW w:w="205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E7F9C" w:rsidRPr="00BE7F9C" w:rsidRDefault="00BE7F9C" w:rsidP="00BE7F9C">
            <w:pPr>
              <w:rPr>
                <w:rFonts w:ascii="標楷體" w:eastAsia="標楷體" w:hAnsi="標楷體" w:cs="Times New Roman"/>
              </w:rPr>
            </w:pPr>
            <w:r w:rsidRPr="00BE7F9C">
              <w:rPr>
                <w:rFonts w:ascii="標楷體" w:eastAsia="標楷體" w:hAnsi="標楷體" w:cs="Times New Roman" w:hint="eastAsia"/>
              </w:rPr>
              <w:t>校長核章</w:t>
            </w:r>
          </w:p>
        </w:tc>
      </w:tr>
    </w:tbl>
    <w:p w:rsidR="00BE7F9C" w:rsidRDefault="00BE7F9C" w:rsidP="00BA2D13">
      <w:pPr>
        <w:widowControl/>
        <w:rPr>
          <w:rFonts w:ascii="標楷體" w:eastAsia="標楷體" w:hAnsi="標楷體"/>
          <w:szCs w:val="24"/>
        </w:rPr>
      </w:pPr>
    </w:p>
    <w:p w:rsidR="00783371" w:rsidRDefault="00783371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BE7F9C" w:rsidRDefault="00BE7F9C" w:rsidP="00BA2D13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附件二</w:t>
      </w:r>
    </w:p>
    <w:p w:rsidR="00BE7F9C" w:rsidRPr="00D9689E" w:rsidRDefault="003A636B" w:rsidP="00BD2204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 w:rsidRPr="00D9689E">
        <w:rPr>
          <w:rFonts w:ascii="標楷體" w:eastAsia="標楷體" w:hAnsi="標楷體" w:hint="eastAsia"/>
          <w:b/>
          <w:sz w:val="36"/>
          <w:szCs w:val="36"/>
        </w:rPr>
        <w:t>學校推薦名單</w:t>
      </w:r>
    </w:p>
    <w:p w:rsidR="001C464F" w:rsidRDefault="00BD2204" w:rsidP="001C464F">
      <w:pPr>
        <w:widowControl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本校經校內初選</w:t>
      </w:r>
      <w:r w:rsidR="00E21FB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擇優推薦報名參加</w:t>
      </w:r>
      <w:r w:rsidR="001C464F">
        <w:rPr>
          <w:rFonts w:ascii="標楷體" w:eastAsia="標楷體" w:hAnsi="標楷體" w:hint="eastAsia"/>
          <w:sz w:val="28"/>
          <w:szCs w:val="28"/>
        </w:rPr>
        <w:t>於民國105年10月    日舉辦之</w:t>
      </w:r>
    </w:p>
    <w:p w:rsidR="00BD2204" w:rsidRDefault="00BD2204" w:rsidP="001C464F">
      <w:pPr>
        <w:widowControl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Pr="00BD2204">
        <w:rPr>
          <w:rFonts w:ascii="標楷體" w:eastAsia="標楷體" w:hAnsi="標楷體" w:hint="eastAsia"/>
          <w:sz w:val="28"/>
          <w:szCs w:val="28"/>
        </w:rPr>
        <w:t>當社會領域遇見創客-臺北市高級中等以下學校模擬市議會</w:t>
      </w:r>
      <w:r>
        <w:rPr>
          <w:rFonts w:ascii="標楷體" w:eastAsia="標楷體" w:hAnsi="標楷體" w:hint="eastAsia"/>
          <w:sz w:val="28"/>
          <w:szCs w:val="28"/>
        </w:rPr>
        <w:t>活動」，推薦</w:t>
      </w:r>
      <w:r w:rsidR="001C464F">
        <w:rPr>
          <w:rFonts w:ascii="標楷體" w:eastAsia="標楷體" w:hAnsi="標楷體" w:hint="eastAsia"/>
          <w:sz w:val="28"/>
          <w:szCs w:val="28"/>
        </w:rPr>
        <w:t>隊組名單</w:t>
      </w:r>
      <w:r>
        <w:rPr>
          <w:rFonts w:ascii="標楷體" w:eastAsia="標楷體" w:hAnsi="標楷體" w:hint="eastAsia"/>
          <w:sz w:val="28"/>
          <w:szCs w:val="28"/>
        </w:rPr>
        <w:t>如下: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2268"/>
        <w:gridCol w:w="2268"/>
        <w:gridCol w:w="2375"/>
      </w:tblGrid>
      <w:tr w:rsidR="00531909" w:rsidTr="00531909">
        <w:tc>
          <w:tcPr>
            <w:tcW w:w="817" w:type="dxa"/>
            <w:vAlign w:val="center"/>
          </w:tcPr>
          <w:p w:rsidR="00531909" w:rsidRDefault="00531909" w:rsidP="001C464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 w:rsidR="001C464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126" w:type="dxa"/>
            <w:vAlign w:val="center"/>
          </w:tcPr>
          <w:p w:rsidR="00531909" w:rsidRDefault="00531909" w:rsidP="0053190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參加學生姓名1</w:t>
            </w:r>
          </w:p>
        </w:tc>
        <w:tc>
          <w:tcPr>
            <w:tcW w:w="2268" w:type="dxa"/>
            <w:vAlign w:val="center"/>
          </w:tcPr>
          <w:p w:rsidR="00531909" w:rsidRDefault="00531909" w:rsidP="0053190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參加學生姓名2</w:t>
            </w:r>
          </w:p>
        </w:tc>
        <w:tc>
          <w:tcPr>
            <w:tcW w:w="2268" w:type="dxa"/>
            <w:vAlign w:val="center"/>
          </w:tcPr>
          <w:p w:rsidR="00531909" w:rsidRDefault="00531909" w:rsidP="0053190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參加學生姓名3</w:t>
            </w:r>
          </w:p>
        </w:tc>
        <w:tc>
          <w:tcPr>
            <w:tcW w:w="2375" w:type="dxa"/>
            <w:vAlign w:val="center"/>
          </w:tcPr>
          <w:p w:rsidR="00531909" w:rsidRDefault="00531909" w:rsidP="0053190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指導教師</w:t>
            </w:r>
          </w:p>
        </w:tc>
      </w:tr>
      <w:tr w:rsidR="00531909" w:rsidTr="00531909">
        <w:tc>
          <w:tcPr>
            <w:tcW w:w="817" w:type="dxa"/>
            <w:vAlign w:val="center"/>
          </w:tcPr>
          <w:p w:rsidR="00531909" w:rsidRDefault="00531909" w:rsidP="0053190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</w:p>
        </w:tc>
        <w:tc>
          <w:tcPr>
            <w:tcW w:w="2126" w:type="dxa"/>
          </w:tcPr>
          <w:p w:rsidR="00531909" w:rsidRDefault="00531909" w:rsidP="00BD220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1909" w:rsidRDefault="00531909" w:rsidP="00BD220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1909" w:rsidRDefault="00531909" w:rsidP="00BD220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5" w:type="dxa"/>
          </w:tcPr>
          <w:p w:rsidR="00531909" w:rsidRDefault="00531909" w:rsidP="00BD220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1909" w:rsidTr="00531909">
        <w:tc>
          <w:tcPr>
            <w:tcW w:w="817" w:type="dxa"/>
            <w:vAlign w:val="center"/>
          </w:tcPr>
          <w:p w:rsidR="00531909" w:rsidRDefault="00531909" w:rsidP="0053190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</w:p>
        </w:tc>
        <w:tc>
          <w:tcPr>
            <w:tcW w:w="2126" w:type="dxa"/>
          </w:tcPr>
          <w:p w:rsidR="00531909" w:rsidRDefault="00531909" w:rsidP="00BD220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1909" w:rsidRDefault="00531909" w:rsidP="00BD220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1909" w:rsidRDefault="00531909" w:rsidP="00BD220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5" w:type="dxa"/>
          </w:tcPr>
          <w:p w:rsidR="00531909" w:rsidRDefault="00531909" w:rsidP="00BD220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1909" w:rsidTr="00531909">
        <w:tc>
          <w:tcPr>
            <w:tcW w:w="817" w:type="dxa"/>
            <w:vAlign w:val="center"/>
          </w:tcPr>
          <w:p w:rsidR="00531909" w:rsidRDefault="00531909" w:rsidP="0053190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C"/>
            </w:r>
          </w:p>
        </w:tc>
        <w:tc>
          <w:tcPr>
            <w:tcW w:w="2126" w:type="dxa"/>
          </w:tcPr>
          <w:p w:rsidR="00531909" w:rsidRDefault="00531909" w:rsidP="00BD220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1909" w:rsidRDefault="00531909" w:rsidP="00BD220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1909" w:rsidRDefault="00531909" w:rsidP="00BD220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5" w:type="dxa"/>
          </w:tcPr>
          <w:p w:rsidR="00531909" w:rsidRDefault="00531909" w:rsidP="00BD220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D2204" w:rsidRDefault="00531909" w:rsidP="00BD2204">
      <w:pPr>
        <w:widowControl/>
        <w:rPr>
          <w:rFonts w:ascii="標楷體" w:eastAsia="標楷體" w:hAnsi="標楷體"/>
          <w:sz w:val="28"/>
          <w:szCs w:val="28"/>
        </w:rPr>
      </w:pPr>
      <w:r w:rsidRPr="00531909">
        <w:rPr>
          <w:rFonts w:ascii="標楷體" w:eastAsia="標楷體" w:hAnsi="標楷體" w:hint="eastAsia"/>
          <w:sz w:val="28"/>
          <w:szCs w:val="28"/>
        </w:rPr>
        <w:t>註:</w:t>
      </w:r>
      <w:r w:rsidR="001C464F">
        <w:rPr>
          <w:rFonts w:ascii="標楷體" w:eastAsia="標楷體" w:hAnsi="標楷體" w:hint="eastAsia"/>
          <w:sz w:val="28"/>
          <w:szCs w:val="28"/>
        </w:rPr>
        <w:t>各學層學校推薦隊組以</w:t>
      </w:r>
      <w:r w:rsidRPr="00531909">
        <w:rPr>
          <w:rFonts w:ascii="標楷體" w:eastAsia="標楷體" w:hAnsi="標楷體" w:hint="eastAsia"/>
          <w:sz w:val="28"/>
          <w:szCs w:val="28"/>
        </w:rPr>
        <w:t>高中至多3隊，國中至多2隊，國小至多1隊</w:t>
      </w:r>
      <w:r w:rsidR="001C464F">
        <w:rPr>
          <w:rFonts w:ascii="標楷體" w:eastAsia="標楷體" w:hAnsi="標楷體" w:hint="eastAsia"/>
          <w:sz w:val="28"/>
          <w:szCs w:val="28"/>
        </w:rPr>
        <w:t>為限。</w:t>
      </w:r>
    </w:p>
    <w:p w:rsidR="00531909" w:rsidRDefault="00531909" w:rsidP="00BD220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 臺北市政府教育局</w:t>
      </w:r>
    </w:p>
    <w:p w:rsidR="001C464F" w:rsidRDefault="001C464F" w:rsidP="00BD2204">
      <w:pPr>
        <w:widowControl/>
        <w:rPr>
          <w:rFonts w:ascii="標楷體" w:eastAsia="標楷體" w:hAnsi="標楷體"/>
          <w:sz w:val="28"/>
          <w:szCs w:val="28"/>
        </w:rPr>
      </w:pPr>
    </w:p>
    <w:p w:rsidR="00531909" w:rsidRDefault="001C464F" w:rsidP="00BD220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學校名稱 </w:t>
      </w:r>
      <w:r w:rsidRPr="001C464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:rsidR="001C464F" w:rsidRDefault="001C464F" w:rsidP="00BD2204">
      <w:pPr>
        <w:widowControl/>
        <w:rPr>
          <w:rFonts w:ascii="標楷體" w:eastAsia="標楷體" w:hAnsi="標楷體"/>
          <w:sz w:val="28"/>
          <w:szCs w:val="28"/>
        </w:rPr>
      </w:pPr>
    </w:p>
    <w:p w:rsidR="004E65A2" w:rsidRDefault="004E65A2" w:rsidP="00BD2204">
      <w:pPr>
        <w:widowControl/>
        <w:rPr>
          <w:rFonts w:ascii="標楷體" w:eastAsia="標楷體" w:hAnsi="標楷體"/>
          <w:sz w:val="28"/>
          <w:szCs w:val="28"/>
        </w:rPr>
      </w:pPr>
    </w:p>
    <w:p w:rsidR="004E65A2" w:rsidRPr="00531909" w:rsidRDefault="004E65A2" w:rsidP="00BD2204">
      <w:pPr>
        <w:widowControl/>
        <w:rPr>
          <w:rFonts w:ascii="標楷體" w:eastAsia="標楷體" w:hAnsi="標楷體"/>
          <w:sz w:val="28"/>
          <w:szCs w:val="28"/>
        </w:rPr>
      </w:pPr>
    </w:p>
    <w:tbl>
      <w:tblPr>
        <w:tblStyle w:val="1"/>
        <w:tblW w:w="0" w:type="auto"/>
        <w:tblInd w:w="674" w:type="dxa"/>
        <w:tblLook w:val="04A0" w:firstRow="1" w:lastRow="0" w:firstColumn="1" w:lastColumn="0" w:noHBand="0" w:noVBand="1"/>
      </w:tblPr>
      <w:tblGrid>
        <w:gridCol w:w="2802"/>
        <w:gridCol w:w="3420"/>
        <w:gridCol w:w="2054"/>
      </w:tblGrid>
      <w:tr w:rsidR="00531909" w:rsidRPr="00BE7F9C" w:rsidTr="00452B50">
        <w:tc>
          <w:tcPr>
            <w:tcW w:w="280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31909" w:rsidRPr="00BE7F9C" w:rsidRDefault="00531909" w:rsidP="00452B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7F9C">
              <w:rPr>
                <w:rFonts w:ascii="標楷體" w:eastAsia="標楷體" w:hAnsi="標楷體" w:cs="Times New Roman" w:hint="eastAsia"/>
                <w:sz w:val="28"/>
                <w:szCs w:val="28"/>
              </w:rPr>
              <w:t>承辦人員</w:t>
            </w:r>
          </w:p>
        </w:tc>
        <w:tc>
          <w:tcPr>
            <w:tcW w:w="342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31909" w:rsidRPr="00BE7F9C" w:rsidRDefault="00531909" w:rsidP="00452B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7F9C">
              <w:rPr>
                <w:rFonts w:ascii="標楷體" w:eastAsia="標楷體" w:hAnsi="標楷體" w:cs="Times New Roman" w:hint="eastAsia"/>
                <w:sz w:val="28"/>
                <w:szCs w:val="28"/>
              </w:rPr>
              <w:t>承辦單位主管核章</w:t>
            </w:r>
          </w:p>
        </w:tc>
        <w:tc>
          <w:tcPr>
            <w:tcW w:w="205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31909" w:rsidRPr="00BE7F9C" w:rsidRDefault="00531909" w:rsidP="00452B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7F9C">
              <w:rPr>
                <w:rFonts w:ascii="標楷體" w:eastAsia="標楷體" w:hAnsi="標楷體" w:cs="Times New Roman" w:hint="eastAsia"/>
                <w:sz w:val="28"/>
                <w:szCs w:val="28"/>
              </w:rPr>
              <w:t>校長核章</w:t>
            </w:r>
          </w:p>
        </w:tc>
      </w:tr>
    </w:tbl>
    <w:p w:rsidR="00BD2204" w:rsidRPr="00BD2204" w:rsidRDefault="00BD2204" w:rsidP="00BD2204">
      <w:pPr>
        <w:widowControl/>
        <w:rPr>
          <w:rFonts w:ascii="標楷體" w:eastAsia="標楷體" w:hAnsi="標楷體"/>
          <w:sz w:val="28"/>
          <w:szCs w:val="28"/>
        </w:rPr>
      </w:pPr>
    </w:p>
    <w:p w:rsidR="00BE7F9C" w:rsidRDefault="00BE7F9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BE7F9C" w:rsidRDefault="00BE7F9C" w:rsidP="00BA2D13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附件三</w:t>
      </w:r>
    </w:p>
    <w:p w:rsidR="00040BDA" w:rsidRPr="00040BDA" w:rsidRDefault="006045C7" w:rsidP="00D9689E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未成年學生家長同意書暨</w:t>
      </w:r>
      <w:r w:rsidR="00040BDA" w:rsidRPr="00040BDA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錄影錄音授權書</w:t>
      </w:r>
    </w:p>
    <w:p w:rsidR="00040BDA" w:rsidRPr="00040BDA" w:rsidRDefault="00040BDA" w:rsidP="00783371">
      <w:pPr>
        <w:spacing w:line="480" w:lineRule="exact"/>
        <w:rPr>
          <w:rFonts w:ascii="Times New Roman" w:eastAsia="標楷體" w:hAnsi="Times New Roman" w:cs="Times New Roman"/>
          <w:sz w:val="27"/>
          <w:szCs w:val="24"/>
          <w:shd w:val="pct15" w:color="auto" w:fill="FFFFFF"/>
        </w:rPr>
      </w:pPr>
      <w:r w:rsidRPr="00040BDA">
        <w:rPr>
          <w:rFonts w:ascii="Times New Roman" w:eastAsia="標楷體" w:hAnsi="Times New Roman" w:cs="Times New Roman" w:hint="eastAsia"/>
          <w:sz w:val="27"/>
          <w:szCs w:val="24"/>
          <w:shd w:val="pct15" w:color="auto" w:fill="FFFFFF"/>
        </w:rPr>
        <w:t>立書人：</w:t>
      </w:r>
      <w:r w:rsidRPr="00040BDA">
        <w:rPr>
          <w:rFonts w:ascii="Times New Roman" w:eastAsia="標楷體" w:hAnsi="Times New Roman" w:cs="Times New Roman" w:hint="eastAsia"/>
          <w:sz w:val="27"/>
          <w:szCs w:val="24"/>
          <w:u w:val="single"/>
          <w:shd w:val="pct15" w:color="auto" w:fill="FFFFFF"/>
        </w:rPr>
        <w:t xml:space="preserve">    </w:t>
      </w:r>
      <w:r w:rsidR="006045C7">
        <w:rPr>
          <w:rFonts w:ascii="Times New Roman" w:eastAsia="標楷體" w:hAnsi="Times New Roman" w:cs="Times New Roman" w:hint="eastAsia"/>
          <w:sz w:val="27"/>
          <w:szCs w:val="24"/>
          <w:u w:val="single"/>
          <w:shd w:val="pct15" w:color="auto" w:fill="FFFFFF"/>
        </w:rPr>
        <w:t xml:space="preserve">      </w:t>
      </w:r>
      <w:r w:rsidRPr="00040BDA">
        <w:rPr>
          <w:rFonts w:ascii="Times New Roman" w:eastAsia="標楷體" w:hAnsi="Times New Roman" w:cs="Times New Roman" w:hint="eastAsia"/>
          <w:sz w:val="27"/>
          <w:szCs w:val="24"/>
          <w:u w:val="single"/>
          <w:shd w:val="pct15" w:color="auto" w:fill="FFFFFF"/>
        </w:rPr>
        <w:t xml:space="preserve">        </w:t>
      </w:r>
    </w:p>
    <w:p w:rsidR="00040BDA" w:rsidRPr="00040BDA" w:rsidRDefault="00040BDA" w:rsidP="00040BDA">
      <w:pPr>
        <w:rPr>
          <w:rFonts w:ascii="Times New Roman" w:eastAsia="標楷體" w:hAnsi="Times New Roman" w:cs="Times New Roman"/>
          <w:sz w:val="27"/>
          <w:szCs w:val="24"/>
        </w:rPr>
      </w:pPr>
    </w:p>
    <w:p w:rsidR="006045C7" w:rsidRDefault="00040BDA" w:rsidP="000E1B98">
      <w:pPr>
        <w:spacing w:line="380" w:lineRule="exact"/>
        <w:rPr>
          <w:rFonts w:ascii="標楷體" w:eastAsia="標楷體" w:hAnsi="標楷體" w:cs="Times New Roman"/>
          <w:sz w:val="28"/>
          <w:szCs w:val="24"/>
        </w:rPr>
      </w:pPr>
      <w:r w:rsidRPr="00040BDA">
        <w:rPr>
          <w:rFonts w:ascii="標楷體" w:eastAsia="標楷體" w:hAnsi="標楷體" w:cs="Times New Roman" w:hint="eastAsia"/>
          <w:sz w:val="28"/>
          <w:szCs w:val="24"/>
        </w:rPr>
        <w:t>茲因[</w:t>
      </w:r>
      <w:r w:rsidRPr="00040BDA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 </w:t>
      </w:r>
      <w:r w:rsidR="000E1B98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</w:t>
      </w:r>
      <w:r w:rsidRPr="00040BDA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</w:t>
      </w:r>
      <w:r w:rsidRPr="00040BDA">
        <w:rPr>
          <w:rFonts w:ascii="標楷體" w:eastAsia="標楷體" w:hAnsi="標楷體" w:cs="Times New Roman" w:hint="eastAsia"/>
          <w:sz w:val="28"/>
          <w:szCs w:val="24"/>
        </w:rPr>
        <w:t>]（</w:t>
      </w:r>
      <w:r w:rsidR="006045C7">
        <w:rPr>
          <w:rFonts w:ascii="標楷體" w:eastAsia="標楷體" w:hAnsi="標楷體" w:cs="Times New Roman" w:hint="eastAsia"/>
          <w:sz w:val="28"/>
          <w:szCs w:val="24"/>
        </w:rPr>
        <w:t>學生姓名，</w:t>
      </w:r>
      <w:r w:rsidRPr="00040BDA">
        <w:rPr>
          <w:rFonts w:ascii="標楷體" w:eastAsia="標楷體" w:hAnsi="標楷體" w:cs="Times New Roman" w:hint="eastAsia"/>
          <w:sz w:val="28"/>
          <w:szCs w:val="24"/>
        </w:rPr>
        <w:t>以下稱「</w:t>
      </w:r>
      <w:r w:rsidR="000E1B98">
        <w:rPr>
          <w:rFonts w:ascii="標楷體" w:eastAsia="標楷體" w:hAnsi="標楷體" w:cs="Times New Roman" w:hint="eastAsia"/>
          <w:sz w:val="28"/>
          <w:szCs w:val="24"/>
        </w:rPr>
        <w:t>參與者</w:t>
      </w:r>
      <w:r w:rsidRPr="00040BDA">
        <w:rPr>
          <w:rFonts w:ascii="標楷體" w:eastAsia="標楷體" w:hAnsi="標楷體" w:cs="Times New Roman" w:hint="eastAsia"/>
          <w:sz w:val="28"/>
          <w:szCs w:val="24"/>
        </w:rPr>
        <w:t>」）</w:t>
      </w:r>
    </w:p>
    <w:p w:rsidR="00040BDA" w:rsidRPr="00040BDA" w:rsidRDefault="00040BDA" w:rsidP="000E1B98">
      <w:pPr>
        <w:spacing w:line="380" w:lineRule="exact"/>
        <w:rPr>
          <w:rFonts w:ascii="標楷體" w:eastAsia="標楷體" w:hAnsi="標楷體" w:cs="Times New Roman"/>
          <w:sz w:val="28"/>
          <w:szCs w:val="24"/>
        </w:rPr>
      </w:pPr>
      <w:r w:rsidRPr="00040BDA">
        <w:rPr>
          <w:rFonts w:ascii="標楷體" w:eastAsia="標楷體" w:hAnsi="標楷體" w:cs="Times New Roman" w:hint="eastAsia"/>
          <w:sz w:val="28"/>
          <w:szCs w:val="24"/>
        </w:rPr>
        <w:t>於民國</w:t>
      </w:r>
      <w:r>
        <w:rPr>
          <w:rFonts w:ascii="標楷體" w:eastAsia="標楷體" w:hAnsi="標楷體" w:cs="Times New Roman" w:hint="eastAsia"/>
          <w:sz w:val="28"/>
          <w:szCs w:val="24"/>
        </w:rPr>
        <w:t>105</w:t>
      </w:r>
      <w:r w:rsidRPr="00040BDA">
        <w:rPr>
          <w:rFonts w:ascii="標楷體" w:eastAsia="標楷體" w:hAnsi="標楷體" w:cs="Times New Roman" w:hint="eastAsia"/>
          <w:sz w:val="28"/>
          <w:szCs w:val="24"/>
        </w:rPr>
        <w:t>年</w:t>
      </w:r>
      <w:r>
        <w:rPr>
          <w:rFonts w:ascii="標楷體" w:eastAsia="標楷體" w:hAnsi="標楷體" w:cs="Times New Roman" w:hint="eastAsia"/>
          <w:sz w:val="28"/>
          <w:szCs w:val="24"/>
        </w:rPr>
        <w:t>10</w:t>
      </w:r>
      <w:r w:rsidRPr="00040BDA">
        <w:rPr>
          <w:rFonts w:ascii="標楷體" w:eastAsia="標楷體" w:hAnsi="標楷體" w:cs="Times New Roman" w:hint="eastAsia"/>
          <w:sz w:val="28"/>
          <w:szCs w:val="24"/>
        </w:rPr>
        <w:t>月</w:t>
      </w:r>
      <w:r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0E1B98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Pr="00040BDA">
        <w:rPr>
          <w:rFonts w:ascii="標楷體" w:eastAsia="標楷體" w:hAnsi="標楷體" w:cs="Times New Roman" w:hint="eastAsia"/>
          <w:sz w:val="28"/>
          <w:szCs w:val="24"/>
        </w:rPr>
        <w:t>日參</w:t>
      </w:r>
      <w:r w:rsidR="00D9689E">
        <w:rPr>
          <w:rFonts w:ascii="標楷體" w:eastAsia="標楷體" w:hAnsi="標楷體" w:cs="Times New Roman" w:hint="eastAsia"/>
          <w:sz w:val="28"/>
          <w:szCs w:val="24"/>
        </w:rPr>
        <w:t>加</w:t>
      </w:r>
      <w:r w:rsidR="000E1B98" w:rsidRPr="000E1B98">
        <w:rPr>
          <w:rFonts w:ascii="標楷體" w:eastAsia="標楷體" w:hAnsi="標楷體" w:cs="Times New Roman" w:hint="eastAsia"/>
          <w:sz w:val="28"/>
          <w:szCs w:val="24"/>
          <w:u w:val="single"/>
        </w:rPr>
        <w:t>當社會領域遇見創客-臺北市高級中等以下學校模擬市議會活動</w:t>
      </w:r>
      <w:r w:rsidRPr="00040BDA">
        <w:rPr>
          <w:rFonts w:ascii="標楷體" w:eastAsia="標楷體" w:hAnsi="標楷體" w:cs="Times New Roman" w:hint="eastAsia"/>
          <w:sz w:val="28"/>
          <w:szCs w:val="24"/>
        </w:rPr>
        <w:t>（以下稱「本活動」），立書人係</w:t>
      </w:r>
      <w:r w:rsidR="000E1B98">
        <w:rPr>
          <w:rFonts w:ascii="Times New Roman" w:eastAsia="標楷體" w:hAnsi="Times New Roman" w:cs="Times New Roman" w:hint="eastAsia"/>
          <w:sz w:val="27"/>
          <w:szCs w:val="24"/>
        </w:rPr>
        <w:t>參與者</w:t>
      </w:r>
      <w:r w:rsidRPr="00040BDA">
        <w:rPr>
          <w:rFonts w:ascii="標楷體" w:eastAsia="標楷體" w:hAnsi="標楷體" w:cs="Times New Roman" w:hint="eastAsia"/>
          <w:sz w:val="28"/>
          <w:szCs w:val="24"/>
        </w:rPr>
        <w:t>之法定代理人，現立書人謹此同意</w:t>
      </w:r>
      <w:r w:rsidR="00653B2B">
        <w:rPr>
          <w:rFonts w:ascii="標楷體" w:eastAsia="標楷體" w:hAnsi="標楷體" w:cs="Times New Roman" w:hint="eastAsia"/>
          <w:sz w:val="28"/>
          <w:szCs w:val="24"/>
        </w:rPr>
        <w:t>參與者報名參加本活動，並同意</w:t>
      </w:r>
      <w:r w:rsidRPr="00040BDA">
        <w:rPr>
          <w:rFonts w:ascii="標楷體" w:eastAsia="標楷體" w:hAnsi="標楷體" w:cs="Times New Roman" w:hint="eastAsia"/>
          <w:sz w:val="28"/>
          <w:szCs w:val="24"/>
        </w:rPr>
        <w:t>授權</w:t>
      </w:r>
      <w:r w:rsidR="001C464F">
        <w:rPr>
          <w:rFonts w:ascii="標楷體" w:eastAsia="標楷體" w:hAnsi="標楷體" w:cs="Times New Roman" w:hint="eastAsia"/>
          <w:sz w:val="28"/>
          <w:szCs w:val="24"/>
        </w:rPr>
        <w:t>臺北市政府</w:t>
      </w:r>
      <w:r w:rsidRPr="00040BDA">
        <w:rPr>
          <w:rFonts w:ascii="標楷體" w:eastAsia="標楷體" w:hAnsi="標楷體" w:cs="Times New Roman" w:hint="eastAsia"/>
          <w:sz w:val="28"/>
          <w:szCs w:val="24"/>
        </w:rPr>
        <w:t>教育</w:t>
      </w:r>
      <w:r w:rsidR="000E1B98">
        <w:rPr>
          <w:rFonts w:ascii="標楷體" w:eastAsia="標楷體" w:hAnsi="標楷體" w:cs="Times New Roman" w:hint="eastAsia"/>
          <w:sz w:val="28"/>
          <w:szCs w:val="24"/>
        </w:rPr>
        <w:t>局</w:t>
      </w:r>
      <w:r w:rsidR="001C464F">
        <w:rPr>
          <w:rFonts w:ascii="標楷體" w:eastAsia="標楷體" w:hAnsi="標楷體" w:cs="Times New Roman" w:hint="eastAsia"/>
          <w:sz w:val="28"/>
          <w:szCs w:val="24"/>
        </w:rPr>
        <w:t>(以下稱「教育局」)</w:t>
      </w:r>
      <w:r w:rsidRPr="00040BDA">
        <w:rPr>
          <w:rFonts w:ascii="標楷體" w:eastAsia="標楷體" w:hAnsi="標楷體" w:cs="Times New Roman" w:hint="eastAsia"/>
          <w:sz w:val="28"/>
          <w:szCs w:val="24"/>
        </w:rPr>
        <w:t>對</w:t>
      </w:r>
      <w:r w:rsidR="00765469">
        <w:rPr>
          <w:rFonts w:ascii="標楷體" w:eastAsia="標楷體" w:hAnsi="標楷體" w:cs="Times New Roman" w:hint="eastAsia"/>
          <w:sz w:val="28"/>
          <w:szCs w:val="24"/>
        </w:rPr>
        <w:t>參與者</w:t>
      </w:r>
      <w:r w:rsidRPr="00040BDA">
        <w:rPr>
          <w:rFonts w:ascii="標楷體" w:eastAsia="標楷體" w:hAnsi="標楷體" w:cs="Times New Roman" w:hint="eastAsia"/>
          <w:sz w:val="28"/>
          <w:szCs w:val="24"/>
        </w:rPr>
        <w:t>參與本活動之過程，進行錄音及錄影，並聲明如下：</w:t>
      </w:r>
    </w:p>
    <w:p w:rsidR="00040BDA" w:rsidRPr="00040BDA" w:rsidRDefault="00040BDA" w:rsidP="00040BDA">
      <w:pPr>
        <w:rPr>
          <w:rFonts w:ascii="Times New Roman" w:eastAsia="標楷體" w:hAnsi="Times New Roman" w:cs="Times New Roman"/>
          <w:sz w:val="27"/>
          <w:szCs w:val="24"/>
        </w:rPr>
      </w:pPr>
    </w:p>
    <w:p w:rsidR="00040BDA" w:rsidRPr="00040BDA" w:rsidRDefault="00040BDA" w:rsidP="00040BDA">
      <w:pPr>
        <w:spacing w:afterLines="50" w:after="180" w:line="400" w:lineRule="exact"/>
        <w:ind w:left="476" w:hanging="476"/>
        <w:jc w:val="both"/>
        <w:rPr>
          <w:rFonts w:ascii="Times New Roman" w:eastAsia="標楷體" w:hAnsi="Times New Roman" w:cs="Times New Roman"/>
          <w:sz w:val="27"/>
          <w:szCs w:val="24"/>
        </w:rPr>
      </w:pPr>
      <w:r w:rsidRPr="00040BDA">
        <w:rPr>
          <w:rFonts w:ascii="Times New Roman" w:eastAsia="標楷體" w:hAnsi="Times New Roman" w:cs="Times New Roman"/>
          <w:sz w:val="27"/>
          <w:szCs w:val="24"/>
        </w:rPr>
        <w:t>1.</w:t>
      </w:r>
      <w:r w:rsidRPr="00040BDA">
        <w:rPr>
          <w:rFonts w:ascii="Times New Roman" w:eastAsia="標楷體" w:hAnsi="Times New Roman" w:cs="Times New Roman"/>
          <w:sz w:val="27"/>
          <w:szCs w:val="24"/>
        </w:rPr>
        <w:tab/>
      </w:r>
      <w:r w:rsidRPr="00040BDA">
        <w:rPr>
          <w:rFonts w:ascii="標楷體" w:eastAsia="標楷體" w:hAnsi="標楷體" w:cs="Times New Roman" w:hint="eastAsia"/>
          <w:sz w:val="27"/>
          <w:szCs w:val="24"/>
        </w:rPr>
        <w:t>立書人就</w:t>
      </w:r>
      <w:r w:rsidR="000E1B98">
        <w:rPr>
          <w:rFonts w:ascii="標楷體" w:eastAsia="標楷體" w:hAnsi="標楷體" w:cs="Times New Roman" w:hint="eastAsia"/>
          <w:sz w:val="28"/>
          <w:szCs w:val="28"/>
        </w:rPr>
        <w:t>參與者</w:t>
      </w:r>
      <w:r w:rsidRPr="00040BDA">
        <w:rPr>
          <w:rFonts w:ascii="標楷體" w:eastAsia="標楷體" w:hAnsi="標楷體" w:cs="Times New Roman" w:hint="eastAsia"/>
          <w:sz w:val="27"/>
          <w:szCs w:val="24"/>
        </w:rPr>
        <w:t>在本活動所為之</w:t>
      </w:r>
      <w:r w:rsidR="000E1B98">
        <w:rPr>
          <w:rFonts w:ascii="標楷體" w:eastAsia="標楷體" w:hAnsi="標楷體" w:cs="Times New Roman" w:hint="eastAsia"/>
          <w:sz w:val="27"/>
          <w:szCs w:val="24"/>
        </w:rPr>
        <w:t>表現/演出</w:t>
      </w:r>
      <w:r w:rsidRPr="00040BDA">
        <w:rPr>
          <w:rFonts w:ascii="標楷體" w:eastAsia="標楷體" w:hAnsi="標楷體" w:cs="Times New Roman" w:hint="eastAsia"/>
          <w:sz w:val="27"/>
          <w:szCs w:val="24"/>
        </w:rPr>
        <w:t>/競賽內容及所同意之錄音/</w:t>
      </w:r>
      <w:r w:rsidR="000E1B98">
        <w:rPr>
          <w:rFonts w:ascii="標楷體" w:eastAsia="標楷體" w:hAnsi="標楷體" w:cs="Times New Roman" w:hint="eastAsia"/>
          <w:sz w:val="27"/>
          <w:szCs w:val="24"/>
        </w:rPr>
        <w:t>錄影內容，非獨家、非專屬、不限地域授權教育局</w:t>
      </w:r>
      <w:r w:rsidRPr="00040BDA">
        <w:rPr>
          <w:rFonts w:ascii="標楷體" w:eastAsia="標楷體" w:hAnsi="標楷體" w:cs="Times New Roman" w:hint="eastAsia"/>
          <w:sz w:val="27"/>
          <w:szCs w:val="24"/>
        </w:rPr>
        <w:t>在教育</w:t>
      </w: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推廣之目的範圍內進行利用，包括但不限於以</w:t>
      </w:r>
      <w:r w:rsidRPr="00040BDA">
        <w:rPr>
          <w:rFonts w:ascii="標楷體" w:eastAsia="標楷體" w:hAnsi="標楷體" w:cs="Times New Roman" w:hint="eastAsia"/>
          <w:sz w:val="27"/>
          <w:szCs w:val="24"/>
        </w:rPr>
        <w:t>實體與數位方式</w:t>
      </w: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重製、改作、編輯、公開口述、公開演出、公開上映、公開傳輸或以其他方式利用授權標的，並得對第三人進行再授權。</w:t>
      </w:r>
    </w:p>
    <w:p w:rsidR="00040BDA" w:rsidRPr="00040BDA" w:rsidRDefault="00040BDA" w:rsidP="00040BDA">
      <w:pPr>
        <w:spacing w:afterLines="50" w:after="180"/>
        <w:ind w:left="476" w:hanging="476"/>
        <w:jc w:val="both"/>
        <w:rPr>
          <w:rFonts w:ascii="Times New Roman" w:eastAsia="標楷體" w:hAnsi="Times New Roman" w:cs="Times New Roman"/>
          <w:sz w:val="27"/>
          <w:szCs w:val="24"/>
        </w:rPr>
      </w:pPr>
      <w:r w:rsidRPr="00040BDA">
        <w:rPr>
          <w:rFonts w:ascii="Times New Roman" w:eastAsia="標楷體" w:hAnsi="Times New Roman" w:cs="Times New Roman"/>
          <w:sz w:val="27"/>
          <w:szCs w:val="24"/>
        </w:rPr>
        <w:t>2.</w:t>
      </w:r>
      <w:r w:rsidRPr="00040BDA">
        <w:rPr>
          <w:rFonts w:ascii="Times New Roman" w:eastAsia="標楷體" w:hAnsi="Times New Roman" w:cs="Times New Roman"/>
          <w:sz w:val="27"/>
          <w:szCs w:val="24"/>
        </w:rPr>
        <w:tab/>
      </w: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除前條所列授與教育</w:t>
      </w:r>
      <w:r w:rsidR="000E1B98">
        <w:rPr>
          <w:rFonts w:ascii="Times New Roman" w:eastAsia="標楷體" w:hAnsi="Times New Roman" w:cs="Times New Roman" w:hint="eastAsia"/>
          <w:sz w:val="27"/>
          <w:szCs w:val="24"/>
        </w:rPr>
        <w:t>局</w:t>
      </w: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之權利外，</w:t>
      </w:r>
      <w:r w:rsidR="00765469">
        <w:rPr>
          <w:rFonts w:ascii="Times New Roman" w:eastAsia="標楷體" w:hAnsi="Times New Roman" w:cs="Times New Roman" w:hint="eastAsia"/>
          <w:sz w:val="27"/>
          <w:szCs w:val="24"/>
        </w:rPr>
        <w:t>參與者</w:t>
      </w: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仍為相關內容及作品之著作權人，保有一切著作權及其他智慧財產權，不受本</w:t>
      </w:r>
      <w:r w:rsidR="00783371">
        <w:rPr>
          <w:rFonts w:ascii="Times New Roman" w:eastAsia="標楷體" w:hAnsi="Times New Roman" w:cs="Times New Roman" w:hint="eastAsia"/>
          <w:sz w:val="27"/>
          <w:szCs w:val="24"/>
        </w:rPr>
        <w:t>授權</w:t>
      </w:r>
      <w:r w:rsidR="00783371" w:rsidRPr="00040BDA">
        <w:rPr>
          <w:rFonts w:ascii="Times New Roman" w:eastAsia="標楷體" w:hAnsi="Times New Roman" w:cs="Times New Roman" w:hint="eastAsia"/>
          <w:sz w:val="27"/>
          <w:szCs w:val="24"/>
        </w:rPr>
        <w:t>書</w:t>
      </w: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之影響。</w:t>
      </w:r>
    </w:p>
    <w:p w:rsidR="00040BDA" w:rsidRPr="00040BDA" w:rsidRDefault="00040BDA" w:rsidP="00040BDA">
      <w:pPr>
        <w:spacing w:afterLines="50" w:after="180"/>
        <w:ind w:left="476" w:hanging="476"/>
        <w:jc w:val="both"/>
        <w:rPr>
          <w:rFonts w:ascii="Times New Roman" w:eastAsia="標楷體" w:hAnsi="Times New Roman" w:cs="Times New Roman"/>
          <w:sz w:val="27"/>
          <w:szCs w:val="24"/>
        </w:rPr>
      </w:pPr>
      <w:r w:rsidRPr="00040BDA">
        <w:rPr>
          <w:rFonts w:ascii="Times New Roman" w:eastAsia="標楷體" w:hAnsi="Times New Roman" w:cs="Times New Roman"/>
          <w:sz w:val="27"/>
          <w:szCs w:val="24"/>
        </w:rPr>
        <w:t>3.</w:t>
      </w:r>
      <w:r w:rsidRPr="00040BDA">
        <w:rPr>
          <w:rFonts w:ascii="Times New Roman" w:eastAsia="標楷體" w:hAnsi="Times New Roman" w:cs="Times New Roman"/>
          <w:sz w:val="27"/>
          <w:szCs w:val="24"/>
        </w:rPr>
        <w:tab/>
      </w:r>
      <w:r w:rsidR="000E1B98">
        <w:rPr>
          <w:rFonts w:ascii="Times New Roman" w:eastAsia="標楷體" w:hAnsi="Times New Roman" w:cs="Times New Roman" w:hint="eastAsia"/>
          <w:sz w:val="27"/>
          <w:szCs w:val="24"/>
        </w:rPr>
        <w:t>參與者參加</w:t>
      </w: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本活動所提供之一切內容，均遵守各項法令之規定，絕無侵害任何他人之著作權或任何其他權利之情事。立書人並保證</w:t>
      </w:r>
      <w:r w:rsidR="000E1B98">
        <w:rPr>
          <w:rFonts w:ascii="Times New Roman" w:eastAsia="標楷體" w:hAnsi="Times New Roman" w:cs="Times New Roman" w:hint="eastAsia"/>
          <w:sz w:val="27"/>
          <w:szCs w:val="24"/>
        </w:rPr>
        <w:t>參與者參加</w:t>
      </w: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本活動所提供</w:t>
      </w:r>
      <w:r w:rsidR="00653B2B">
        <w:rPr>
          <w:rFonts w:ascii="Times New Roman" w:eastAsia="標楷體" w:hAnsi="Times New Roman" w:cs="Times New Roman" w:hint="eastAsia"/>
          <w:sz w:val="27"/>
          <w:szCs w:val="24"/>
        </w:rPr>
        <w:t>資料</w:t>
      </w:r>
      <w:r w:rsidRPr="00040BDA">
        <w:rPr>
          <w:rFonts w:ascii="Times New Roman" w:eastAsia="標楷體" w:hAnsi="Times New Roman" w:cs="Times New Roman"/>
          <w:sz w:val="27"/>
          <w:szCs w:val="24"/>
        </w:rPr>
        <w:t>/</w:t>
      </w:r>
      <w:r w:rsidR="000E1B98">
        <w:rPr>
          <w:rFonts w:ascii="Times New Roman" w:eastAsia="標楷體" w:hAnsi="Times New Roman" w:cs="Times New Roman" w:hint="eastAsia"/>
          <w:sz w:val="27"/>
          <w:szCs w:val="24"/>
        </w:rPr>
        <w:t>演出之一切內容均係參與者自行創作，有權對教育局</w:t>
      </w: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進行本</w:t>
      </w:r>
      <w:r w:rsidR="004E65A2">
        <w:rPr>
          <w:rFonts w:ascii="Times New Roman" w:eastAsia="標楷體" w:hAnsi="Times New Roman" w:cs="Times New Roman" w:hint="eastAsia"/>
          <w:sz w:val="27"/>
          <w:szCs w:val="24"/>
        </w:rPr>
        <w:t>授權</w:t>
      </w: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書所列之授權，絕無侵害他人著作權或任何其他權利之情事。</w:t>
      </w:r>
    </w:p>
    <w:p w:rsidR="00040BDA" w:rsidRPr="00040BDA" w:rsidRDefault="00040BDA" w:rsidP="00040BDA">
      <w:pPr>
        <w:ind w:left="476" w:hanging="476"/>
        <w:jc w:val="both"/>
        <w:rPr>
          <w:rFonts w:ascii="Times New Roman" w:eastAsia="標楷體" w:hAnsi="Times New Roman" w:cs="Times New Roman"/>
          <w:sz w:val="27"/>
          <w:szCs w:val="24"/>
        </w:rPr>
      </w:pPr>
      <w:r w:rsidRPr="00040BDA">
        <w:rPr>
          <w:rFonts w:ascii="Times New Roman" w:eastAsia="標楷體" w:hAnsi="Times New Roman" w:cs="Times New Roman"/>
          <w:sz w:val="27"/>
          <w:szCs w:val="24"/>
        </w:rPr>
        <w:t>4.</w:t>
      </w:r>
      <w:r w:rsidRPr="00040BDA">
        <w:rPr>
          <w:rFonts w:ascii="Times New Roman" w:eastAsia="標楷體" w:hAnsi="Times New Roman" w:cs="Times New Roman"/>
          <w:sz w:val="27"/>
          <w:szCs w:val="24"/>
        </w:rPr>
        <w:tab/>
      </w:r>
      <w:r w:rsidR="004E65A2">
        <w:rPr>
          <w:rFonts w:ascii="Times New Roman" w:eastAsia="標楷體" w:hAnsi="Times New Roman" w:cs="Times New Roman" w:hint="eastAsia"/>
          <w:sz w:val="27"/>
          <w:szCs w:val="24"/>
        </w:rPr>
        <w:t>如因本授權</w:t>
      </w: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書相關事宜有爭議需以訴訟處理時，立書人同意應以中華民國法律為準據法，並以臺灣臺北地方法院為第一審管轄法院。</w:t>
      </w:r>
    </w:p>
    <w:p w:rsidR="00040BDA" w:rsidRDefault="00040BDA" w:rsidP="00040BDA">
      <w:pPr>
        <w:ind w:left="476" w:hanging="476"/>
        <w:jc w:val="both"/>
        <w:rPr>
          <w:rFonts w:ascii="Times New Roman" w:eastAsia="標楷體" w:hAnsi="Times New Roman" w:cs="Times New Roman"/>
          <w:sz w:val="27"/>
          <w:szCs w:val="24"/>
        </w:rPr>
      </w:pPr>
    </w:p>
    <w:p w:rsidR="001C464F" w:rsidRPr="00040BDA" w:rsidRDefault="001C464F" w:rsidP="00040BDA">
      <w:pPr>
        <w:ind w:left="476" w:hanging="476"/>
        <w:jc w:val="both"/>
        <w:rPr>
          <w:rFonts w:ascii="Times New Roman" w:eastAsia="標楷體" w:hAnsi="Times New Roman" w:cs="Times New Roman"/>
          <w:sz w:val="27"/>
          <w:szCs w:val="24"/>
        </w:rPr>
      </w:pPr>
    </w:p>
    <w:p w:rsidR="00040BDA" w:rsidRPr="00040BDA" w:rsidRDefault="000E1B98" w:rsidP="00040BDA">
      <w:pPr>
        <w:spacing w:afterLines="50" w:after="180"/>
        <w:rPr>
          <w:rFonts w:ascii="Times New Roman" w:eastAsia="標楷體" w:hAnsi="Times New Roman" w:cs="Times New Roman"/>
          <w:sz w:val="27"/>
          <w:szCs w:val="24"/>
          <w:shd w:val="pct15" w:color="auto" w:fill="FFFFFF"/>
        </w:rPr>
      </w:pPr>
      <w:r>
        <w:rPr>
          <w:rFonts w:ascii="Times New Roman" w:eastAsia="標楷體" w:hAnsi="Times New Roman" w:cs="Times New Roman" w:hint="eastAsia"/>
          <w:sz w:val="27"/>
          <w:szCs w:val="24"/>
        </w:rPr>
        <w:t>參與者</w:t>
      </w:r>
      <w:r w:rsidR="001C464F">
        <w:rPr>
          <w:rFonts w:ascii="Times New Roman" w:eastAsia="標楷體" w:hAnsi="Times New Roman" w:cs="Times New Roman" w:hint="eastAsia"/>
          <w:sz w:val="27"/>
          <w:szCs w:val="24"/>
        </w:rPr>
        <w:t>(</w:t>
      </w:r>
      <w:r w:rsidR="001C464F">
        <w:rPr>
          <w:rFonts w:ascii="Times New Roman" w:eastAsia="標楷體" w:hAnsi="Times New Roman" w:cs="Times New Roman" w:hint="eastAsia"/>
          <w:sz w:val="27"/>
          <w:szCs w:val="24"/>
        </w:rPr>
        <w:t>學生</w:t>
      </w:r>
      <w:r w:rsidR="001C464F">
        <w:rPr>
          <w:rFonts w:ascii="Times New Roman" w:eastAsia="標楷體" w:hAnsi="Times New Roman" w:cs="Times New Roman" w:hint="eastAsia"/>
          <w:sz w:val="27"/>
          <w:szCs w:val="24"/>
        </w:rPr>
        <w:t>)</w:t>
      </w:r>
      <w:r w:rsidR="00040BDA" w:rsidRPr="00040BDA">
        <w:rPr>
          <w:rFonts w:ascii="Times New Roman" w:eastAsia="標楷體" w:hAnsi="Times New Roman" w:cs="Times New Roman" w:hint="eastAsia"/>
          <w:sz w:val="27"/>
          <w:szCs w:val="24"/>
        </w:rPr>
        <w:t>：</w:t>
      </w:r>
      <w:r w:rsidR="001C464F" w:rsidRPr="001C464F">
        <w:rPr>
          <w:rFonts w:ascii="Times New Roman" w:eastAsia="標楷體" w:hAnsi="Times New Roman" w:cs="Times New Roman" w:hint="eastAsia"/>
          <w:sz w:val="27"/>
          <w:szCs w:val="24"/>
          <w:u w:val="single"/>
        </w:rPr>
        <w:t xml:space="preserve">                 </w:t>
      </w:r>
    </w:p>
    <w:p w:rsidR="00040BDA" w:rsidRPr="00040BDA" w:rsidRDefault="00040BDA" w:rsidP="00040BDA">
      <w:pPr>
        <w:spacing w:afterLines="50" w:after="180"/>
        <w:rPr>
          <w:rFonts w:ascii="Times New Roman" w:eastAsia="標楷體" w:hAnsi="Times New Roman" w:cs="Times New Roman"/>
          <w:sz w:val="27"/>
          <w:szCs w:val="24"/>
          <w:u w:val="single"/>
        </w:rPr>
      </w:pP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學校單位：</w:t>
      </w:r>
      <w:r w:rsidR="001C464F" w:rsidRPr="001C464F">
        <w:rPr>
          <w:rFonts w:ascii="Times New Roman" w:eastAsia="標楷體" w:hAnsi="Times New Roman" w:cs="Times New Roman" w:hint="eastAsia"/>
          <w:sz w:val="27"/>
          <w:szCs w:val="24"/>
          <w:u w:val="single"/>
        </w:rPr>
        <w:t xml:space="preserve">                    </w:t>
      </w:r>
    </w:p>
    <w:p w:rsidR="00040BDA" w:rsidRPr="00040BDA" w:rsidRDefault="00040BDA" w:rsidP="00040BDA">
      <w:pPr>
        <w:spacing w:afterLines="50" w:after="180"/>
        <w:rPr>
          <w:rFonts w:ascii="Times New Roman" w:eastAsia="標楷體" w:hAnsi="Times New Roman" w:cs="Times New Roman"/>
          <w:color w:val="FF0000"/>
          <w:sz w:val="27"/>
          <w:szCs w:val="24"/>
          <w:shd w:val="pct15" w:color="auto" w:fill="FFFFFF"/>
        </w:rPr>
      </w:pP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指導老師：</w:t>
      </w:r>
      <w:r w:rsidRPr="00040BDA">
        <w:rPr>
          <w:rFonts w:ascii="Times New Roman" w:eastAsia="標楷體" w:hAnsi="Times New Roman" w:cs="Times New Roman"/>
          <w:sz w:val="27"/>
          <w:szCs w:val="24"/>
          <w:u w:val="single"/>
        </w:rPr>
        <w:t xml:space="preserve">                    </w:t>
      </w:r>
      <w:r w:rsidRPr="00040BDA">
        <w:rPr>
          <w:rFonts w:ascii="Times New Roman" w:eastAsia="標楷體" w:hAnsi="Times New Roman" w:cs="Times New Roman"/>
          <w:color w:val="FF0000"/>
          <w:sz w:val="27"/>
          <w:szCs w:val="24"/>
        </w:rPr>
        <w:t>(</w:t>
      </w:r>
      <w:r w:rsidRPr="00040BDA">
        <w:rPr>
          <w:rFonts w:ascii="Times New Roman" w:eastAsia="標楷體" w:hAnsi="Times New Roman" w:cs="Times New Roman" w:hint="eastAsia"/>
          <w:color w:val="FF0000"/>
          <w:sz w:val="27"/>
          <w:szCs w:val="24"/>
        </w:rPr>
        <w:t>簽名</w:t>
      </w:r>
      <w:r w:rsidRPr="00040BDA">
        <w:rPr>
          <w:rFonts w:ascii="Times New Roman" w:eastAsia="標楷體" w:hAnsi="Times New Roman" w:cs="Times New Roman"/>
          <w:color w:val="FF0000"/>
          <w:sz w:val="27"/>
          <w:szCs w:val="24"/>
        </w:rPr>
        <w:t>)</w:t>
      </w:r>
    </w:p>
    <w:p w:rsidR="00040BDA" w:rsidRPr="00040BDA" w:rsidRDefault="00040BDA" w:rsidP="00040BDA">
      <w:pPr>
        <w:spacing w:afterLines="50" w:after="180"/>
        <w:rPr>
          <w:rFonts w:ascii="Times New Roman" w:eastAsia="標楷體" w:hAnsi="Times New Roman" w:cs="Times New Roman"/>
          <w:sz w:val="27"/>
          <w:szCs w:val="24"/>
          <w:shd w:val="pct15" w:color="auto" w:fill="FFFFFF"/>
        </w:rPr>
      </w:pPr>
    </w:p>
    <w:p w:rsidR="00040BDA" w:rsidRPr="00040BDA" w:rsidRDefault="00040BDA" w:rsidP="00040BDA">
      <w:pPr>
        <w:spacing w:afterLines="50" w:after="180"/>
        <w:rPr>
          <w:rFonts w:ascii="Times New Roman" w:eastAsia="標楷體" w:hAnsi="Times New Roman" w:cs="Times New Roman"/>
          <w:color w:val="FF0000"/>
          <w:sz w:val="27"/>
          <w:szCs w:val="24"/>
        </w:rPr>
      </w:pP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立書人：</w:t>
      </w:r>
      <w:r w:rsidRPr="00040BDA">
        <w:rPr>
          <w:rFonts w:ascii="Times New Roman" w:eastAsia="標楷體" w:hAnsi="Times New Roman" w:cs="Times New Roman"/>
          <w:sz w:val="27"/>
          <w:szCs w:val="24"/>
        </w:rPr>
        <w:t xml:space="preserve"> </w:t>
      </w:r>
      <w:r w:rsidRPr="00040BDA">
        <w:rPr>
          <w:rFonts w:ascii="Times New Roman" w:eastAsia="標楷體" w:hAnsi="Times New Roman" w:cs="Times New Roman"/>
          <w:sz w:val="27"/>
          <w:szCs w:val="24"/>
          <w:u w:val="single"/>
        </w:rPr>
        <w:t xml:space="preserve">                     </w:t>
      </w:r>
      <w:r w:rsidRPr="00040BDA">
        <w:rPr>
          <w:rFonts w:ascii="Times New Roman" w:eastAsia="標楷體" w:hAnsi="Times New Roman" w:cs="Times New Roman"/>
          <w:color w:val="FF0000"/>
          <w:sz w:val="27"/>
          <w:szCs w:val="24"/>
        </w:rPr>
        <w:t>(</w:t>
      </w:r>
      <w:r w:rsidRPr="00040BDA">
        <w:rPr>
          <w:rFonts w:ascii="Times New Roman" w:eastAsia="標楷體" w:hAnsi="Times New Roman" w:cs="Times New Roman" w:hint="eastAsia"/>
          <w:color w:val="FF0000"/>
          <w:sz w:val="27"/>
          <w:szCs w:val="24"/>
        </w:rPr>
        <w:t>簽名</w:t>
      </w:r>
      <w:r w:rsidRPr="00040BDA">
        <w:rPr>
          <w:rFonts w:ascii="Times New Roman" w:eastAsia="標楷體" w:hAnsi="Times New Roman" w:cs="Times New Roman"/>
          <w:color w:val="FF0000"/>
          <w:sz w:val="27"/>
          <w:szCs w:val="24"/>
        </w:rPr>
        <w:t>)</w:t>
      </w:r>
    </w:p>
    <w:p w:rsidR="00040BDA" w:rsidRPr="00040BDA" w:rsidRDefault="00040BDA" w:rsidP="00040BDA">
      <w:pPr>
        <w:spacing w:afterLines="50" w:after="180"/>
        <w:rPr>
          <w:rFonts w:ascii="Times New Roman" w:eastAsia="標楷體" w:hAnsi="Times New Roman" w:cs="Times New Roman"/>
          <w:sz w:val="27"/>
          <w:szCs w:val="24"/>
        </w:rPr>
      </w:pP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與</w:t>
      </w:r>
      <w:r w:rsidR="006045C7" w:rsidRPr="006045C7">
        <w:rPr>
          <w:rFonts w:ascii="Times New Roman" w:eastAsia="標楷體" w:hAnsi="Times New Roman" w:cs="Times New Roman" w:hint="eastAsia"/>
          <w:sz w:val="27"/>
          <w:szCs w:val="24"/>
        </w:rPr>
        <w:t>參與者</w:t>
      </w:r>
      <w:r w:rsidR="006045C7">
        <w:rPr>
          <w:rFonts w:ascii="Times New Roman" w:eastAsia="標楷體" w:hAnsi="Times New Roman" w:cs="Times New Roman" w:hint="eastAsia"/>
          <w:sz w:val="27"/>
          <w:szCs w:val="24"/>
        </w:rPr>
        <w:t>(</w:t>
      </w:r>
      <w:r w:rsidR="006045C7">
        <w:rPr>
          <w:rFonts w:ascii="Times New Roman" w:eastAsia="標楷體" w:hAnsi="Times New Roman" w:cs="Times New Roman" w:hint="eastAsia"/>
          <w:sz w:val="27"/>
          <w:szCs w:val="24"/>
        </w:rPr>
        <w:t>學生</w:t>
      </w:r>
      <w:r w:rsidR="006045C7">
        <w:rPr>
          <w:rFonts w:ascii="Times New Roman" w:eastAsia="標楷體" w:hAnsi="Times New Roman" w:cs="Times New Roman" w:hint="eastAsia"/>
          <w:sz w:val="27"/>
          <w:szCs w:val="24"/>
        </w:rPr>
        <w:t>)</w:t>
      </w: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關係：</w:t>
      </w:r>
      <w:r w:rsidR="001C464F" w:rsidRPr="001C464F">
        <w:rPr>
          <w:rFonts w:ascii="Times New Roman" w:eastAsia="標楷體" w:hAnsi="Times New Roman" w:cs="Times New Roman" w:hint="eastAsia"/>
          <w:sz w:val="27"/>
          <w:szCs w:val="24"/>
          <w:u w:val="single"/>
        </w:rPr>
        <w:t xml:space="preserve">           </w:t>
      </w:r>
    </w:p>
    <w:p w:rsidR="00040BDA" w:rsidRPr="00040BDA" w:rsidRDefault="00040BDA" w:rsidP="00040BDA">
      <w:pPr>
        <w:spacing w:afterLines="50" w:after="180"/>
        <w:rPr>
          <w:rFonts w:ascii="Times New Roman" w:eastAsia="標楷體" w:hAnsi="Times New Roman" w:cs="Times New Roman"/>
          <w:sz w:val="27"/>
          <w:szCs w:val="24"/>
          <w:u w:val="single"/>
        </w:rPr>
      </w:pPr>
      <w:r w:rsidRPr="00040BDA">
        <w:rPr>
          <w:rFonts w:ascii="Times New Roman" w:eastAsia="標楷體" w:hAnsi="Times New Roman" w:cs="Times New Roman" w:hint="eastAsia"/>
          <w:sz w:val="27"/>
          <w:szCs w:val="24"/>
        </w:rPr>
        <w:t>身分證字號：</w:t>
      </w:r>
      <w:r w:rsidR="001C464F" w:rsidRPr="001C464F">
        <w:rPr>
          <w:rFonts w:ascii="Times New Roman" w:eastAsia="標楷體" w:hAnsi="Times New Roman" w:cs="Times New Roman" w:hint="eastAsia"/>
          <w:sz w:val="27"/>
          <w:szCs w:val="24"/>
          <w:u w:val="single"/>
        </w:rPr>
        <w:t xml:space="preserve">                    </w:t>
      </w:r>
    </w:p>
    <w:p w:rsidR="00BE7F9C" w:rsidRPr="006045C7" w:rsidRDefault="00040BDA" w:rsidP="00040BDA">
      <w:pPr>
        <w:spacing w:line="540" w:lineRule="exact"/>
        <w:jc w:val="center"/>
      </w:pPr>
      <w:r w:rsidRPr="006045C7">
        <w:rPr>
          <w:rFonts w:ascii="Times New Roman" w:eastAsia="標楷體" w:hAnsi="Times New Roman" w:cs="Times New Roman" w:hint="eastAsia"/>
          <w:sz w:val="27"/>
          <w:szCs w:val="24"/>
        </w:rPr>
        <w:t>中華民國</w:t>
      </w:r>
      <w:r w:rsidRPr="006045C7">
        <w:rPr>
          <w:rFonts w:ascii="Times New Roman" w:eastAsia="標楷體" w:hAnsi="Times New Roman" w:cs="Times New Roman"/>
          <w:sz w:val="27"/>
          <w:szCs w:val="24"/>
        </w:rPr>
        <w:t>10</w:t>
      </w:r>
      <w:r w:rsidRPr="006045C7">
        <w:rPr>
          <w:rFonts w:ascii="Times New Roman" w:eastAsia="標楷體" w:hAnsi="Times New Roman" w:cs="Times New Roman" w:hint="eastAsia"/>
          <w:sz w:val="27"/>
          <w:szCs w:val="24"/>
        </w:rPr>
        <w:t>5</w:t>
      </w:r>
      <w:r w:rsidRPr="006045C7">
        <w:rPr>
          <w:rFonts w:ascii="Times New Roman" w:eastAsia="標楷體" w:hAnsi="Times New Roman" w:cs="Times New Roman" w:hint="eastAsia"/>
          <w:sz w:val="27"/>
          <w:szCs w:val="24"/>
        </w:rPr>
        <w:t>年</w:t>
      </w:r>
      <w:r w:rsidRPr="006045C7">
        <w:rPr>
          <w:rFonts w:ascii="Times New Roman" w:eastAsia="標楷體" w:hAnsi="Times New Roman" w:cs="Times New Roman"/>
          <w:sz w:val="27"/>
          <w:szCs w:val="24"/>
        </w:rPr>
        <w:t xml:space="preserve">       </w:t>
      </w:r>
      <w:r w:rsidRPr="006045C7">
        <w:rPr>
          <w:rFonts w:ascii="Times New Roman" w:eastAsia="標楷體" w:hAnsi="Times New Roman" w:cs="Times New Roman" w:hint="eastAsia"/>
          <w:sz w:val="27"/>
          <w:szCs w:val="24"/>
        </w:rPr>
        <w:t>月</w:t>
      </w:r>
      <w:r w:rsidRPr="006045C7">
        <w:rPr>
          <w:rFonts w:ascii="Times New Roman" w:eastAsia="標楷體" w:hAnsi="Times New Roman" w:cs="Times New Roman"/>
          <w:sz w:val="27"/>
          <w:szCs w:val="24"/>
        </w:rPr>
        <w:t xml:space="preserve">        </w:t>
      </w:r>
      <w:r w:rsidRPr="006045C7">
        <w:rPr>
          <w:rFonts w:ascii="Times New Roman" w:eastAsia="標楷體" w:hAnsi="Times New Roman" w:cs="Times New Roman" w:hint="eastAsia"/>
          <w:sz w:val="27"/>
          <w:szCs w:val="24"/>
        </w:rPr>
        <w:t>日</w:t>
      </w:r>
    </w:p>
    <w:sectPr w:rsidR="00BE7F9C" w:rsidRPr="006045C7" w:rsidSect="008B543B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74" w:rsidRDefault="00757E74" w:rsidP="00E2650B">
      <w:r>
        <w:separator/>
      </w:r>
    </w:p>
  </w:endnote>
  <w:endnote w:type="continuationSeparator" w:id="0">
    <w:p w:rsidR="00757E74" w:rsidRDefault="00757E74" w:rsidP="00E2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034319"/>
      <w:docPartObj>
        <w:docPartGallery w:val="Page Numbers (Bottom of Page)"/>
        <w:docPartUnique/>
      </w:docPartObj>
    </w:sdtPr>
    <w:sdtEndPr/>
    <w:sdtContent>
      <w:p w:rsidR="00084A89" w:rsidRDefault="00084A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6A9" w:rsidRPr="005626A9">
          <w:rPr>
            <w:noProof/>
            <w:lang w:val="zh-TW"/>
          </w:rPr>
          <w:t>1</w:t>
        </w:r>
        <w:r>
          <w:fldChar w:fldCharType="end"/>
        </w:r>
      </w:p>
    </w:sdtContent>
  </w:sdt>
  <w:p w:rsidR="00084A89" w:rsidRDefault="00084A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74" w:rsidRDefault="00757E74" w:rsidP="00E2650B">
      <w:r>
        <w:separator/>
      </w:r>
    </w:p>
  </w:footnote>
  <w:footnote w:type="continuationSeparator" w:id="0">
    <w:p w:rsidR="00757E74" w:rsidRDefault="00757E74" w:rsidP="00E26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DEAD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1404D9"/>
    <w:multiLevelType w:val="hybridMultilevel"/>
    <w:tmpl w:val="8C342800"/>
    <w:lvl w:ilvl="0" w:tplc="4DF629C4">
      <w:start w:val="1"/>
      <w:numFmt w:val="taiwaneseCountingThousand"/>
      <w:lvlText w:val="%1、"/>
      <w:lvlJc w:val="left"/>
      <w:pPr>
        <w:ind w:left="480" w:hanging="1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E140D8"/>
    <w:multiLevelType w:val="hybridMultilevel"/>
    <w:tmpl w:val="B02627E4"/>
    <w:lvl w:ilvl="0" w:tplc="594EA00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4B96DBA"/>
    <w:multiLevelType w:val="hybridMultilevel"/>
    <w:tmpl w:val="578641F6"/>
    <w:lvl w:ilvl="0" w:tplc="FA1E02C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094727F2"/>
    <w:multiLevelType w:val="hybridMultilevel"/>
    <w:tmpl w:val="57E8F90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09D4435A"/>
    <w:multiLevelType w:val="hybridMultilevel"/>
    <w:tmpl w:val="0EAC41C0"/>
    <w:lvl w:ilvl="0" w:tplc="6B66A1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806B18"/>
    <w:multiLevelType w:val="hybridMultilevel"/>
    <w:tmpl w:val="9B58EF26"/>
    <w:lvl w:ilvl="0" w:tplc="34DC342E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616133"/>
    <w:multiLevelType w:val="hybridMultilevel"/>
    <w:tmpl w:val="768C357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7BB1C81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DD4FE8"/>
    <w:multiLevelType w:val="hybridMultilevel"/>
    <w:tmpl w:val="62BC3008"/>
    <w:lvl w:ilvl="0" w:tplc="3208AE82">
      <w:start w:val="1"/>
      <w:numFmt w:val="decimal"/>
      <w:lvlText w:val="%1、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2110126C"/>
    <w:multiLevelType w:val="hybridMultilevel"/>
    <w:tmpl w:val="0C5EF87C"/>
    <w:lvl w:ilvl="0" w:tplc="B316FD50">
      <w:start w:val="1"/>
      <w:numFmt w:val="taiwaneseCountingThousand"/>
      <w:lvlText w:val="%1、"/>
      <w:lvlJc w:val="left"/>
      <w:pPr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">
    <w:nsid w:val="229C0279"/>
    <w:multiLevelType w:val="hybridMultilevel"/>
    <w:tmpl w:val="1D326764"/>
    <w:lvl w:ilvl="0" w:tplc="0A3A9F28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8726C2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48131BC"/>
    <w:multiLevelType w:val="hybridMultilevel"/>
    <w:tmpl w:val="3EFCA51C"/>
    <w:lvl w:ilvl="0" w:tplc="4B80D858">
      <w:start w:val="1"/>
      <w:numFmt w:val="taiwaneseCountingThousand"/>
      <w:lvlText w:val="(%1)"/>
      <w:lvlJc w:val="left"/>
      <w:pPr>
        <w:ind w:left="7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abstractNum w:abstractNumId="14">
    <w:nsid w:val="35CA3FFE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0664D54"/>
    <w:multiLevelType w:val="hybridMultilevel"/>
    <w:tmpl w:val="513A9BC4"/>
    <w:lvl w:ilvl="0" w:tplc="097C2F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CC1AF2"/>
    <w:multiLevelType w:val="hybridMultilevel"/>
    <w:tmpl w:val="A4E8EAF8"/>
    <w:lvl w:ilvl="0" w:tplc="BAACF14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B5133A6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C8C5258"/>
    <w:multiLevelType w:val="hybridMultilevel"/>
    <w:tmpl w:val="8ABAAAA4"/>
    <w:lvl w:ilvl="0" w:tplc="41A6D5D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4E58590A"/>
    <w:multiLevelType w:val="hybridMultilevel"/>
    <w:tmpl w:val="356E2B76"/>
    <w:lvl w:ilvl="0" w:tplc="A6F6DD6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FC316CA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8512A02"/>
    <w:multiLevelType w:val="hybridMultilevel"/>
    <w:tmpl w:val="B15247A4"/>
    <w:lvl w:ilvl="0" w:tplc="5F9AF49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A033BE3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AB72DA5"/>
    <w:multiLevelType w:val="hybridMultilevel"/>
    <w:tmpl w:val="DCBC9F30"/>
    <w:lvl w:ilvl="0" w:tplc="85B4D95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9376978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7B32F1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4C9193A"/>
    <w:multiLevelType w:val="hybridMultilevel"/>
    <w:tmpl w:val="DCD20716"/>
    <w:lvl w:ilvl="0" w:tplc="7B6664B4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7965712D"/>
    <w:multiLevelType w:val="hybridMultilevel"/>
    <w:tmpl w:val="57E8F90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7B30379F"/>
    <w:multiLevelType w:val="hybridMultilevel"/>
    <w:tmpl w:val="FC26D23A"/>
    <w:lvl w:ilvl="0" w:tplc="F574F1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CA357F9"/>
    <w:multiLevelType w:val="hybridMultilevel"/>
    <w:tmpl w:val="9C003E9A"/>
    <w:lvl w:ilvl="0" w:tplc="B316FD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E6D7326"/>
    <w:multiLevelType w:val="hybridMultilevel"/>
    <w:tmpl w:val="AEA0B2C8"/>
    <w:lvl w:ilvl="0" w:tplc="F1E6B57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0">
    <w:nsid w:val="7F9D0ED9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19"/>
  </w:num>
  <w:num w:numId="3">
    <w:abstractNumId w:val="16"/>
  </w:num>
  <w:num w:numId="4">
    <w:abstractNumId w:val="23"/>
  </w:num>
  <w:num w:numId="5">
    <w:abstractNumId w:val="14"/>
  </w:num>
  <w:num w:numId="6">
    <w:abstractNumId w:val="7"/>
  </w:num>
  <w:num w:numId="7">
    <w:abstractNumId w:val="4"/>
  </w:num>
  <w:num w:numId="8">
    <w:abstractNumId w:val="15"/>
  </w:num>
  <w:num w:numId="9">
    <w:abstractNumId w:val="17"/>
  </w:num>
  <w:num w:numId="10">
    <w:abstractNumId w:val="13"/>
  </w:num>
  <w:num w:numId="11">
    <w:abstractNumId w:val="27"/>
  </w:num>
  <w:num w:numId="12">
    <w:abstractNumId w:val="5"/>
  </w:num>
  <w:num w:numId="13">
    <w:abstractNumId w:val="26"/>
  </w:num>
  <w:num w:numId="14">
    <w:abstractNumId w:val="22"/>
  </w:num>
  <w:num w:numId="15">
    <w:abstractNumId w:val="30"/>
  </w:num>
  <w:num w:numId="16">
    <w:abstractNumId w:val="6"/>
  </w:num>
  <w:num w:numId="17">
    <w:abstractNumId w:val="20"/>
  </w:num>
  <w:num w:numId="18">
    <w:abstractNumId w:val="8"/>
  </w:num>
  <w:num w:numId="19">
    <w:abstractNumId w:val="24"/>
  </w:num>
  <w:num w:numId="20">
    <w:abstractNumId w:val="12"/>
  </w:num>
  <w:num w:numId="21">
    <w:abstractNumId w:val="21"/>
  </w:num>
  <w:num w:numId="22">
    <w:abstractNumId w:val="1"/>
  </w:num>
  <w:num w:numId="23">
    <w:abstractNumId w:val="10"/>
  </w:num>
  <w:num w:numId="24">
    <w:abstractNumId w:val="11"/>
  </w:num>
  <w:num w:numId="25">
    <w:abstractNumId w:val="2"/>
  </w:num>
  <w:num w:numId="26">
    <w:abstractNumId w:val="25"/>
  </w:num>
  <w:num w:numId="27">
    <w:abstractNumId w:val="18"/>
  </w:num>
  <w:num w:numId="28">
    <w:abstractNumId w:val="9"/>
  </w:num>
  <w:num w:numId="29">
    <w:abstractNumId w:val="0"/>
  </w:num>
  <w:num w:numId="30">
    <w:abstractNumId w:val="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0B"/>
    <w:rsid w:val="00006698"/>
    <w:rsid w:val="000109A1"/>
    <w:rsid w:val="000149B2"/>
    <w:rsid w:val="00021A86"/>
    <w:rsid w:val="00035FF9"/>
    <w:rsid w:val="00037C0C"/>
    <w:rsid w:val="00040BDA"/>
    <w:rsid w:val="00046D45"/>
    <w:rsid w:val="00046E0D"/>
    <w:rsid w:val="00046FB9"/>
    <w:rsid w:val="00050745"/>
    <w:rsid w:val="0005118C"/>
    <w:rsid w:val="0005194C"/>
    <w:rsid w:val="00062E90"/>
    <w:rsid w:val="00066ABE"/>
    <w:rsid w:val="00070648"/>
    <w:rsid w:val="00072EE7"/>
    <w:rsid w:val="00084A89"/>
    <w:rsid w:val="0009658F"/>
    <w:rsid w:val="000C3DCC"/>
    <w:rsid w:val="000D3951"/>
    <w:rsid w:val="000D63A2"/>
    <w:rsid w:val="000D7D3F"/>
    <w:rsid w:val="000E1B98"/>
    <w:rsid w:val="000E20D1"/>
    <w:rsid w:val="000E3F10"/>
    <w:rsid w:val="000E7DD9"/>
    <w:rsid w:val="000F5B76"/>
    <w:rsid w:val="000F763F"/>
    <w:rsid w:val="00107047"/>
    <w:rsid w:val="00111A1B"/>
    <w:rsid w:val="00114F04"/>
    <w:rsid w:val="0012148D"/>
    <w:rsid w:val="0012689D"/>
    <w:rsid w:val="0013288D"/>
    <w:rsid w:val="0013671C"/>
    <w:rsid w:val="00156C97"/>
    <w:rsid w:val="00160573"/>
    <w:rsid w:val="00163015"/>
    <w:rsid w:val="00164BE3"/>
    <w:rsid w:val="001657F6"/>
    <w:rsid w:val="0017460A"/>
    <w:rsid w:val="00174C27"/>
    <w:rsid w:val="001761F6"/>
    <w:rsid w:val="00176F87"/>
    <w:rsid w:val="0018164B"/>
    <w:rsid w:val="00184946"/>
    <w:rsid w:val="00191585"/>
    <w:rsid w:val="001921FC"/>
    <w:rsid w:val="00194112"/>
    <w:rsid w:val="00197ABC"/>
    <w:rsid w:val="001B5AD5"/>
    <w:rsid w:val="001C0F16"/>
    <w:rsid w:val="001C464F"/>
    <w:rsid w:val="001D7522"/>
    <w:rsid w:val="001E2F33"/>
    <w:rsid w:val="001E33E1"/>
    <w:rsid w:val="001E5A31"/>
    <w:rsid w:val="001E5A45"/>
    <w:rsid w:val="001F031E"/>
    <w:rsid w:val="001F3324"/>
    <w:rsid w:val="001F6013"/>
    <w:rsid w:val="002043AB"/>
    <w:rsid w:val="002064EE"/>
    <w:rsid w:val="00213D11"/>
    <w:rsid w:val="00214DD5"/>
    <w:rsid w:val="00215A4C"/>
    <w:rsid w:val="0021758F"/>
    <w:rsid w:val="00221F4D"/>
    <w:rsid w:val="002221F0"/>
    <w:rsid w:val="00227E34"/>
    <w:rsid w:val="00236025"/>
    <w:rsid w:val="00245236"/>
    <w:rsid w:val="00256111"/>
    <w:rsid w:val="002572D3"/>
    <w:rsid w:val="00283B77"/>
    <w:rsid w:val="002A7135"/>
    <w:rsid w:val="002B08D8"/>
    <w:rsid w:val="002B5E25"/>
    <w:rsid w:val="002B6E71"/>
    <w:rsid w:val="002C4E50"/>
    <w:rsid w:val="002D3C43"/>
    <w:rsid w:val="002D68E3"/>
    <w:rsid w:val="002E74A1"/>
    <w:rsid w:val="002E75A8"/>
    <w:rsid w:val="002F1655"/>
    <w:rsid w:val="002F67C1"/>
    <w:rsid w:val="00300C04"/>
    <w:rsid w:val="0030369C"/>
    <w:rsid w:val="003075D1"/>
    <w:rsid w:val="00317B4C"/>
    <w:rsid w:val="00337C3C"/>
    <w:rsid w:val="00341E0A"/>
    <w:rsid w:val="00347DB1"/>
    <w:rsid w:val="003543E2"/>
    <w:rsid w:val="003559F5"/>
    <w:rsid w:val="003632AD"/>
    <w:rsid w:val="00366355"/>
    <w:rsid w:val="00371370"/>
    <w:rsid w:val="00376B40"/>
    <w:rsid w:val="003852CE"/>
    <w:rsid w:val="0039297B"/>
    <w:rsid w:val="003932C7"/>
    <w:rsid w:val="00396E24"/>
    <w:rsid w:val="003A2A3A"/>
    <w:rsid w:val="003A636B"/>
    <w:rsid w:val="003B0858"/>
    <w:rsid w:val="003B106C"/>
    <w:rsid w:val="003B2BFE"/>
    <w:rsid w:val="003C1AF3"/>
    <w:rsid w:val="003C5563"/>
    <w:rsid w:val="003D597A"/>
    <w:rsid w:val="003D7C74"/>
    <w:rsid w:val="003E084F"/>
    <w:rsid w:val="003E7C9B"/>
    <w:rsid w:val="003F6956"/>
    <w:rsid w:val="003F795A"/>
    <w:rsid w:val="00400DE1"/>
    <w:rsid w:val="0040719F"/>
    <w:rsid w:val="004103B8"/>
    <w:rsid w:val="00412343"/>
    <w:rsid w:val="00416552"/>
    <w:rsid w:val="004214AC"/>
    <w:rsid w:val="004511CB"/>
    <w:rsid w:val="0045360D"/>
    <w:rsid w:val="004542A8"/>
    <w:rsid w:val="0045658D"/>
    <w:rsid w:val="00460707"/>
    <w:rsid w:val="00465AA5"/>
    <w:rsid w:val="00466D1B"/>
    <w:rsid w:val="004707F6"/>
    <w:rsid w:val="00475A8C"/>
    <w:rsid w:val="00482432"/>
    <w:rsid w:val="004849E7"/>
    <w:rsid w:val="00487B47"/>
    <w:rsid w:val="00493606"/>
    <w:rsid w:val="00495267"/>
    <w:rsid w:val="0049791C"/>
    <w:rsid w:val="004A0455"/>
    <w:rsid w:val="004A6187"/>
    <w:rsid w:val="004A69A1"/>
    <w:rsid w:val="004E65A2"/>
    <w:rsid w:val="004F1D27"/>
    <w:rsid w:val="004F489E"/>
    <w:rsid w:val="004F673C"/>
    <w:rsid w:val="004F775F"/>
    <w:rsid w:val="005100E0"/>
    <w:rsid w:val="00527296"/>
    <w:rsid w:val="005275F9"/>
    <w:rsid w:val="00530926"/>
    <w:rsid w:val="00531909"/>
    <w:rsid w:val="00535C38"/>
    <w:rsid w:val="005445E3"/>
    <w:rsid w:val="00544E21"/>
    <w:rsid w:val="00555375"/>
    <w:rsid w:val="005626A9"/>
    <w:rsid w:val="00564672"/>
    <w:rsid w:val="0056763A"/>
    <w:rsid w:val="00574C08"/>
    <w:rsid w:val="00574D9F"/>
    <w:rsid w:val="005919BA"/>
    <w:rsid w:val="0059401F"/>
    <w:rsid w:val="00594C74"/>
    <w:rsid w:val="005C6F8E"/>
    <w:rsid w:val="005C738E"/>
    <w:rsid w:val="005D258E"/>
    <w:rsid w:val="005D645D"/>
    <w:rsid w:val="005F51C7"/>
    <w:rsid w:val="00601157"/>
    <w:rsid w:val="00603802"/>
    <w:rsid w:val="006045C7"/>
    <w:rsid w:val="00616674"/>
    <w:rsid w:val="006213EB"/>
    <w:rsid w:val="00624C45"/>
    <w:rsid w:val="00626039"/>
    <w:rsid w:val="00646230"/>
    <w:rsid w:val="00650287"/>
    <w:rsid w:val="00653B2B"/>
    <w:rsid w:val="00654505"/>
    <w:rsid w:val="0065551A"/>
    <w:rsid w:val="00656495"/>
    <w:rsid w:val="006719CD"/>
    <w:rsid w:val="00672110"/>
    <w:rsid w:val="00682A51"/>
    <w:rsid w:val="00686792"/>
    <w:rsid w:val="006A4398"/>
    <w:rsid w:val="006B775B"/>
    <w:rsid w:val="006D1FD7"/>
    <w:rsid w:val="006F081A"/>
    <w:rsid w:val="006F7CB5"/>
    <w:rsid w:val="007336BE"/>
    <w:rsid w:val="00734F1D"/>
    <w:rsid w:val="0075376A"/>
    <w:rsid w:val="00755A2A"/>
    <w:rsid w:val="00757E74"/>
    <w:rsid w:val="00763551"/>
    <w:rsid w:val="00765469"/>
    <w:rsid w:val="00774423"/>
    <w:rsid w:val="00782A00"/>
    <w:rsid w:val="00783371"/>
    <w:rsid w:val="007A22D5"/>
    <w:rsid w:val="007B2437"/>
    <w:rsid w:val="007C1599"/>
    <w:rsid w:val="007C1A4F"/>
    <w:rsid w:val="007C7109"/>
    <w:rsid w:val="007E3FA1"/>
    <w:rsid w:val="007F1135"/>
    <w:rsid w:val="007F4C74"/>
    <w:rsid w:val="0080702F"/>
    <w:rsid w:val="00807A81"/>
    <w:rsid w:val="00811EC9"/>
    <w:rsid w:val="00813607"/>
    <w:rsid w:val="00813819"/>
    <w:rsid w:val="00816D64"/>
    <w:rsid w:val="00827BA8"/>
    <w:rsid w:val="0083005A"/>
    <w:rsid w:val="008604D6"/>
    <w:rsid w:val="00861B4D"/>
    <w:rsid w:val="00863369"/>
    <w:rsid w:val="0086747E"/>
    <w:rsid w:val="0086758A"/>
    <w:rsid w:val="0089638A"/>
    <w:rsid w:val="008A5682"/>
    <w:rsid w:val="008B543B"/>
    <w:rsid w:val="008B7020"/>
    <w:rsid w:val="008C0DCF"/>
    <w:rsid w:val="008C26D9"/>
    <w:rsid w:val="008C316C"/>
    <w:rsid w:val="008C5172"/>
    <w:rsid w:val="008C58A0"/>
    <w:rsid w:val="008E0A0D"/>
    <w:rsid w:val="008F1C3A"/>
    <w:rsid w:val="008F752B"/>
    <w:rsid w:val="00903ECC"/>
    <w:rsid w:val="00904B10"/>
    <w:rsid w:val="00934BB1"/>
    <w:rsid w:val="00935C3F"/>
    <w:rsid w:val="00935DBC"/>
    <w:rsid w:val="0093755D"/>
    <w:rsid w:val="00942FEE"/>
    <w:rsid w:val="00943BD8"/>
    <w:rsid w:val="00943F06"/>
    <w:rsid w:val="00951F2D"/>
    <w:rsid w:val="00952C4E"/>
    <w:rsid w:val="00954F09"/>
    <w:rsid w:val="0096233F"/>
    <w:rsid w:val="00967BE8"/>
    <w:rsid w:val="0097078F"/>
    <w:rsid w:val="00981007"/>
    <w:rsid w:val="009821DC"/>
    <w:rsid w:val="009842DE"/>
    <w:rsid w:val="00985D7F"/>
    <w:rsid w:val="00990B71"/>
    <w:rsid w:val="00991E70"/>
    <w:rsid w:val="00995FB5"/>
    <w:rsid w:val="009A2EBA"/>
    <w:rsid w:val="009A4A7C"/>
    <w:rsid w:val="009B0647"/>
    <w:rsid w:val="009D3899"/>
    <w:rsid w:val="009E021A"/>
    <w:rsid w:val="009E0384"/>
    <w:rsid w:val="009E1046"/>
    <w:rsid w:val="009E32B9"/>
    <w:rsid w:val="009F12CA"/>
    <w:rsid w:val="009F5497"/>
    <w:rsid w:val="009F7105"/>
    <w:rsid w:val="00A00257"/>
    <w:rsid w:val="00A253A4"/>
    <w:rsid w:val="00A35A88"/>
    <w:rsid w:val="00A3708F"/>
    <w:rsid w:val="00A37599"/>
    <w:rsid w:val="00A43B9E"/>
    <w:rsid w:val="00A5609F"/>
    <w:rsid w:val="00A5653D"/>
    <w:rsid w:val="00A827D8"/>
    <w:rsid w:val="00A90CDA"/>
    <w:rsid w:val="00AA4993"/>
    <w:rsid w:val="00AB0F63"/>
    <w:rsid w:val="00AB4E03"/>
    <w:rsid w:val="00AD4837"/>
    <w:rsid w:val="00B03824"/>
    <w:rsid w:val="00B14142"/>
    <w:rsid w:val="00B17453"/>
    <w:rsid w:val="00B27360"/>
    <w:rsid w:val="00B43AD2"/>
    <w:rsid w:val="00B47B60"/>
    <w:rsid w:val="00B50A96"/>
    <w:rsid w:val="00B54FDC"/>
    <w:rsid w:val="00B56DE7"/>
    <w:rsid w:val="00B60D55"/>
    <w:rsid w:val="00B60F8D"/>
    <w:rsid w:val="00B724DE"/>
    <w:rsid w:val="00B7529E"/>
    <w:rsid w:val="00BA09B7"/>
    <w:rsid w:val="00BA2D13"/>
    <w:rsid w:val="00BB0125"/>
    <w:rsid w:val="00BC14E2"/>
    <w:rsid w:val="00BC4256"/>
    <w:rsid w:val="00BC4CB4"/>
    <w:rsid w:val="00BC4EB9"/>
    <w:rsid w:val="00BD18CF"/>
    <w:rsid w:val="00BD2204"/>
    <w:rsid w:val="00BD6066"/>
    <w:rsid w:val="00BE6442"/>
    <w:rsid w:val="00BE7F9C"/>
    <w:rsid w:val="00BF1EBE"/>
    <w:rsid w:val="00BF3A2F"/>
    <w:rsid w:val="00BF6BCC"/>
    <w:rsid w:val="00C01DB3"/>
    <w:rsid w:val="00C138D1"/>
    <w:rsid w:val="00C32B8E"/>
    <w:rsid w:val="00C361AD"/>
    <w:rsid w:val="00C40BFD"/>
    <w:rsid w:val="00C46337"/>
    <w:rsid w:val="00C475AB"/>
    <w:rsid w:val="00C50BFF"/>
    <w:rsid w:val="00C57027"/>
    <w:rsid w:val="00C674B5"/>
    <w:rsid w:val="00C67FDF"/>
    <w:rsid w:val="00C703A1"/>
    <w:rsid w:val="00C80FF2"/>
    <w:rsid w:val="00C82E1F"/>
    <w:rsid w:val="00C85E4D"/>
    <w:rsid w:val="00C86322"/>
    <w:rsid w:val="00C94F98"/>
    <w:rsid w:val="00CB1357"/>
    <w:rsid w:val="00CB150B"/>
    <w:rsid w:val="00CB50B8"/>
    <w:rsid w:val="00CB648D"/>
    <w:rsid w:val="00CB7D8A"/>
    <w:rsid w:val="00CC5F3A"/>
    <w:rsid w:val="00CE10E2"/>
    <w:rsid w:val="00CE6869"/>
    <w:rsid w:val="00CF717B"/>
    <w:rsid w:val="00CF7DCC"/>
    <w:rsid w:val="00D0267D"/>
    <w:rsid w:val="00D03BF0"/>
    <w:rsid w:val="00D05F19"/>
    <w:rsid w:val="00D12E03"/>
    <w:rsid w:val="00D13C25"/>
    <w:rsid w:val="00D15FD7"/>
    <w:rsid w:val="00D16DFD"/>
    <w:rsid w:val="00D208F5"/>
    <w:rsid w:val="00D21A87"/>
    <w:rsid w:val="00D339C7"/>
    <w:rsid w:val="00D4368D"/>
    <w:rsid w:val="00D642E9"/>
    <w:rsid w:val="00D65CA4"/>
    <w:rsid w:val="00D76438"/>
    <w:rsid w:val="00D8130F"/>
    <w:rsid w:val="00D828CC"/>
    <w:rsid w:val="00D82BF5"/>
    <w:rsid w:val="00D86A35"/>
    <w:rsid w:val="00D9689E"/>
    <w:rsid w:val="00DA03D3"/>
    <w:rsid w:val="00DA12BB"/>
    <w:rsid w:val="00DA2D7D"/>
    <w:rsid w:val="00DA4BC4"/>
    <w:rsid w:val="00DB3E08"/>
    <w:rsid w:val="00DB54D7"/>
    <w:rsid w:val="00DC2A81"/>
    <w:rsid w:val="00DC4A40"/>
    <w:rsid w:val="00DE26FC"/>
    <w:rsid w:val="00DF7216"/>
    <w:rsid w:val="00E00550"/>
    <w:rsid w:val="00E0174E"/>
    <w:rsid w:val="00E01B37"/>
    <w:rsid w:val="00E04C71"/>
    <w:rsid w:val="00E12271"/>
    <w:rsid w:val="00E12D16"/>
    <w:rsid w:val="00E13574"/>
    <w:rsid w:val="00E13C2F"/>
    <w:rsid w:val="00E14022"/>
    <w:rsid w:val="00E14205"/>
    <w:rsid w:val="00E21FB7"/>
    <w:rsid w:val="00E235CF"/>
    <w:rsid w:val="00E2650B"/>
    <w:rsid w:val="00E432DD"/>
    <w:rsid w:val="00E55B52"/>
    <w:rsid w:val="00E65DB9"/>
    <w:rsid w:val="00E6608D"/>
    <w:rsid w:val="00E660B2"/>
    <w:rsid w:val="00E74FF6"/>
    <w:rsid w:val="00E77DE1"/>
    <w:rsid w:val="00E93546"/>
    <w:rsid w:val="00E95C98"/>
    <w:rsid w:val="00EC1762"/>
    <w:rsid w:val="00EC7D0F"/>
    <w:rsid w:val="00EE5FF7"/>
    <w:rsid w:val="00EF330D"/>
    <w:rsid w:val="00F01790"/>
    <w:rsid w:val="00F02105"/>
    <w:rsid w:val="00F10209"/>
    <w:rsid w:val="00F104B3"/>
    <w:rsid w:val="00F16281"/>
    <w:rsid w:val="00F2381F"/>
    <w:rsid w:val="00F261A6"/>
    <w:rsid w:val="00F27F68"/>
    <w:rsid w:val="00F31A63"/>
    <w:rsid w:val="00F35EB1"/>
    <w:rsid w:val="00F37702"/>
    <w:rsid w:val="00F41D19"/>
    <w:rsid w:val="00F45869"/>
    <w:rsid w:val="00F46329"/>
    <w:rsid w:val="00F5058E"/>
    <w:rsid w:val="00F51F9E"/>
    <w:rsid w:val="00F65987"/>
    <w:rsid w:val="00F659F6"/>
    <w:rsid w:val="00F674D5"/>
    <w:rsid w:val="00F71F69"/>
    <w:rsid w:val="00F72828"/>
    <w:rsid w:val="00F8155F"/>
    <w:rsid w:val="00F903F6"/>
    <w:rsid w:val="00F95854"/>
    <w:rsid w:val="00FA4CC5"/>
    <w:rsid w:val="00FB4AD5"/>
    <w:rsid w:val="00FB5246"/>
    <w:rsid w:val="00FC0807"/>
    <w:rsid w:val="00FC27D9"/>
    <w:rsid w:val="00FC3ED7"/>
    <w:rsid w:val="00FD086A"/>
    <w:rsid w:val="00FD4DB9"/>
    <w:rsid w:val="00FE106D"/>
    <w:rsid w:val="00FF17D5"/>
    <w:rsid w:val="00FF499C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650B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E2650B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E2650B"/>
    <w:rPr>
      <w:sz w:val="20"/>
      <w:szCs w:val="20"/>
    </w:rPr>
  </w:style>
  <w:style w:type="table" w:styleId="a9">
    <w:name w:val="Table Grid"/>
    <w:basedOn w:val="a2"/>
    <w:uiPriority w:val="59"/>
    <w:rsid w:val="00B60F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B43AD2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B43AD2"/>
  </w:style>
  <w:style w:type="character" w:customStyle="1" w:styleId="ae">
    <w:name w:val="註解文字 字元"/>
    <w:basedOn w:val="a1"/>
    <w:link w:val="ad"/>
    <w:uiPriority w:val="99"/>
    <w:semiHidden/>
    <w:rsid w:val="00B43A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43AD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43AD2"/>
    <w:rPr>
      <w:b/>
      <w:bCs/>
    </w:rPr>
  </w:style>
  <w:style w:type="character" w:styleId="af1">
    <w:name w:val="Hyperlink"/>
    <w:basedOn w:val="a1"/>
    <w:uiPriority w:val="99"/>
    <w:unhideWhenUsed/>
    <w:rsid w:val="00807A81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CB7D8A"/>
    <w:pPr>
      <w:numPr>
        <w:numId w:val="29"/>
      </w:numPr>
      <w:contextualSpacing/>
    </w:pPr>
  </w:style>
  <w:style w:type="table" w:customStyle="1" w:styleId="1">
    <w:name w:val="表格格線1"/>
    <w:basedOn w:val="a2"/>
    <w:next w:val="a9"/>
    <w:uiPriority w:val="39"/>
    <w:rsid w:val="00BE7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650B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E2650B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E2650B"/>
    <w:rPr>
      <w:sz w:val="20"/>
      <w:szCs w:val="20"/>
    </w:rPr>
  </w:style>
  <w:style w:type="table" w:styleId="a9">
    <w:name w:val="Table Grid"/>
    <w:basedOn w:val="a2"/>
    <w:uiPriority w:val="59"/>
    <w:rsid w:val="00B60F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B43AD2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B43AD2"/>
  </w:style>
  <w:style w:type="character" w:customStyle="1" w:styleId="ae">
    <w:name w:val="註解文字 字元"/>
    <w:basedOn w:val="a1"/>
    <w:link w:val="ad"/>
    <w:uiPriority w:val="99"/>
    <w:semiHidden/>
    <w:rsid w:val="00B43A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43AD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43AD2"/>
    <w:rPr>
      <w:b/>
      <w:bCs/>
    </w:rPr>
  </w:style>
  <w:style w:type="character" w:styleId="af1">
    <w:name w:val="Hyperlink"/>
    <w:basedOn w:val="a1"/>
    <w:uiPriority w:val="99"/>
    <w:unhideWhenUsed/>
    <w:rsid w:val="00807A81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CB7D8A"/>
    <w:pPr>
      <w:numPr>
        <w:numId w:val="29"/>
      </w:numPr>
      <w:contextualSpacing/>
    </w:pPr>
  </w:style>
  <w:style w:type="table" w:customStyle="1" w:styleId="1">
    <w:name w:val="表格格線1"/>
    <w:basedOn w:val="a2"/>
    <w:next w:val="a9"/>
    <w:uiPriority w:val="39"/>
    <w:rsid w:val="00BE7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DCC6C-3B04-4763-8E12-EC440740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當社會領域遇見創客-臺北市高級中等以下學校模擬市議會實施計畫</dc:title>
  <dc:creator>楊武憲</dc:creator>
  <cp:keywords>當社會領域遇見創客臺北市高級中等以下學校模擬市議會實施計畫</cp:keywords>
  <cp:lastModifiedBy>教學組長  黃勁文</cp:lastModifiedBy>
  <cp:revision>2</cp:revision>
  <cp:lastPrinted>2016-06-16T03:47:00Z</cp:lastPrinted>
  <dcterms:created xsi:type="dcterms:W3CDTF">2016-07-04T05:57:00Z</dcterms:created>
  <dcterms:modified xsi:type="dcterms:W3CDTF">2016-07-04T05:57:00Z</dcterms:modified>
</cp:coreProperties>
</file>