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65E" w:rsidRDefault="00672010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1602" cy="8610600"/>
            <wp:effectExtent l="0" t="0" r="5715" b="0"/>
            <wp:docPr id="1" name="圖片 1" descr="C:\Documents and Settings\mhjga\桌面\掃描\不肖業者假借公用天然氣事業定期檢查名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hjga\桌面\掃描\不肖業者假借公用天然氣事業定期檢查名義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615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365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010"/>
    <w:rsid w:val="00672010"/>
    <w:rsid w:val="00AB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20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7201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20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720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tp.edu.tw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文書組幹事  徐秀娟</dc:creator>
  <cp:keywords/>
  <dc:description/>
  <cp:lastModifiedBy>文書組幹事  徐秀娟</cp:lastModifiedBy>
  <cp:revision>1</cp:revision>
  <dcterms:created xsi:type="dcterms:W3CDTF">2016-06-06T09:07:00Z</dcterms:created>
  <dcterms:modified xsi:type="dcterms:W3CDTF">2016-06-06T09:10:00Z</dcterms:modified>
</cp:coreProperties>
</file>