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9D" w:rsidRDefault="0010099D" w:rsidP="003854A8">
      <w:pPr>
        <w:jc w:val="center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r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性別平等教育講座</w:t>
      </w:r>
    </w:p>
    <w:p w:rsidR="0010099D" w:rsidRDefault="0010099D" w:rsidP="003854A8">
      <w:pPr>
        <w:jc w:val="center"/>
        <w:rPr>
          <w:rFonts w:ascii="標楷體" w:eastAsia="標楷體" w:hAnsi="標楷體" w:cs="Helvetica"/>
          <w:color w:val="000000" w:themeColor="text1"/>
          <w:sz w:val="32"/>
          <w:szCs w:val="32"/>
        </w:rPr>
      </w:pPr>
    </w:p>
    <w:p w:rsidR="003854A8" w:rsidRPr="0010099D" w:rsidRDefault="003854A8" w:rsidP="0010099D">
      <w:pPr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10099D">
        <w:rPr>
          <w:rFonts w:ascii="標楷體" w:eastAsia="標楷體" w:hAnsi="標楷體" w:cs="Helvetica"/>
          <w:color w:val="000000" w:themeColor="text1"/>
          <w:sz w:val="28"/>
          <w:szCs w:val="28"/>
        </w:rPr>
        <w:t>講題</w:t>
      </w:r>
      <w:r w:rsidRPr="0010099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「</w:t>
      </w:r>
      <w:r w:rsidRPr="0010099D">
        <w:rPr>
          <w:rFonts w:ascii="標楷體" w:eastAsia="標楷體" w:hAnsi="標楷體" w:cs="Helvetica"/>
          <w:color w:val="000000" w:themeColor="text1"/>
          <w:sz w:val="28"/>
          <w:szCs w:val="28"/>
        </w:rPr>
        <w:t>女總理領導的國家：德國性別平等現況</w:t>
      </w:r>
      <w:r w:rsidRPr="0010099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」</w:t>
      </w:r>
    </w:p>
    <w:p w:rsidR="0010099D" w:rsidRPr="003854A8" w:rsidRDefault="0010099D">
      <w:pPr>
        <w:rPr>
          <w:rFonts w:ascii="標楷體" w:eastAsia="標楷體" w:hAnsi="標楷體" w:cs="Helvetica"/>
          <w:color w:val="000000" w:themeColor="text1"/>
          <w:sz w:val="28"/>
          <w:szCs w:val="28"/>
        </w:rPr>
      </w:pPr>
      <w:r w:rsidRPr="0010099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日期：2015/12/9 (三) 1</w:t>
      </w:r>
      <w:r w:rsidR="00563733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3</w:t>
      </w:r>
      <w:r w:rsidRPr="0010099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:</w:t>
      </w:r>
      <w:r w:rsidR="00563733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3</w:t>
      </w:r>
      <w:r w:rsidRPr="0010099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0-1</w:t>
      </w:r>
      <w:r w:rsidR="00563733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5</w:t>
      </w:r>
      <w:r w:rsidRPr="0010099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:</w:t>
      </w:r>
      <w:r w:rsidR="00563733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3</w:t>
      </w:r>
      <w:r w:rsidRPr="0010099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0</w:t>
      </w:r>
      <w:r w:rsidR="00563733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 / </w:t>
      </w:r>
      <w:bookmarkStart w:id="0" w:name="_GoBack"/>
      <w:bookmarkEnd w:id="0"/>
      <w:r w:rsidR="00563733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敦化國小音樂教室(一)</w:t>
      </w:r>
    </w:p>
    <w:p w:rsidR="003854A8" w:rsidRPr="003854A8" w:rsidRDefault="009E33F1">
      <w:pPr>
        <w:rPr>
          <w:rFonts w:asciiTheme="minorEastAsia" w:hAnsiTheme="minorEastAsia" w:cs="Helvetica"/>
          <w:color w:val="000000" w:themeColor="text1"/>
          <w:sz w:val="20"/>
          <w:szCs w:val="20"/>
        </w:rPr>
      </w:pPr>
      <w:r>
        <w:rPr>
          <w:rFonts w:asciiTheme="minorEastAsia" w:hAnsiTheme="minorEastAsia" w:cs="Helvetica"/>
          <w:noProof/>
          <w:color w:val="000000" w:themeColor="text1"/>
          <w:sz w:val="20"/>
          <w:szCs w:val="20"/>
        </w:rPr>
        <w:drawing>
          <wp:inline distT="0" distB="0" distL="0" distR="0">
            <wp:extent cx="1752600" cy="2625195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ait_Title-18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485" cy="263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A8" w:rsidRPr="00F81B89" w:rsidRDefault="003854A8">
      <w:pPr>
        <w:rPr>
          <w:rFonts w:asciiTheme="minorEastAsia" w:hAnsiTheme="minorEastAsia"/>
          <w:color w:val="000000" w:themeColor="text1"/>
          <w:szCs w:val="24"/>
        </w:rPr>
      </w:pPr>
      <w:r w:rsidRPr="00F81B89">
        <w:rPr>
          <w:rFonts w:asciiTheme="minorEastAsia" w:hAnsiTheme="minorEastAsia" w:cs="Helvetica" w:hint="eastAsia"/>
          <w:color w:val="000000" w:themeColor="text1"/>
          <w:sz w:val="28"/>
          <w:szCs w:val="28"/>
        </w:rPr>
        <w:t xml:space="preserve">  </w:t>
      </w:r>
      <w:r w:rsidRPr="00F81B89">
        <w:rPr>
          <w:rFonts w:ascii="標楷體" w:eastAsia="標楷體" w:hAnsi="標楷體" w:cs="Helvetica"/>
          <w:color w:val="000000" w:themeColor="text1"/>
          <w:sz w:val="28"/>
          <w:szCs w:val="28"/>
        </w:rPr>
        <w:t xml:space="preserve">陳思宏 </w:t>
      </w:r>
      <w:r w:rsidR="0010099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講師</w:t>
      </w:r>
      <w:r w:rsidRPr="00F81B89">
        <w:rPr>
          <w:rFonts w:ascii="標楷體" w:eastAsia="標楷體" w:hAnsi="標楷體" w:cs="Helvetica"/>
          <w:color w:val="000000" w:themeColor="text1"/>
          <w:sz w:val="28"/>
          <w:szCs w:val="28"/>
        </w:rPr>
        <w:t>簡介</w:t>
      </w:r>
      <w:r w:rsidRPr="00F81B89">
        <w:rPr>
          <w:rFonts w:asciiTheme="minorEastAsia" w:hAnsiTheme="minorEastAsia" w:cs="Helvetica"/>
          <w:color w:val="000000" w:themeColor="text1"/>
          <w:sz w:val="28"/>
          <w:szCs w:val="28"/>
        </w:rPr>
        <w:br/>
      </w:r>
      <w:r w:rsidRPr="003854A8">
        <w:rPr>
          <w:rFonts w:asciiTheme="minorEastAsia" w:hAnsiTheme="minorEastAsia" w:cs="Helvetica"/>
          <w:color w:val="000000" w:themeColor="text1"/>
          <w:sz w:val="20"/>
          <w:szCs w:val="20"/>
        </w:rPr>
        <w:br/>
      </w:r>
      <w:r w:rsidRPr="00F81B89">
        <w:rPr>
          <w:rFonts w:asciiTheme="minorEastAsia" w:hAnsiTheme="minorEastAsia" w:cs="Helvetica"/>
          <w:color w:val="000000" w:themeColor="text1"/>
          <w:szCs w:val="24"/>
        </w:rPr>
        <w:t>1976年在彰化永靖出生，農家的第九</w:t>
      </w:r>
      <w:proofErr w:type="gramStart"/>
      <w:r w:rsidRPr="00F81B89">
        <w:rPr>
          <w:rFonts w:asciiTheme="minorEastAsia" w:hAnsiTheme="minorEastAsia" w:cs="Helvetica"/>
          <w:color w:val="000000" w:themeColor="text1"/>
          <w:szCs w:val="24"/>
        </w:rPr>
        <w:t>個</w:t>
      </w:r>
      <w:proofErr w:type="gramEnd"/>
      <w:r w:rsidRPr="00F81B89">
        <w:rPr>
          <w:rFonts w:asciiTheme="minorEastAsia" w:hAnsiTheme="minorEastAsia" w:cs="Helvetica"/>
          <w:color w:val="000000" w:themeColor="text1"/>
          <w:szCs w:val="24"/>
        </w:rPr>
        <w:t>孩子，現居德國柏林。</w:t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  <w:t>得過一些文學獎：林榮三文學獎短篇小說獎（2009、2012、2014），九歌年度小說獎（2007）等。</w:t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  <w:t>演過一些電影：《曖昧》（Ghosted，2009）、《全球玩家》（Global Player，2013）。</w:t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  <w:t>寫過幾本書：《指甲長花的世代》（2002）、《營火鬼道》（2003）、《態度》（2007）、《叛逆柏林》（2011）、</w:t>
      </w:r>
      <w:proofErr w:type="gramStart"/>
      <w:r w:rsidRPr="00F81B89">
        <w:rPr>
          <w:rFonts w:asciiTheme="minorEastAsia" w:hAnsiTheme="minorEastAsia" w:cs="Helvetica"/>
          <w:color w:val="000000" w:themeColor="text1"/>
          <w:szCs w:val="24"/>
        </w:rPr>
        <w:t>《</w:t>
      </w:r>
      <w:proofErr w:type="gramEnd"/>
      <w:r w:rsidRPr="00F81B89">
        <w:rPr>
          <w:rFonts w:asciiTheme="minorEastAsia" w:hAnsiTheme="minorEastAsia" w:cs="Helvetica"/>
          <w:color w:val="000000" w:themeColor="text1"/>
          <w:szCs w:val="24"/>
        </w:rPr>
        <w:t>柏林繼續叛逆：寫給自由</w:t>
      </w:r>
      <w:proofErr w:type="gramStart"/>
      <w:r w:rsidRPr="00F81B89">
        <w:rPr>
          <w:rFonts w:asciiTheme="minorEastAsia" w:hAnsiTheme="minorEastAsia" w:cs="Helvetica"/>
          <w:color w:val="000000" w:themeColor="text1"/>
          <w:szCs w:val="24"/>
        </w:rPr>
        <w:t>》</w:t>
      </w:r>
      <w:proofErr w:type="gramEnd"/>
      <w:r w:rsidRPr="00F81B89">
        <w:rPr>
          <w:rFonts w:asciiTheme="minorEastAsia" w:hAnsiTheme="minorEastAsia" w:cs="Helvetica"/>
          <w:color w:val="000000" w:themeColor="text1"/>
          <w:szCs w:val="24"/>
        </w:rPr>
        <w:t>（2014）。簡體字出版品《去撒野，在最好的時光裡》（2013，《叛逆柏林》簡體字版）。</w:t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  <w:t>作品〈橘色打掃龍〉與〈煙囪先生〉入選南一版國小五年級國語課本。</w:t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  <w:t>網站：</w:t>
      </w:r>
      <w:r w:rsidRPr="00F81B89">
        <w:rPr>
          <w:rFonts w:asciiTheme="minorEastAsia" w:hAnsiTheme="minorEastAsia" w:cs="Helvetica"/>
          <w:color w:val="000000" w:themeColor="text1"/>
          <w:szCs w:val="24"/>
        </w:rPr>
        <w:br/>
      </w:r>
      <w:hyperlink r:id="rId8" w:tgtFrame="_blank" w:history="1">
        <w:r w:rsidRPr="00F81B89">
          <w:rPr>
            <w:rStyle w:val="a3"/>
            <w:rFonts w:asciiTheme="minorEastAsia" w:hAnsiTheme="minorEastAsia" w:cs="Helvetica"/>
            <w:color w:val="000000" w:themeColor="text1"/>
            <w:szCs w:val="24"/>
            <w:u w:val="none"/>
          </w:rPr>
          <w:t>www.kevinchen.de</w:t>
        </w:r>
      </w:hyperlink>
    </w:p>
    <w:sectPr w:rsidR="003854A8" w:rsidRPr="00F81B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F1" w:rsidRDefault="009E33F1" w:rsidP="009E33F1">
      <w:r>
        <w:separator/>
      </w:r>
    </w:p>
  </w:endnote>
  <w:endnote w:type="continuationSeparator" w:id="0">
    <w:p w:rsidR="009E33F1" w:rsidRDefault="009E33F1" w:rsidP="009E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F1" w:rsidRDefault="009E33F1" w:rsidP="009E33F1">
      <w:r>
        <w:separator/>
      </w:r>
    </w:p>
  </w:footnote>
  <w:footnote w:type="continuationSeparator" w:id="0">
    <w:p w:rsidR="009E33F1" w:rsidRDefault="009E33F1" w:rsidP="009E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A8"/>
    <w:rsid w:val="0010099D"/>
    <w:rsid w:val="003854A8"/>
    <w:rsid w:val="00414D7F"/>
    <w:rsid w:val="00563733"/>
    <w:rsid w:val="008C6AF4"/>
    <w:rsid w:val="009E33F1"/>
    <w:rsid w:val="00F8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4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54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33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33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4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54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33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33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vinch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張淑惠</dc:creator>
  <cp:lastModifiedBy>張淑惠</cp:lastModifiedBy>
  <cp:revision>2</cp:revision>
  <cp:lastPrinted>2015-11-16T05:11:00Z</cp:lastPrinted>
  <dcterms:created xsi:type="dcterms:W3CDTF">2015-11-16T05:27:00Z</dcterms:created>
  <dcterms:modified xsi:type="dcterms:W3CDTF">2015-11-16T05:27:00Z</dcterms:modified>
</cp:coreProperties>
</file>