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525" w:rsidRPr="00FA41A0" w:rsidRDefault="00416A32" w:rsidP="00B80B0E">
      <w:pPr>
        <w:pStyle w:val="Default"/>
        <w:snapToGrid w:val="0"/>
        <w:spacing w:beforeLines="50" w:before="120" w:afterLines="50" w:after="120"/>
        <w:jc w:val="center"/>
        <w:rPr>
          <w:b/>
          <w:sz w:val="32"/>
          <w:szCs w:val="30"/>
        </w:rPr>
      </w:pPr>
      <w:r w:rsidRPr="00FA41A0">
        <w:rPr>
          <w:rFonts w:hint="eastAsia"/>
          <w:b/>
          <w:sz w:val="32"/>
          <w:szCs w:val="30"/>
        </w:rPr>
        <w:t>臺</w:t>
      </w:r>
      <w:r w:rsidR="004A4E1D" w:rsidRPr="00FA41A0">
        <w:rPr>
          <w:rFonts w:hint="eastAsia"/>
          <w:b/>
          <w:sz w:val="32"/>
          <w:szCs w:val="30"/>
        </w:rPr>
        <w:t>北市立松山</w:t>
      </w:r>
      <w:r w:rsidRPr="00FA41A0">
        <w:rPr>
          <w:rFonts w:hint="eastAsia"/>
          <w:b/>
          <w:sz w:val="32"/>
          <w:szCs w:val="30"/>
        </w:rPr>
        <w:t>高級中學</w:t>
      </w:r>
      <w:r w:rsidR="0074092A" w:rsidRPr="00FA41A0">
        <w:rPr>
          <w:rFonts w:hint="eastAsia"/>
          <w:b/>
          <w:sz w:val="32"/>
          <w:szCs w:val="30"/>
        </w:rPr>
        <w:t>10</w:t>
      </w:r>
      <w:r w:rsidR="003829CA" w:rsidRPr="00FA41A0">
        <w:rPr>
          <w:rFonts w:hint="eastAsia"/>
          <w:b/>
          <w:sz w:val="32"/>
          <w:szCs w:val="30"/>
        </w:rPr>
        <w:t>3</w:t>
      </w:r>
      <w:r w:rsidR="0074092A" w:rsidRPr="00FA41A0">
        <w:rPr>
          <w:rFonts w:hint="eastAsia"/>
          <w:b/>
          <w:sz w:val="32"/>
          <w:szCs w:val="30"/>
        </w:rPr>
        <w:t>學年度第</w:t>
      </w:r>
      <w:r w:rsidR="00524AC3" w:rsidRPr="00FA41A0">
        <w:rPr>
          <w:rFonts w:hint="eastAsia"/>
          <w:b/>
          <w:sz w:val="32"/>
          <w:szCs w:val="30"/>
        </w:rPr>
        <w:t>1</w:t>
      </w:r>
      <w:r w:rsidR="0074092A" w:rsidRPr="00FA41A0">
        <w:rPr>
          <w:rFonts w:hint="eastAsia"/>
          <w:b/>
          <w:sz w:val="32"/>
          <w:szCs w:val="30"/>
        </w:rPr>
        <w:t>學期</w:t>
      </w:r>
    </w:p>
    <w:p w:rsidR="00C70139" w:rsidRPr="00FA41A0" w:rsidRDefault="00C70139" w:rsidP="00B80B0E">
      <w:pPr>
        <w:pStyle w:val="Default"/>
        <w:snapToGrid w:val="0"/>
        <w:spacing w:beforeLines="50" w:before="120" w:afterLines="50" w:after="120"/>
        <w:jc w:val="center"/>
        <w:rPr>
          <w:b/>
          <w:sz w:val="32"/>
          <w:szCs w:val="30"/>
        </w:rPr>
      </w:pPr>
      <w:bookmarkStart w:id="0" w:name="_GoBack"/>
      <w:r w:rsidRPr="00FA41A0">
        <w:rPr>
          <w:rFonts w:hint="eastAsia"/>
          <w:b/>
          <w:sz w:val="32"/>
          <w:szCs w:val="30"/>
        </w:rPr>
        <w:t>「以學習者為中心」特色課程教學</w:t>
      </w:r>
      <w:r>
        <w:rPr>
          <w:rFonts w:hint="eastAsia"/>
          <w:b/>
          <w:sz w:val="32"/>
          <w:szCs w:val="30"/>
        </w:rPr>
        <w:t>及教師社群</w:t>
      </w:r>
      <w:r w:rsidRPr="00FA41A0">
        <w:rPr>
          <w:rFonts w:hint="eastAsia"/>
          <w:b/>
          <w:sz w:val="32"/>
          <w:szCs w:val="30"/>
        </w:rPr>
        <w:t>成果發表會</w:t>
      </w:r>
      <w:bookmarkEnd w:id="0"/>
      <w:r w:rsidRPr="00FA41A0">
        <w:rPr>
          <w:rFonts w:hint="eastAsia"/>
          <w:b/>
          <w:sz w:val="32"/>
          <w:szCs w:val="30"/>
        </w:rPr>
        <w:t>實施計畫</w:t>
      </w:r>
    </w:p>
    <w:p w:rsidR="00014DAC" w:rsidRPr="00C70139" w:rsidRDefault="00014DAC" w:rsidP="00B80B0E">
      <w:pPr>
        <w:pStyle w:val="Default"/>
        <w:snapToGrid w:val="0"/>
        <w:spacing w:beforeLines="50" w:before="120" w:afterLines="50" w:after="120"/>
        <w:ind w:left="1417" w:hangingChars="506" w:hanging="1417"/>
        <w:rPr>
          <w:sz w:val="28"/>
          <w:szCs w:val="23"/>
        </w:rPr>
      </w:pPr>
    </w:p>
    <w:p w:rsidR="00524AC3" w:rsidRDefault="00AC2759" w:rsidP="00B80B0E">
      <w:pPr>
        <w:pStyle w:val="Default"/>
        <w:snapToGrid w:val="0"/>
        <w:spacing w:beforeLines="50" w:before="120" w:afterLines="50" w:after="120"/>
        <w:ind w:left="1417" w:hangingChars="506" w:hanging="1417"/>
        <w:rPr>
          <w:sz w:val="28"/>
          <w:szCs w:val="23"/>
        </w:rPr>
      </w:pPr>
      <w:r>
        <w:rPr>
          <w:rFonts w:hint="eastAsia"/>
          <w:sz w:val="28"/>
          <w:szCs w:val="23"/>
        </w:rPr>
        <w:t>一、</w:t>
      </w:r>
      <w:r w:rsidR="00BD3525">
        <w:rPr>
          <w:rFonts w:hint="eastAsia"/>
          <w:sz w:val="28"/>
          <w:szCs w:val="23"/>
        </w:rPr>
        <w:t>活動</w:t>
      </w:r>
      <w:r w:rsidR="00524AC3">
        <w:rPr>
          <w:rFonts w:hint="eastAsia"/>
          <w:sz w:val="28"/>
          <w:szCs w:val="23"/>
        </w:rPr>
        <w:t>依據：本校103年度課程與教學領先計畫</w:t>
      </w:r>
    </w:p>
    <w:p w:rsidR="00524AC3" w:rsidRDefault="00F338C9" w:rsidP="00B80B0E">
      <w:pPr>
        <w:pStyle w:val="Default"/>
        <w:snapToGrid w:val="0"/>
        <w:spacing w:beforeLines="50" w:before="120" w:afterLines="50" w:after="120"/>
        <w:ind w:left="1417" w:hangingChars="506" w:hanging="1417"/>
        <w:rPr>
          <w:sz w:val="28"/>
          <w:szCs w:val="23"/>
        </w:rPr>
      </w:pPr>
      <w:r>
        <w:rPr>
          <w:rFonts w:hint="eastAsia"/>
          <w:sz w:val="28"/>
          <w:szCs w:val="23"/>
        </w:rPr>
        <w:t>二、</w:t>
      </w:r>
      <w:r w:rsidR="00BD3525">
        <w:rPr>
          <w:rFonts w:hint="eastAsia"/>
          <w:sz w:val="28"/>
          <w:szCs w:val="23"/>
        </w:rPr>
        <w:t>活動</w:t>
      </w:r>
      <w:r w:rsidR="004A4E1D" w:rsidRPr="00AC2759">
        <w:rPr>
          <w:rFonts w:hint="eastAsia"/>
          <w:sz w:val="28"/>
          <w:szCs w:val="23"/>
        </w:rPr>
        <w:t>目的：</w:t>
      </w:r>
    </w:p>
    <w:p w:rsidR="00524AC3" w:rsidRDefault="00524AC3" w:rsidP="00B80B0E">
      <w:pPr>
        <w:pStyle w:val="Default"/>
        <w:snapToGrid w:val="0"/>
        <w:spacing w:beforeLines="50" w:before="120" w:afterLines="50" w:after="120"/>
        <w:ind w:leftChars="119" w:left="882" w:hangingChars="213" w:hanging="596"/>
        <w:rPr>
          <w:rFonts w:hAnsi="Times New Roman"/>
          <w:sz w:val="28"/>
          <w:szCs w:val="23"/>
        </w:rPr>
      </w:pPr>
      <w:r>
        <w:rPr>
          <w:rFonts w:hint="eastAsia"/>
          <w:sz w:val="28"/>
          <w:szCs w:val="23"/>
        </w:rPr>
        <w:t>(一)</w:t>
      </w:r>
      <w:r w:rsidR="00C811D0" w:rsidRPr="00967E36">
        <w:rPr>
          <w:rFonts w:hAnsi="Times New Roman" w:hint="eastAsia"/>
          <w:sz w:val="28"/>
          <w:szCs w:val="23"/>
        </w:rPr>
        <w:t>廣邀</w:t>
      </w:r>
      <w:r w:rsidR="00C811D0">
        <w:rPr>
          <w:rFonts w:hAnsi="Times New Roman" w:hint="eastAsia"/>
          <w:sz w:val="28"/>
          <w:szCs w:val="23"/>
        </w:rPr>
        <w:t>社會賢達</w:t>
      </w:r>
      <w:r w:rsidR="00C811D0" w:rsidRPr="00967E36">
        <w:rPr>
          <w:rFonts w:hAnsi="Times New Roman" w:hint="eastAsia"/>
          <w:sz w:val="28"/>
          <w:szCs w:val="23"/>
        </w:rPr>
        <w:t>、各校教師及</w:t>
      </w:r>
      <w:r w:rsidR="00C811D0">
        <w:rPr>
          <w:rFonts w:hAnsi="Times New Roman" w:hint="eastAsia"/>
          <w:sz w:val="28"/>
          <w:szCs w:val="23"/>
        </w:rPr>
        <w:t>學生</w:t>
      </w:r>
      <w:r w:rsidR="00C811D0" w:rsidRPr="00967E36">
        <w:rPr>
          <w:rFonts w:hAnsi="Times New Roman" w:hint="eastAsia"/>
          <w:sz w:val="28"/>
          <w:szCs w:val="23"/>
        </w:rPr>
        <w:t>家長共同與會，</w:t>
      </w:r>
      <w:r w:rsidR="00C811D0">
        <w:rPr>
          <w:rFonts w:hAnsi="Times New Roman" w:hint="eastAsia"/>
          <w:sz w:val="28"/>
          <w:szCs w:val="23"/>
        </w:rPr>
        <w:t>對於特色課程發展彙集多方意見，</w:t>
      </w:r>
      <w:r w:rsidR="00C811D0" w:rsidRPr="00967E36">
        <w:rPr>
          <w:rFonts w:hAnsi="Times New Roman" w:hint="eastAsia"/>
          <w:sz w:val="28"/>
          <w:szCs w:val="23"/>
        </w:rPr>
        <w:t>增進交流與對話，彼此激盪迴響，促進合作關係，展現「</w:t>
      </w:r>
      <w:r w:rsidR="00C811D0">
        <w:rPr>
          <w:rFonts w:hAnsi="Times New Roman" w:hint="eastAsia"/>
          <w:sz w:val="28"/>
          <w:szCs w:val="23"/>
        </w:rPr>
        <w:t>有溫度的幸福學校</w:t>
      </w:r>
      <w:r w:rsidR="00C811D0" w:rsidRPr="00967E36">
        <w:rPr>
          <w:rFonts w:hAnsi="Times New Roman" w:hint="eastAsia"/>
          <w:sz w:val="28"/>
          <w:szCs w:val="23"/>
        </w:rPr>
        <w:t>」課程教學設計與學生不同凡響的學習成果。</w:t>
      </w:r>
    </w:p>
    <w:p w:rsidR="00F338C9" w:rsidRDefault="00F338C9" w:rsidP="00B80B0E">
      <w:pPr>
        <w:pStyle w:val="Default"/>
        <w:snapToGrid w:val="0"/>
        <w:spacing w:beforeLines="50" w:before="120" w:afterLines="50" w:after="120"/>
        <w:ind w:leftChars="119" w:left="882" w:hangingChars="213" w:hanging="596"/>
        <w:rPr>
          <w:rFonts w:hAnsi="Times New Roman"/>
          <w:sz w:val="28"/>
          <w:szCs w:val="23"/>
        </w:rPr>
      </w:pPr>
      <w:r>
        <w:rPr>
          <w:rFonts w:hAnsi="Times New Roman" w:hint="eastAsia"/>
          <w:sz w:val="28"/>
          <w:szCs w:val="23"/>
        </w:rPr>
        <w:t>(二)</w:t>
      </w:r>
      <w:r w:rsidR="00C811D0">
        <w:rPr>
          <w:rFonts w:hAnsi="Times New Roman" w:hint="eastAsia"/>
          <w:sz w:val="28"/>
          <w:szCs w:val="23"/>
        </w:rPr>
        <w:t>藉由特色課程師生發表與教學活動呈現，向各界及學生家長</w:t>
      </w:r>
      <w:r w:rsidR="00C811D0" w:rsidRPr="00AC2759">
        <w:rPr>
          <w:rFonts w:hint="eastAsia"/>
          <w:sz w:val="28"/>
          <w:szCs w:val="23"/>
        </w:rPr>
        <w:t>展現</w:t>
      </w:r>
      <w:r w:rsidR="00C811D0">
        <w:rPr>
          <w:rFonts w:hint="eastAsia"/>
          <w:sz w:val="28"/>
          <w:szCs w:val="23"/>
        </w:rPr>
        <w:t>本校</w:t>
      </w:r>
      <w:r w:rsidR="00C811D0" w:rsidRPr="00AC2759">
        <w:rPr>
          <w:rFonts w:hAnsi="Times New Roman" w:hint="eastAsia"/>
          <w:sz w:val="28"/>
          <w:szCs w:val="23"/>
        </w:rPr>
        <w:t>特色課程</w:t>
      </w:r>
      <w:r w:rsidR="00C811D0">
        <w:rPr>
          <w:rFonts w:hAnsi="Times New Roman" w:hint="eastAsia"/>
          <w:sz w:val="28"/>
          <w:szCs w:val="23"/>
        </w:rPr>
        <w:t>教學與學生學習之豐沛</w:t>
      </w:r>
      <w:r w:rsidR="00C811D0" w:rsidRPr="00AC2759">
        <w:rPr>
          <w:rFonts w:hAnsi="Times New Roman" w:hint="eastAsia"/>
          <w:sz w:val="28"/>
          <w:szCs w:val="23"/>
        </w:rPr>
        <w:t>成果</w:t>
      </w:r>
      <w:r w:rsidR="00C811D0">
        <w:rPr>
          <w:rFonts w:hAnsi="Times New Roman" w:hint="eastAsia"/>
          <w:sz w:val="28"/>
          <w:szCs w:val="23"/>
        </w:rPr>
        <w:t>，體現教師專業學習社群與課程設計發展相互支撐、相互滋養之力量，成為持續精進「以學習者為中心」</w:t>
      </w:r>
      <w:r w:rsidR="00C811D0" w:rsidRPr="00AC2759">
        <w:rPr>
          <w:rFonts w:hAnsi="Times New Roman" w:hint="eastAsia"/>
          <w:sz w:val="28"/>
          <w:szCs w:val="23"/>
        </w:rPr>
        <w:t>特色課程設計</w:t>
      </w:r>
      <w:r w:rsidR="00C811D0">
        <w:rPr>
          <w:rFonts w:hAnsi="Times New Roman" w:hint="eastAsia"/>
          <w:sz w:val="28"/>
          <w:szCs w:val="23"/>
        </w:rPr>
        <w:t>之基石。</w:t>
      </w:r>
    </w:p>
    <w:p w:rsidR="00F338C9" w:rsidRDefault="00F338C9" w:rsidP="00B80B0E">
      <w:pPr>
        <w:pStyle w:val="Default"/>
        <w:snapToGrid w:val="0"/>
        <w:spacing w:beforeLines="50" w:before="120" w:afterLines="50" w:after="120"/>
        <w:ind w:leftChars="119" w:left="882" w:hangingChars="213" w:hanging="596"/>
        <w:rPr>
          <w:rFonts w:hAnsi="Times New Roman"/>
          <w:sz w:val="28"/>
          <w:szCs w:val="23"/>
        </w:rPr>
      </w:pPr>
      <w:r>
        <w:rPr>
          <w:rFonts w:hAnsi="Times New Roman" w:hint="eastAsia"/>
          <w:sz w:val="28"/>
          <w:szCs w:val="23"/>
        </w:rPr>
        <w:t>(三)</w:t>
      </w:r>
      <w:r w:rsidR="00C811D0">
        <w:rPr>
          <w:rFonts w:hAnsi="Times New Roman" w:hint="eastAsia"/>
          <w:sz w:val="28"/>
          <w:szCs w:val="23"/>
        </w:rPr>
        <w:t>透過交流分享</w:t>
      </w:r>
      <w:r w:rsidR="00C811D0" w:rsidRPr="00AC2759">
        <w:rPr>
          <w:rFonts w:hAnsi="Times New Roman" w:hint="eastAsia"/>
          <w:sz w:val="28"/>
          <w:szCs w:val="23"/>
        </w:rPr>
        <w:t>，提供教師</w:t>
      </w:r>
      <w:r w:rsidR="00C811D0">
        <w:rPr>
          <w:rFonts w:hAnsi="Times New Roman" w:hint="eastAsia"/>
          <w:sz w:val="28"/>
          <w:szCs w:val="23"/>
        </w:rPr>
        <w:t>彼此在</w:t>
      </w:r>
      <w:r w:rsidR="00C811D0" w:rsidRPr="00AC2759">
        <w:rPr>
          <w:rFonts w:hAnsi="Times New Roman" w:hint="eastAsia"/>
          <w:sz w:val="28"/>
          <w:szCs w:val="23"/>
        </w:rPr>
        <w:t>教學</w:t>
      </w:r>
      <w:r w:rsidR="00C811D0">
        <w:rPr>
          <w:rFonts w:hAnsi="Times New Roman" w:hint="eastAsia"/>
          <w:sz w:val="28"/>
          <w:szCs w:val="23"/>
        </w:rPr>
        <w:t>經驗相互學習與印證之機會，並</w:t>
      </w:r>
      <w:r w:rsidR="00C811D0" w:rsidRPr="00F338C9">
        <w:rPr>
          <w:rFonts w:hAnsi="Times New Roman"/>
          <w:sz w:val="28"/>
          <w:szCs w:val="23"/>
        </w:rPr>
        <w:t>提升課程發展、教學設計、評量知能等專業能力，</w:t>
      </w:r>
      <w:r w:rsidR="00C811D0">
        <w:rPr>
          <w:rFonts w:hAnsi="Times New Roman" w:hint="eastAsia"/>
          <w:sz w:val="28"/>
          <w:szCs w:val="23"/>
        </w:rPr>
        <w:t>確保特色課程中</w:t>
      </w:r>
      <w:r w:rsidR="00C811D0" w:rsidRPr="00F338C9">
        <w:rPr>
          <w:rFonts w:hAnsi="Times New Roman"/>
          <w:sz w:val="28"/>
          <w:szCs w:val="23"/>
        </w:rPr>
        <w:t>學生學習品質與學習效果</w:t>
      </w:r>
      <w:r w:rsidR="00C811D0">
        <w:rPr>
          <w:rFonts w:hAnsi="Times New Roman" w:hint="eastAsia"/>
          <w:sz w:val="28"/>
          <w:szCs w:val="23"/>
        </w:rPr>
        <w:t>。</w:t>
      </w:r>
    </w:p>
    <w:p w:rsidR="004A4E1D" w:rsidRPr="00516827" w:rsidRDefault="00967E36" w:rsidP="00B80B0E">
      <w:pPr>
        <w:pStyle w:val="Default"/>
        <w:snapToGrid w:val="0"/>
        <w:spacing w:beforeLines="50" w:before="120" w:afterLines="50" w:after="120"/>
        <w:ind w:left="1982" w:hangingChars="708" w:hanging="1982"/>
        <w:rPr>
          <w:rFonts w:hAnsi="Times New Roman"/>
          <w:sz w:val="28"/>
          <w:szCs w:val="23"/>
        </w:rPr>
      </w:pPr>
      <w:r>
        <w:rPr>
          <w:rFonts w:hAnsi="Times New Roman" w:hint="eastAsia"/>
          <w:sz w:val="28"/>
          <w:szCs w:val="23"/>
        </w:rPr>
        <w:t>三</w:t>
      </w:r>
      <w:r w:rsidR="004A4E1D" w:rsidRPr="00AC2759">
        <w:rPr>
          <w:rFonts w:hAnsi="Times New Roman" w:hint="eastAsia"/>
          <w:sz w:val="28"/>
          <w:szCs w:val="23"/>
        </w:rPr>
        <w:t>、</w:t>
      </w:r>
      <w:r w:rsidR="00BD3525">
        <w:rPr>
          <w:rFonts w:hAnsi="Times New Roman" w:hint="eastAsia"/>
          <w:sz w:val="28"/>
          <w:szCs w:val="23"/>
        </w:rPr>
        <w:t>活動</w:t>
      </w:r>
      <w:r w:rsidR="004A4E1D" w:rsidRPr="00AC2759">
        <w:rPr>
          <w:rFonts w:hAnsi="Times New Roman" w:hint="eastAsia"/>
          <w:sz w:val="28"/>
          <w:szCs w:val="23"/>
        </w:rPr>
        <w:t>時間：</w:t>
      </w:r>
      <w:r w:rsidR="004A4E1D" w:rsidRPr="00AC2759">
        <w:rPr>
          <w:rFonts w:hAnsi="Times New Roman"/>
          <w:sz w:val="28"/>
          <w:szCs w:val="23"/>
        </w:rPr>
        <w:t>10</w:t>
      </w:r>
      <w:r w:rsidR="003829CA">
        <w:rPr>
          <w:rFonts w:hAnsi="Times New Roman" w:hint="eastAsia"/>
          <w:sz w:val="28"/>
          <w:szCs w:val="23"/>
        </w:rPr>
        <w:t>4</w:t>
      </w:r>
      <w:r w:rsidR="004A4E1D" w:rsidRPr="00AC2759">
        <w:rPr>
          <w:rFonts w:hAnsi="Times New Roman" w:hint="eastAsia"/>
          <w:sz w:val="28"/>
          <w:szCs w:val="23"/>
        </w:rPr>
        <w:t>年</w:t>
      </w:r>
      <w:r w:rsidR="003829CA">
        <w:rPr>
          <w:rFonts w:hAnsi="Times New Roman" w:hint="eastAsia"/>
          <w:sz w:val="28"/>
          <w:szCs w:val="23"/>
        </w:rPr>
        <w:t>1</w:t>
      </w:r>
      <w:r w:rsidR="004A4E1D" w:rsidRPr="00AC2759">
        <w:rPr>
          <w:rFonts w:hAnsi="Times New Roman" w:hint="eastAsia"/>
          <w:sz w:val="28"/>
          <w:szCs w:val="23"/>
        </w:rPr>
        <w:t>月</w:t>
      </w:r>
      <w:r w:rsidR="0074092A">
        <w:rPr>
          <w:rFonts w:hAnsi="Times New Roman" w:hint="eastAsia"/>
          <w:sz w:val="28"/>
          <w:szCs w:val="23"/>
        </w:rPr>
        <w:t>2</w:t>
      </w:r>
      <w:r w:rsidR="003829CA">
        <w:rPr>
          <w:rFonts w:hAnsi="Times New Roman" w:hint="eastAsia"/>
          <w:sz w:val="28"/>
          <w:szCs w:val="23"/>
        </w:rPr>
        <w:t>4</w:t>
      </w:r>
      <w:r w:rsidR="004A4E1D" w:rsidRPr="00AC2759">
        <w:rPr>
          <w:rFonts w:hAnsi="Times New Roman" w:hint="eastAsia"/>
          <w:sz w:val="28"/>
          <w:szCs w:val="23"/>
        </w:rPr>
        <w:t>日（星期</w:t>
      </w:r>
      <w:r w:rsidR="003829CA">
        <w:rPr>
          <w:rFonts w:hAnsi="Times New Roman" w:hint="eastAsia"/>
          <w:sz w:val="28"/>
          <w:szCs w:val="23"/>
        </w:rPr>
        <w:t>六</w:t>
      </w:r>
      <w:r w:rsidR="004A4E1D" w:rsidRPr="00AC2759">
        <w:rPr>
          <w:rFonts w:hAnsi="Times New Roman" w:hint="eastAsia"/>
          <w:sz w:val="28"/>
          <w:szCs w:val="23"/>
        </w:rPr>
        <w:t>）</w:t>
      </w:r>
      <w:r w:rsidR="003829CA">
        <w:rPr>
          <w:rFonts w:hAnsi="Times New Roman" w:hint="eastAsia"/>
          <w:sz w:val="28"/>
          <w:szCs w:val="23"/>
        </w:rPr>
        <w:t>09</w:t>
      </w:r>
      <w:r w:rsidR="004A4E1D" w:rsidRPr="00AC2759">
        <w:rPr>
          <w:rFonts w:hAnsi="Times New Roman" w:hint="eastAsia"/>
          <w:sz w:val="28"/>
          <w:szCs w:val="23"/>
        </w:rPr>
        <w:t>：</w:t>
      </w:r>
      <w:r w:rsidR="003829CA">
        <w:rPr>
          <w:rFonts w:hAnsi="Times New Roman" w:hint="eastAsia"/>
          <w:sz w:val="28"/>
          <w:szCs w:val="23"/>
        </w:rPr>
        <w:t>0</w:t>
      </w:r>
      <w:r w:rsidR="004A4E1D" w:rsidRPr="00AC2759">
        <w:rPr>
          <w:rFonts w:hAnsi="Times New Roman"/>
          <w:sz w:val="28"/>
          <w:szCs w:val="23"/>
        </w:rPr>
        <w:t>0</w:t>
      </w:r>
      <w:r w:rsidR="004A4E1D" w:rsidRPr="00AC2759">
        <w:rPr>
          <w:rFonts w:hAnsi="Times New Roman" w:hint="eastAsia"/>
          <w:sz w:val="28"/>
          <w:szCs w:val="23"/>
        </w:rPr>
        <w:t>至</w:t>
      </w:r>
      <w:r w:rsidR="00516827">
        <w:rPr>
          <w:rFonts w:hAnsi="Times New Roman" w:hint="eastAsia"/>
          <w:sz w:val="28"/>
          <w:szCs w:val="23"/>
        </w:rPr>
        <w:t>1</w:t>
      </w:r>
      <w:r w:rsidR="003829CA">
        <w:rPr>
          <w:rFonts w:hAnsi="Times New Roman" w:hint="eastAsia"/>
          <w:sz w:val="28"/>
          <w:szCs w:val="23"/>
        </w:rPr>
        <w:t>2</w:t>
      </w:r>
      <w:r w:rsidR="00516827">
        <w:rPr>
          <w:rFonts w:hAnsi="Times New Roman" w:hint="eastAsia"/>
          <w:sz w:val="28"/>
          <w:szCs w:val="23"/>
        </w:rPr>
        <w:t>:</w:t>
      </w:r>
      <w:r w:rsidR="00104C96">
        <w:rPr>
          <w:rFonts w:hAnsi="Times New Roman" w:hint="eastAsia"/>
          <w:sz w:val="28"/>
          <w:szCs w:val="23"/>
        </w:rPr>
        <w:t>3</w:t>
      </w:r>
      <w:r w:rsidR="00516827">
        <w:rPr>
          <w:rFonts w:hAnsi="Times New Roman" w:hint="eastAsia"/>
          <w:sz w:val="28"/>
          <w:szCs w:val="23"/>
        </w:rPr>
        <w:t>0</w:t>
      </w:r>
    </w:p>
    <w:p w:rsidR="004A4E1D" w:rsidRPr="001F4444" w:rsidRDefault="00AC2759" w:rsidP="00B80B0E">
      <w:pPr>
        <w:pStyle w:val="Default"/>
        <w:snapToGrid w:val="0"/>
        <w:spacing w:beforeLines="50" w:before="120" w:afterLines="50" w:after="120"/>
        <w:ind w:left="1982" w:hangingChars="708" w:hanging="1982"/>
        <w:rPr>
          <w:rFonts w:hAnsi="Times New Roman"/>
          <w:sz w:val="28"/>
          <w:szCs w:val="28"/>
        </w:rPr>
      </w:pPr>
      <w:r>
        <w:rPr>
          <w:rFonts w:hAnsi="Times New Roman" w:hint="eastAsia"/>
          <w:sz w:val="28"/>
          <w:szCs w:val="23"/>
        </w:rPr>
        <w:t>四、</w:t>
      </w:r>
      <w:r w:rsidR="00BD3525">
        <w:rPr>
          <w:rFonts w:hAnsi="Times New Roman" w:hint="eastAsia"/>
          <w:sz w:val="28"/>
          <w:szCs w:val="23"/>
        </w:rPr>
        <w:t>活動</w:t>
      </w:r>
      <w:r w:rsidR="004A4E1D" w:rsidRPr="00AC2759">
        <w:rPr>
          <w:rFonts w:hAnsi="Times New Roman" w:hint="eastAsia"/>
          <w:sz w:val="28"/>
          <w:szCs w:val="23"/>
        </w:rPr>
        <w:t>地點</w:t>
      </w:r>
      <w:r w:rsidR="004A4E1D" w:rsidRPr="001F4444">
        <w:rPr>
          <w:rFonts w:hAnsi="Times New Roman" w:hint="eastAsia"/>
          <w:sz w:val="28"/>
          <w:szCs w:val="28"/>
        </w:rPr>
        <w:t>：</w:t>
      </w:r>
      <w:r w:rsidR="00BC1E82">
        <w:rPr>
          <w:rFonts w:hAnsi="Times New Roman" w:hint="eastAsia"/>
          <w:sz w:val="28"/>
          <w:szCs w:val="28"/>
        </w:rPr>
        <w:t>本校</w:t>
      </w:r>
      <w:r w:rsidR="004A4E1D" w:rsidRPr="001F4444">
        <w:rPr>
          <w:rFonts w:hAnsi="Times New Roman" w:hint="eastAsia"/>
          <w:sz w:val="28"/>
          <w:szCs w:val="28"/>
        </w:rPr>
        <w:t>三樓大會議室</w:t>
      </w:r>
      <w:r w:rsidR="003829CA" w:rsidRPr="001F4444">
        <w:rPr>
          <w:rFonts w:hAnsi="標楷體" w:hint="eastAsia"/>
          <w:sz w:val="28"/>
          <w:szCs w:val="28"/>
        </w:rPr>
        <w:t>、</w:t>
      </w:r>
      <w:r w:rsidR="003829CA" w:rsidRPr="001F4444">
        <w:rPr>
          <w:rFonts w:hAnsi="Times New Roman" w:hint="eastAsia"/>
          <w:sz w:val="28"/>
          <w:szCs w:val="28"/>
        </w:rPr>
        <w:t>教學大樓</w:t>
      </w:r>
      <w:r w:rsidR="003829CA" w:rsidRPr="001F4444">
        <w:rPr>
          <w:rFonts w:hAnsi="標楷體" w:hint="eastAsia"/>
          <w:sz w:val="28"/>
          <w:szCs w:val="28"/>
        </w:rPr>
        <w:t>、</w:t>
      </w:r>
      <w:r w:rsidR="003829CA" w:rsidRPr="001F4444">
        <w:rPr>
          <w:rFonts w:hAnsi="Times New Roman" w:hint="eastAsia"/>
          <w:sz w:val="28"/>
          <w:szCs w:val="28"/>
        </w:rPr>
        <w:t>簡報室</w:t>
      </w:r>
      <w:r w:rsidR="00394766" w:rsidRPr="001F4444">
        <w:rPr>
          <w:rFonts w:hAnsi="標楷體" w:hint="eastAsia"/>
          <w:sz w:val="28"/>
          <w:szCs w:val="28"/>
        </w:rPr>
        <w:t>、</w:t>
      </w:r>
      <w:r w:rsidR="00394766" w:rsidRPr="001F4444">
        <w:rPr>
          <w:rFonts w:hAnsi="Times New Roman" w:hint="eastAsia"/>
          <w:sz w:val="28"/>
          <w:szCs w:val="28"/>
        </w:rPr>
        <w:t>實驗室</w:t>
      </w:r>
      <w:r w:rsidR="00394766" w:rsidRPr="001F4444">
        <w:rPr>
          <w:rFonts w:hAnsi="標楷體" w:hint="eastAsia"/>
          <w:sz w:val="28"/>
          <w:szCs w:val="28"/>
        </w:rPr>
        <w:t>、</w:t>
      </w:r>
      <w:r w:rsidR="00394766" w:rsidRPr="001F4444">
        <w:rPr>
          <w:rFonts w:hAnsi="Times New Roman" w:hint="eastAsia"/>
          <w:sz w:val="28"/>
          <w:szCs w:val="28"/>
        </w:rPr>
        <w:t>圖書館</w:t>
      </w:r>
    </w:p>
    <w:p w:rsidR="003075EB" w:rsidRPr="001F4444" w:rsidRDefault="004A4E1D" w:rsidP="00B80B0E">
      <w:pPr>
        <w:pStyle w:val="Default"/>
        <w:snapToGrid w:val="0"/>
        <w:spacing w:beforeLines="50" w:before="120" w:afterLines="50" w:after="120"/>
        <w:ind w:left="1417" w:hangingChars="506" w:hanging="1417"/>
        <w:rPr>
          <w:rFonts w:hAnsi="標楷體"/>
          <w:sz w:val="28"/>
          <w:szCs w:val="28"/>
        </w:rPr>
      </w:pPr>
      <w:r w:rsidRPr="001F4444">
        <w:rPr>
          <w:rFonts w:hAnsi="Times New Roman" w:hint="eastAsia"/>
          <w:sz w:val="28"/>
          <w:szCs w:val="28"/>
        </w:rPr>
        <w:t>五</w:t>
      </w:r>
      <w:r w:rsidRPr="001F4444">
        <w:rPr>
          <w:rFonts w:hAnsi="標楷體" w:hint="eastAsia"/>
          <w:sz w:val="28"/>
          <w:szCs w:val="28"/>
        </w:rPr>
        <w:t>、</w:t>
      </w:r>
      <w:r w:rsidR="00BD3525" w:rsidRPr="001F4444">
        <w:rPr>
          <w:rFonts w:hAnsi="標楷體" w:hint="eastAsia"/>
          <w:sz w:val="28"/>
          <w:szCs w:val="28"/>
        </w:rPr>
        <w:t>參與</w:t>
      </w:r>
      <w:r w:rsidRPr="001F4444">
        <w:rPr>
          <w:rFonts w:hAnsi="Times New Roman" w:hint="eastAsia"/>
          <w:sz w:val="28"/>
          <w:szCs w:val="28"/>
        </w:rPr>
        <w:t>對象</w:t>
      </w:r>
      <w:r w:rsidRPr="001F4444">
        <w:rPr>
          <w:rFonts w:hAnsi="標楷體" w:hint="eastAsia"/>
          <w:sz w:val="28"/>
          <w:szCs w:val="28"/>
        </w:rPr>
        <w:t>：</w:t>
      </w:r>
      <w:r w:rsidR="00BC1E82">
        <w:rPr>
          <w:rFonts w:hAnsi="標楷體" w:hint="eastAsia"/>
          <w:sz w:val="28"/>
          <w:szCs w:val="28"/>
        </w:rPr>
        <w:t>預計為120人</w:t>
      </w:r>
    </w:p>
    <w:p w:rsidR="003075EB" w:rsidRPr="001F4444" w:rsidRDefault="003075EB" w:rsidP="00B80B0E">
      <w:pPr>
        <w:pStyle w:val="Default"/>
        <w:snapToGrid w:val="0"/>
        <w:spacing w:beforeLines="50" w:before="120" w:afterLines="50" w:after="120"/>
        <w:ind w:leftChars="119" w:left="882" w:hangingChars="213" w:hanging="596"/>
        <w:rPr>
          <w:rFonts w:hAnsi="Times New Roman"/>
          <w:sz w:val="28"/>
          <w:szCs w:val="28"/>
        </w:rPr>
      </w:pPr>
      <w:r w:rsidRPr="001F4444">
        <w:rPr>
          <w:rFonts w:hAnsi="Times New Roman" w:hint="eastAsia"/>
          <w:sz w:val="28"/>
          <w:szCs w:val="28"/>
        </w:rPr>
        <w:t>(一)本校及其他各公私立高中職學校師生</w:t>
      </w:r>
    </w:p>
    <w:p w:rsidR="003075EB" w:rsidRPr="001F4444" w:rsidRDefault="003075EB" w:rsidP="00B80B0E">
      <w:pPr>
        <w:pStyle w:val="Default"/>
        <w:snapToGrid w:val="0"/>
        <w:spacing w:beforeLines="50" w:before="120" w:afterLines="50" w:after="120"/>
        <w:ind w:leftChars="119" w:left="882" w:hangingChars="213" w:hanging="596"/>
        <w:rPr>
          <w:rFonts w:hAnsi="Times New Roman"/>
          <w:color w:val="000000" w:themeColor="text1"/>
          <w:sz w:val="28"/>
          <w:szCs w:val="28"/>
        </w:rPr>
      </w:pPr>
      <w:r w:rsidRPr="001F4444">
        <w:rPr>
          <w:rFonts w:hAnsi="Times New Roman" w:hint="eastAsia"/>
          <w:color w:val="000000" w:themeColor="text1"/>
          <w:sz w:val="28"/>
          <w:szCs w:val="28"/>
        </w:rPr>
        <w:t>(二)本校</w:t>
      </w:r>
      <w:r w:rsidR="004A4E1D" w:rsidRPr="001F4444">
        <w:rPr>
          <w:rFonts w:hAnsi="Times New Roman" w:hint="eastAsia"/>
          <w:color w:val="000000" w:themeColor="text1"/>
          <w:sz w:val="28"/>
          <w:szCs w:val="28"/>
        </w:rPr>
        <w:t>家長</w:t>
      </w:r>
      <w:r w:rsidRPr="001F4444">
        <w:rPr>
          <w:rFonts w:hAnsi="Times New Roman" w:hint="eastAsia"/>
          <w:color w:val="000000" w:themeColor="text1"/>
          <w:sz w:val="28"/>
          <w:szCs w:val="28"/>
        </w:rPr>
        <w:t>及</w:t>
      </w:r>
      <w:r w:rsidR="001F4444" w:rsidRPr="001F4444">
        <w:rPr>
          <w:rFonts w:hAnsi="Times New Roman" w:hint="eastAsia"/>
          <w:color w:val="000000" w:themeColor="text1"/>
          <w:sz w:val="28"/>
          <w:szCs w:val="28"/>
        </w:rPr>
        <w:t>基北區</w:t>
      </w:r>
      <w:r w:rsidR="0035795D" w:rsidRPr="001F4444">
        <w:rPr>
          <w:rFonts w:hAnsi="Times New Roman" w:hint="eastAsia"/>
          <w:color w:val="000000" w:themeColor="text1"/>
          <w:sz w:val="28"/>
          <w:szCs w:val="28"/>
        </w:rPr>
        <w:t>國九學生家長</w:t>
      </w:r>
    </w:p>
    <w:p w:rsidR="003075EB" w:rsidRPr="001F4444" w:rsidRDefault="003075EB" w:rsidP="00B80B0E">
      <w:pPr>
        <w:pStyle w:val="Default"/>
        <w:snapToGrid w:val="0"/>
        <w:spacing w:beforeLines="50" w:before="120" w:afterLines="50" w:after="120"/>
        <w:ind w:leftChars="119" w:left="882" w:hangingChars="213" w:hanging="596"/>
        <w:rPr>
          <w:rFonts w:hAnsi="Times New Roman"/>
          <w:color w:val="000000" w:themeColor="text1"/>
          <w:sz w:val="28"/>
          <w:szCs w:val="28"/>
        </w:rPr>
      </w:pPr>
      <w:r w:rsidRPr="001F4444">
        <w:rPr>
          <w:rFonts w:hAnsi="Times New Roman" w:hint="eastAsia"/>
          <w:color w:val="000000" w:themeColor="text1"/>
          <w:sz w:val="28"/>
          <w:szCs w:val="28"/>
        </w:rPr>
        <w:t>(三)其他</w:t>
      </w:r>
    </w:p>
    <w:p w:rsidR="00BD3525" w:rsidRDefault="00BD3525" w:rsidP="00B80B0E">
      <w:pPr>
        <w:pStyle w:val="Default"/>
        <w:snapToGrid w:val="0"/>
        <w:spacing w:beforeLines="50" w:before="120" w:afterLines="50" w:after="120"/>
        <w:ind w:left="1982" w:hangingChars="708" w:hanging="1982"/>
        <w:rPr>
          <w:rFonts w:hAnsi="Times New Roman"/>
          <w:sz w:val="28"/>
          <w:szCs w:val="28"/>
        </w:rPr>
      </w:pPr>
      <w:r w:rsidRPr="001F4444">
        <w:rPr>
          <w:rFonts w:hAnsi="Times New Roman" w:hint="eastAsia"/>
          <w:sz w:val="28"/>
          <w:szCs w:val="28"/>
        </w:rPr>
        <w:t>六、辦理單位：本校教務處及特色課程教學團隊。</w:t>
      </w:r>
    </w:p>
    <w:p w:rsidR="00BD3525" w:rsidRDefault="00BD3525" w:rsidP="00B80B0E">
      <w:pPr>
        <w:pStyle w:val="Default"/>
        <w:snapToGrid w:val="0"/>
        <w:spacing w:beforeLines="50" w:before="120" w:afterLines="50" w:after="120"/>
        <w:ind w:left="1982" w:hangingChars="708" w:hanging="1982"/>
        <w:rPr>
          <w:rFonts w:hAnsi="Times New Roman"/>
          <w:sz w:val="28"/>
          <w:szCs w:val="28"/>
        </w:rPr>
      </w:pPr>
      <w:r w:rsidRPr="001F4444">
        <w:rPr>
          <w:rFonts w:hAnsi="Times New Roman" w:hint="eastAsia"/>
          <w:sz w:val="28"/>
          <w:szCs w:val="28"/>
        </w:rPr>
        <w:t>七、活動內容：</w:t>
      </w:r>
    </w:p>
    <w:tbl>
      <w:tblPr>
        <w:tblStyle w:val="a3"/>
        <w:tblW w:w="10207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031"/>
        <w:gridCol w:w="1701"/>
        <w:gridCol w:w="1276"/>
        <w:gridCol w:w="1769"/>
        <w:gridCol w:w="4430"/>
      </w:tblGrid>
      <w:tr w:rsidR="001F4444" w:rsidRPr="00BC1E82" w:rsidTr="00AD2216">
        <w:trPr>
          <w:jc w:val="center"/>
        </w:trPr>
        <w:tc>
          <w:tcPr>
            <w:tcW w:w="10207" w:type="dxa"/>
            <w:gridSpan w:val="5"/>
            <w:vAlign w:val="center"/>
          </w:tcPr>
          <w:p w:rsidR="001F4444" w:rsidRPr="00BC1E82" w:rsidRDefault="001F4444" w:rsidP="00662775">
            <w:pPr>
              <w:pStyle w:val="Default"/>
              <w:snapToGrid w:val="0"/>
              <w:spacing w:line="360" w:lineRule="auto"/>
              <w:ind w:left="1982" w:hangingChars="708" w:hanging="1982"/>
              <w:jc w:val="center"/>
              <w:rPr>
                <w:rFonts w:hAnsi="Times New Roman"/>
                <w:sz w:val="28"/>
                <w:szCs w:val="28"/>
              </w:rPr>
            </w:pPr>
            <w:r w:rsidRPr="00BC1E82">
              <w:rPr>
                <w:rFonts w:hint="eastAsia"/>
                <w:sz w:val="28"/>
                <w:szCs w:val="28"/>
              </w:rPr>
              <w:t>臺北市立松山高級中學特色課程教學成果發表會議程</w:t>
            </w:r>
          </w:p>
        </w:tc>
      </w:tr>
      <w:tr w:rsidR="00A165FA" w:rsidRPr="00BC1E82" w:rsidTr="00AD2216">
        <w:trPr>
          <w:trHeight w:val="430"/>
          <w:jc w:val="center"/>
        </w:trPr>
        <w:tc>
          <w:tcPr>
            <w:tcW w:w="1031" w:type="dxa"/>
            <w:vAlign w:val="center"/>
          </w:tcPr>
          <w:p w:rsidR="001F4444" w:rsidRPr="00BC1E82" w:rsidRDefault="001F4444" w:rsidP="00662775">
            <w:pPr>
              <w:pStyle w:val="Default"/>
              <w:snapToGrid w:val="0"/>
              <w:jc w:val="center"/>
              <w:rPr>
                <w:rFonts w:hAnsi="Times New Roman"/>
                <w:sz w:val="28"/>
                <w:szCs w:val="28"/>
              </w:rPr>
            </w:pPr>
            <w:r w:rsidRPr="00BC1E82">
              <w:rPr>
                <w:rFonts w:hAnsi="Times New Roman" w:hint="eastAsia"/>
                <w:sz w:val="28"/>
                <w:szCs w:val="28"/>
              </w:rPr>
              <w:t>時間</w:t>
            </w:r>
          </w:p>
        </w:tc>
        <w:tc>
          <w:tcPr>
            <w:tcW w:w="1701" w:type="dxa"/>
            <w:vAlign w:val="center"/>
          </w:tcPr>
          <w:p w:rsidR="001F4444" w:rsidRPr="00BC1E82" w:rsidRDefault="001F4444" w:rsidP="00662775">
            <w:pPr>
              <w:pStyle w:val="Default"/>
              <w:snapToGrid w:val="0"/>
              <w:jc w:val="center"/>
              <w:rPr>
                <w:rFonts w:hAnsi="Times New Roman"/>
                <w:sz w:val="28"/>
                <w:szCs w:val="28"/>
              </w:rPr>
            </w:pPr>
            <w:r w:rsidRPr="00BC1E82">
              <w:rPr>
                <w:rFonts w:hAnsi="Times New Roman" w:hint="eastAsia"/>
                <w:sz w:val="28"/>
                <w:szCs w:val="28"/>
              </w:rPr>
              <w:t>主題</w:t>
            </w:r>
          </w:p>
        </w:tc>
        <w:tc>
          <w:tcPr>
            <w:tcW w:w="1276" w:type="dxa"/>
            <w:vAlign w:val="center"/>
          </w:tcPr>
          <w:p w:rsidR="001F4444" w:rsidRPr="00BC1E82" w:rsidRDefault="001F4444" w:rsidP="00662775">
            <w:pPr>
              <w:pStyle w:val="Default"/>
              <w:snapToGrid w:val="0"/>
              <w:jc w:val="center"/>
              <w:rPr>
                <w:rFonts w:hAnsi="Times New Roman"/>
                <w:sz w:val="28"/>
                <w:szCs w:val="28"/>
              </w:rPr>
            </w:pPr>
            <w:r w:rsidRPr="00BC1E82">
              <w:rPr>
                <w:rFonts w:hAnsi="Times New Roman" w:hint="eastAsia"/>
                <w:sz w:val="28"/>
                <w:szCs w:val="28"/>
              </w:rPr>
              <w:t>主持人</w:t>
            </w:r>
          </w:p>
        </w:tc>
        <w:tc>
          <w:tcPr>
            <w:tcW w:w="1769" w:type="dxa"/>
            <w:vAlign w:val="center"/>
          </w:tcPr>
          <w:p w:rsidR="001F4444" w:rsidRPr="00BC1E82" w:rsidRDefault="001F4444" w:rsidP="00662775">
            <w:pPr>
              <w:pStyle w:val="Default"/>
              <w:snapToGrid w:val="0"/>
              <w:jc w:val="center"/>
              <w:rPr>
                <w:rFonts w:hAnsi="Times New Roman"/>
                <w:sz w:val="28"/>
                <w:szCs w:val="28"/>
              </w:rPr>
            </w:pPr>
            <w:r w:rsidRPr="00BC1E82">
              <w:rPr>
                <w:rFonts w:hAnsi="Times New Roman" w:hint="eastAsia"/>
                <w:sz w:val="28"/>
                <w:szCs w:val="28"/>
              </w:rPr>
              <w:t>講者/發表人</w:t>
            </w:r>
          </w:p>
        </w:tc>
        <w:tc>
          <w:tcPr>
            <w:tcW w:w="4430" w:type="dxa"/>
          </w:tcPr>
          <w:p w:rsidR="001F4444" w:rsidRPr="00BC1E82" w:rsidRDefault="008002EE" w:rsidP="00662775">
            <w:pPr>
              <w:pStyle w:val="Default"/>
              <w:snapToGrid w:val="0"/>
              <w:jc w:val="center"/>
              <w:rPr>
                <w:rFonts w:hAnsi="Times New Roman"/>
                <w:sz w:val="28"/>
                <w:szCs w:val="28"/>
              </w:rPr>
            </w:pPr>
            <w:r w:rsidRPr="00BC1E82">
              <w:rPr>
                <w:rFonts w:hAnsi="Times New Roman" w:hint="eastAsia"/>
                <w:sz w:val="28"/>
                <w:szCs w:val="28"/>
              </w:rPr>
              <w:t>說明</w:t>
            </w:r>
          </w:p>
        </w:tc>
      </w:tr>
      <w:tr w:rsidR="00A165FA" w:rsidRPr="00BC1E82" w:rsidTr="00AD2216">
        <w:trPr>
          <w:jc w:val="center"/>
        </w:trPr>
        <w:tc>
          <w:tcPr>
            <w:tcW w:w="1031" w:type="dxa"/>
            <w:vAlign w:val="center"/>
          </w:tcPr>
          <w:p w:rsidR="00A165FA" w:rsidRPr="00AD2216" w:rsidRDefault="001F4444" w:rsidP="00662775">
            <w:pPr>
              <w:pStyle w:val="Default"/>
              <w:snapToGrid w:val="0"/>
              <w:jc w:val="center"/>
              <w:rPr>
                <w:rFonts w:hAnsi="Times New Roman"/>
              </w:rPr>
            </w:pPr>
            <w:r w:rsidRPr="00AD2216">
              <w:rPr>
                <w:rFonts w:hAnsi="Times New Roman" w:hint="eastAsia"/>
              </w:rPr>
              <w:t>09</w:t>
            </w:r>
            <w:r w:rsidR="00F170ED" w:rsidRPr="00AD2216">
              <w:rPr>
                <w:rFonts w:hAnsi="Times New Roman" w:hint="eastAsia"/>
              </w:rPr>
              <w:t>：</w:t>
            </w:r>
            <w:r w:rsidR="00A165FA" w:rsidRPr="00AD2216">
              <w:rPr>
                <w:rFonts w:hAnsi="Times New Roman" w:hint="eastAsia"/>
              </w:rPr>
              <w:t>00</w:t>
            </w:r>
          </w:p>
          <w:p w:rsidR="001F4444" w:rsidRPr="00AD2216" w:rsidRDefault="001F4444" w:rsidP="00662775">
            <w:pPr>
              <w:pStyle w:val="Default"/>
              <w:snapToGrid w:val="0"/>
              <w:jc w:val="center"/>
              <w:rPr>
                <w:rFonts w:hAnsi="Times New Roman"/>
              </w:rPr>
            </w:pPr>
            <w:r w:rsidRPr="00AD2216">
              <w:rPr>
                <w:rFonts w:hAnsi="Times New Roman" w:hint="eastAsia"/>
              </w:rPr>
              <w:t>09</w:t>
            </w:r>
            <w:r w:rsidR="00F170ED" w:rsidRPr="00AD2216">
              <w:rPr>
                <w:rFonts w:hAnsi="Times New Roman" w:hint="eastAsia"/>
              </w:rPr>
              <w:t>：</w:t>
            </w:r>
            <w:r w:rsidRPr="00AD2216">
              <w:rPr>
                <w:rFonts w:hAnsi="Times New Roman" w:hint="eastAsia"/>
              </w:rPr>
              <w:t>10</w:t>
            </w:r>
          </w:p>
        </w:tc>
        <w:tc>
          <w:tcPr>
            <w:tcW w:w="1701" w:type="dxa"/>
            <w:vAlign w:val="center"/>
          </w:tcPr>
          <w:p w:rsidR="001F4444" w:rsidRPr="00BC1E82" w:rsidRDefault="001F4444" w:rsidP="00662775">
            <w:pPr>
              <w:pStyle w:val="Default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E82">
              <w:rPr>
                <w:rFonts w:ascii="Times New Roman" w:hAnsi="Times New Roman" w:cs="Times New Roman"/>
                <w:sz w:val="28"/>
                <w:szCs w:val="28"/>
              </w:rPr>
              <w:t>開場引言</w:t>
            </w:r>
          </w:p>
        </w:tc>
        <w:tc>
          <w:tcPr>
            <w:tcW w:w="1276" w:type="dxa"/>
            <w:vAlign w:val="center"/>
          </w:tcPr>
          <w:p w:rsidR="001F4444" w:rsidRPr="00BC1E82" w:rsidRDefault="001F4444" w:rsidP="00662775">
            <w:pPr>
              <w:pStyle w:val="Default"/>
              <w:snapToGrid w:val="0"/>
              <w:jc w:val="center"/>
              <w:rPr>
                <w:rFonts w:hAnsi="Times New Roman"/>
                <w:sz w:val="28"/>
                <w:szCs w:val="28"/>
              </w:rPr>
            </w:pPr>
            <w:r w:rsidRPr="00BC1E82">
              <w:rPr>
                <w:rFonts w:hAnsi="Times New Roman" w:hint="eastAsia"/>
                <w:sz w:val="28"/>
                <w:szCs w:val="28"/>
              </w:rPr>
              <w:t>校長</w:t>
            </w:r>
          </w:p>
        </w:tc>
        <w:tc>
          <w:tcPr>
            <w:tcW w:w="1769" w:type="dxa"/>
            <w:vAlign w:val="center"/>
          </w:tcPr>
          <w:p w:rsidR="001F4444" w:rsidRPr="00BC1E82" w:rsidRDefault="001F4444" w:rsidP="00662775">
            <w:pPr>
              <w:pStyle w:val="Default"/>
              <w:snapToGrid w:val="0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4430" w:type="dxa"/>
            <w:vAlign w:val="center"/>
          </w:tcPr>
          <w:p w:rsidR="001F4444" w:rsidRPr="00BC1E82" w:rsidRDefault="001F4444" w:rsidP="00662775">
            <w:pPr>
              <w:pStyle w:val="Default"/>
              <w:snapToGrid w:val="0"/>
              <w:rPr>
                <w:rFonts w:hAnsi="Times New Roman"/>
                <w:sz w:val="28"/>
                <w:szCs w:val="28"/>
              </w:rPr>
            </w:pPr>
          </w:p>
        </w:tc>
      </w:tr>
      <w:tr w:rsidR="00A165FA" w:rsidRPr="00BC1E82" w:rsidTr="00AD2216">
        <w:trPr>
          <w:trHeight w:val="429"/>
          <w:jc w:val="center"/>
        </w:trPr>
        <w:tc>
          <w:tcPr>
            <w:tcW w:w="1031" w:type="dxa"/>
            <w:vAlign w:val="center"/>
          </w:tcPr>
          <w:p w:rsidR="00A165FA" w:rsidRPr="00AD2216" w:rsidRDefault="001F4444" w:rsidP="00662775">
            <w:pPr>
              <w:pStyle w:val="Default"/>
              <w:snapToGrid w:val="0"/>
              <w:jc w:val="center"/>
              <w:rPr>
                <w:rFonts w:hAnsi="Times New Roman"/>
                <w:color w:val="auto"/>
              </w:rPr>
            </w:pPr>
            <w:r w:rsidRPr="00AD2216">
              <w:rPr>
                <w:rFonts w:hAnsi="Times New Roman" w:hint="eastAsia"/>
                <w:color w:val="auto"/>
              </w:rPr>
              <w:t>09</w:t>
            </w:r>
            <w:r w:rsidR="00F170ED" w:rsidRPr="00AD2216">
              <w:rPr>
                <w:rFonts w:hAnsi="Times New Roman" w:hint="eastAsia"/>
                <w:color w:val="auto"/>
              </w:rPr>
              <w:t>：1</w:t>
            </w:r>
            <w:r w:rsidR="00A165FA" w:rsidRPr="00AD2216">
              <w:rPr>
                <w:rFonts w:hAnsi="Times New Roman" w:hint="eastAsia"/>
                <w:color w:val="auto"/>
              </w:rPr>
              <w:t>0</w:t>
            </w:r>
          </w:p>
          <w:p w:rsidR="001F4444" w:rsidRPr="00AD2216" w:rsidRDefault="00F170ED" w:rsidP="00662775">
            <w:pPr>
              <w:pStyle w:val="Default"/>
              <w:snapToGrid w:val="0"/>
              <w:jc w:val="center"/>
              <w:rPr>
                <w:rFonts w:hAnsi="Times New Roman"/>
                <w:color w:val="auto"/>
              </w:rPr>
            </w:pPr>
            <w:r w:rsidRPr="00AD2216">
              <w:rPr>
                <w:rFonts w:hAnsi="Times New Roman" w:hint="eastAsia"/>
                <w:color w:val="auto"/>
              </w:rPr>
              <w:t>10：0</w:t>
            </w:r>
            <w:r w:rsidR="001F4444" w:rsidRPr="00AD2216">
              <w:rPr>
                <w:rFonts w:hAnsi="Times New Roman" w:hint="eastAsia"/>
                <w:color w:val="auto"/>
              </w:rPr>
              <w:t>0</w:t>
            </w:r>
          </w:p>
        </w:tc>
        <w:tc>
          <w:tcPr>
            <w:tcW w:w="1701" w:type="dxa"/>
            <w:vAlign w:val="center"/>
          </w:tcPr>
          <w:p w:rsidR="001F4444" w:rsidRPr="00BC1E82" w:rsidRDefault="001F4444" w:rsidP="00662775">
            <w:pPr>
              <w:pStyle w:val="Default"/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C1E82">
              <w:rPr>
                <w:rFonts w:ascii="Times New Roman" w:hAnsi="Times New Roman" w:cs="Times New Roman" w:hint="eastAsia"/>
                <w:color w:val="auto"/>
                <w:sz w:val="28"/>
                <w:szCs w:val="28"/>
              </w:rPr>
              <w:t>專題演講</w:t>
            </w:r>
          </w:p>
        </w:tc>
        <w:tc>
          <w:tcPr>
            <w:tcW w:w="1276" w:type="dxa"/>
            <w:vAlign w:val="center"/>
          </w:tcPr>
          <w:p w:rsidR="001F4444" w:rsidRPr="00BC1E82" w:rsidRDefault="001F4444" w:rsidP="00662775">
            <w:pPr>
              <w:pStyle w:val="Default"/>
              <w:snapToGrid w:val="0"/>
              <w:jc w:val="center"/>
              <w:rPr>
                <w:rFonts w:hAnsi="Times New Roman"/>
                <w:color w:val="auto"/>
                <w:sz w:val="28"/>
                <w:szCs w:val="28"/>
              </w:rPr>
            </w:pPr>
            <w:r w:rsidRPr="00BC1E82">
              <w:rPr>
                <w:rFonts w:hAnsi="Times New Roman" w:hint="eastAsia"/>
                <w:color w:val="auto"/>
                <w:sz w:val="28"/>
                <w:szCs w:val="28"/>
              </w:rPr>
              <w:t>校長</w:t>
            </w:r>
          </w:p>
        </w:tc>
        <w:tc>
          <w:tcPr>
            <w:tcW w:w="1769" w:type="dxa"/>
            <w:vAlign w:val="center"/>
          </w:tcPr>
          <w:p w:rsidR="001F4444" w:rsidRPr="00BC1E82" w:rsidRDefault="00387B1F" w:rsidP="00662775">
            <w:pPr>
              <w:pStyle w:val="Default"/>
              <w:snapToGrid w:val="0"/>
              <w:jc w:val="center"/>
              <w:rPr>
                <w:rFonts w:hAnsi="Times New Roman"/>
                <w:color w:val="auto"/>
                <w:sz w:val="28"/>
                <w:szCs w:val="28"/>
              </w:rPr>
            </w:pPr>
            <w:r w:rsidRPr="00BC1E82">
              <w:rPr>
                <w:rFonts w:hAnsi="Times New Roman" w:hint="eastAsia"/>
                <w:color w:val="auto"/>
                <w:sz w:val="28"/>
                <w:szCs w:val="28"/>
              </w:rPr>
              <w:t>潘慧玲</w:t>
            </w:r>
            <w:r w:rsidR="00DE7A2F" w:rsidRPr="00BC1E82">
              <w:rPr>
                <w:rFonts w:hAnsi="Times New Roman" w:hint="eastAsia"/>
                <w:color w:val="auto"/>
                <w:sz w:val="28"/>
                <w:szCs w:val="28"/>
              </w:rPr>
              <w:t>教授</w:t>
            </w:r>
          </w:p>
        </w:tc>
        <w:tc>
          <w:tcPr>
            <w:tcW w:w="4430" w:type="dxa"/>
            <w:vAlign w:val="center"/>
          </w:tcPr>
          <w:p w:rsidR="001F4444" w:rsidRPr="00BC1E82" w:rsidRDefault="00630D1C" w:rsidP="00662775">
            <w:pPr>
              <w:pStyle w:val="Default"/>
              <w:snapToGrid w:val="0"/>
              <w:rPr>
                <w:rFonts w:hAnsi="Times New Roman"/>
                <w:color w:val="auto"/>
                <w:sz w:val="28"/>
                <w:szCs w:val="28"/>
              </w:rPr>
            </w:pPr>
            <w:r w:rsidRPr="00BC1E82">
              <w:rPr>
                <w:rFonts w:hAnsi="Times New Roman" w:hint="eastAsia"/>
                <w:color w:val="auto"/>
                <w:sz w:val="28"/>
                <w:szCs w:val="28"/>
              </w:rPr>
              <w:t>(暫訂)</w:t>
            </w:r>
          </w:p>
        </w:tc>
      </w:tr>
      <w:tr w:rsidR="00A165FA" w:rsidRPr="00BC1E82" w:rsidTr="00AD2216">
        <w:trPr>
          <w:trHeight w:val="429"/>
          <w:jc w:val="center"/>
        </w:trPr>
        <w:tc>
          <w:tcPr>
            <w:tcW w:w="1031" w:type="dxa"/>
            <w:vAlign w:val="center"/>
          </w:tcPr>
          <w:p w:rsidR="00A165FA" w:rsidRPr="00AD2216" w:rsidRDefault="00FA41A0" w:rsidP="00662775">
            <w:pPr>
              <w:pStyle w:val="Default"/>
              <w:snapToGrid w:val="0"/>
              <w:jc w:val="center"/>
              <w:rPr>
                <w:rFonts w:hAnsi="Times New Roman"/>
              </w:rPr>
            </w:pPr>
            <w:r w:rsidRPr="00AD2216">
              <w:rPr>
                <w:rFonts w:hAnsi="Times New Roman" w:hint="eastAsia"/>
              </w:rPr>
              <w:t>10：00</w:t>
            </w:r>
          </w:p>
          <w:p w:rsidR="00FA41A0" w:rsidRPr="00AD2216" w:rsidRDefault="00FA41A0" w:rsidP="00662775">
            <w:pPr>
              <w:pStyle w:val="Default"/>
              <w:snapToGrid w:val="0"/>
              <w:jc w:val="center"/>
              <w:rPr>
                <w:rFonts w:hAnsi="Times New Roman"/>
              </w:rPr>
            </w:pPr>
            <w:r w:rsidRPr="00AD2216">
              <w:rPr>
                <w:rFonts w:hAnsi="Times New Roman" w:hint="eastAsia"/>
              </w:rPr>
              <w:t>10：1</w:t>
            </w:r>
            <w:r w:rsidR="00DE7A2F" w:rsidRPr="00AD2216">
              <w:rPr>
                <w:rFonts w:hAnsi="Times New Roman" w:hint="eastAsia"/>
              </w:rPr>
              <w:t>0</w:t>
            </w:r>
          </w:p>
        </w:tc>
        <w:tc>
          <w:tcPr>
            <w:tcW w:w="1701" w:type="dxa"/>
            <w:vAlign w:val="center"/>
          </w:tcPr>
          <w:p w:rsidR="00FA41A0" w:rsidRPr="00BC1E82" w:rsidRDefault="00FA41A0" w:rsidP="00662775">
            <w:pPr>
              <w:pStyle w:val="Default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E82">
              <w:rPr>
                <w:rFonts w:ascii="Times New Roman" w:hAnsi="Times New Roman" w:cs="Times New Roman" w:hint="eastAsia"/>
                <w:sz w:val="28"/>
                <w:szCs w:val="28"/>
              </w:rPr>
              <w:t>休息</w:t>
            </w:r>
          </w:p>
        </w:tc>
        <w:tc>
          <w:tcPr>
            <w:tcW w:w="1276" w:type="dxa"/>
            <w:vAlign w:val="center"/>
          </w:tcPr>
          <w:p w:rsidR="00FA41A0" w:rsidRPr="00BC1E82" w:rsidRDefault="00FA41A0" w:rsidP="00662775">
            <w:pPr>
              <w:pStyle w:val="Default"/>
              <w:snapToGrid w:val="0"/>
              <w:jc w:val="center"/>
              <w:rPr>
                <w:rFonts w:hAnsi="Times New Roman"/>
                <w:sz w:val="28"/>
                <w:szCs w:val="28"/>
              </w:rPr>
            </w:pPr>
            <w:r w:rsidRPr="00BC1E82">
              <w:rPr>
                <w:rFonts w:hAnsi="Times New Roman" w:hint="eastAsia"/>
                <w:sz w:val="28"/>
                <w:szCs w:val="28"/>
              </w:rPr>
              <w:t>教務處</w:t>
            </w:r>
          </w:p>
        </w:tc>
        <w:tc>
          <w:tcPr>
            <w:tcW w:w="1769" w:type="dxa"/>
            <w:vAlign w:val="center"/>
          </w:tcPr>
          <w:p w:rsidR="00FA41A0" w:rsidRPr="00BC1E82" w:rsidRDefault="00FA41A0" w:rsidP="00662775">
            <w:pPr>
              <w:pStyle w:val="Default"/>
              <w:snapToGrid w:val="0"/>
              <w:jc w:val="center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4430" w:type="dxa"/>
            <w:vAlign w:val="center"/>
          </w:tcPr>
          <w:p w:rsidR="00FA41A0" w:rsidRPr="00BC1E82" w:rsidRDefault="00FA41A0" w:rsidP="00662775">
            <w:pPr>
              <w:pStyle w:val="Default"/>
              <w:snapToGrid w:val="0"/>
              <w:rPr>
                <w:rFonts w:hAnsi="Times New Roman"/>
                <w:sz w:val="28"/>
                <w:szCs w:val="28"/>
              </w:rPr>
            </w:pPr>
            <w:r w:rsidRPr="00BC1E82">
              <w:rPr>
                <w:rFonts w:hAnsi="Times New Roman" w:hint="eastAsia"/>
                <w:sz w:val="28"/>
                <w:szCs w:val="28"/>
              </w:rPr>
              <w:t>轉換場地</w:t>
            </w:r>
          </w:p>
        </w:tc>
      </w:tr>
      <w:tr w:rsidR="00A165FA" w:rsidRPr="00BC1E82" w:rsidTr="00AD2216">
        <w:trPr>
          <w:jc w:val="center"/>
        </w:trPr>
        <w:tc>
          <w:tcPr>
            <w:tcW w:w="1031" w:type="dxa"/>
            <w:vAlign w:val="center"/>
          </w:tcPr>
          <w:p w:rsidR="00A165FA" w:rsidRPr="00AD2216" w:rsidRDefault="00FA41A0" w:rsidP="00662775">
            <w:pPr>
              <w:pStyle w:val="Default"/>
              <w:snapToGrid w:val="0"/>
              <w:jc w:val="center"/>
              <w:rPr>
                <w:rFonts w:hAnsi="Times New Roman"/>
              </w:rPr>
            </w:pPr>
            <w:r w:rsidRPr="00AD2216">
              <w:rPr>
                <w:rFonts w:hAnsi="Times New Roman" w:hint="eastAsia"/>
              </w:rPr>
              <w:t>10：1</w:t>
            </w:r>
            <w:r w:rsidR="00DE7A2F" w:rsidRPr="00AD2216">
              <w:rPr>
                <w:rFonts w:hAnsi="Times New Roman" w:hint="eastAsia"/>
              </w:rPr>
              <w:t>0</w:t>
            </w:r>
          </w:p>
          <w:p w:rsidR="00FA41A0" w:rsidRPr="00AD2216" w:rsidRDefault="00FA41A0" w:rsidP="00662775">
            <w:pPr>
              <w:pStyle w:val="Default"/>
              <w:snapToGrid w:val="0"/>
              <w:jc w:val="center"/>
              <w:rPr>
                <w:rFonts w:hAnsi="Times New Roman"/>
              </w:rPr>
            </w:pPr>
            <w:r w:rsidRPr="00AD2216">
              <w:rPr>
                <w:rFonts w:hAnsi="Times New Roman" w:hint="eastAsia"/>
              </w:rPr>
              <w:lastRenderedPageBreak/>
              <w:t>1</w:t>
            </w:r>
            <w:r w:rsidR="00104C96" w:rsidRPr="00AD2216">
              <w:rPr>
                <w:rFonts w:hAnsi="Times New Roman" w:hint="eastAsia"/>
              </w:rPr>
              <w:t>1</w:t>
            </w:r>
            <w:r w:rsidRPr="00AD2216">
              <w:rPr>
                <w:rFonts w:hAnsi="Times New Roman" w:hint="eastAsia"/>
              </w:rPr>
              <w:t>：</w:t>
            </w:r>
            <w:r w:rsidR="00104C96" w:rsidRPr="00AD2216">
              <w:rPr>
                <w:rFonts w:hAnsi="Times New Roman" w:hint="eastAsia"/>
              </w:rPr>
              <w:t>0</w:t>
            </w:r>
            <w:r w:rsidR="00DE7A2F" w:rsidRPr="00AD2216">
              <w:rPr>
                <w:rFonts w:hAnsi="Times New Roman" w:hint="eastAsia"/>
              </w:rPr>
              <w:t>0</w:t>
            </w:r>
          </w:p>
        </w:tc>
        <w:tc>
          <w:tcPr>
            <w:tcW w:w="1701" w:type="dxa"/>
            <w:vAlign w:val="center"/>
          </w:tcPr>
          <w:p w:rsidR="00FA41A0" w:rsidRPr="00BC1E82" w:rsidRDefault="00FA41A0" w:rsidP="00662775">
            <w:pPr>
              <w:pStyle w:val="Default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E82">
              <w:rPr>
                <w:rFonts w:hAnsi="Times New Roman" w:hint="eastAsia"/>
                <w:color w:val="000000" w:themeColor="text1"/>
                <w:w w:val="90"/>
                <w:sz w:val="28"/>
                <w:szCs w:val="28"/>
              </w:rPr>
              <w:lastRenderedPageBreak/>
              <w:t>教師課程設</w:t>
            </w:r>
            <w:r w:rsidRPr="00BC1E82">
              <w:rPr>
                <w:rFonts w:hAnsi="Times New Roman" w:hint="eastAsia"/>
                <w:color w:val="000000" w:themeColor="text1"/>
                <w:w w:val="90"/>
                <w:sz w:val="28"/>
                <w:szCs w:val="28"/>
              </w:rPr>
              <w:lastRenderedPageBreak/>
              <w:t>計</w:t>
            </w:r>
            <w:r w:rsidR="00014DAC" w:rsidRPr="00BC1E82">
              <w:rPr>
                <w:rFonts w:hAnsi="Times New Roman" w:hint="eastAsia"/>
                <w:color w:val="000000" w:themeColor="text1"/>
                <w:w w:val="90"/>
                <w:sz w:val="28"/>
                <w:szCs w:val="28"/>
              </w:rPr>
              <w:t>與社群分享</w:t>
            </w:r>
          </w:p>
        </w:tc>
        <w:tc>
          <w:tcPr>
            <w:tcW w:w="1276" w:type="dxa"/>
            <w:vAlign w:val="center"/>
          </w:tcPr>
          <w:p w:rsidR="00FA41A0" w:rsidRPr="00BC1E82" w:rsidRDefault="00FA41A0" w:rsidP="00662775">
            <w:pPr>
              <w:pStyle w:val="Default"/>
              <w:snapToGrid w:val="0"/>
              <w:jc w:val="center"/>
              <w:rPr>
                <w:rFonts w:hAnsi="Times New Roman"/>
                <w:sz w:val="28"/>
                <w:szCs w:val="28"/>
              </w:rPr>
            </w:pPr>
            <w:r w:rsidRPr="00BC1E82">
              <w:rPr>
                <w:rFonts w:hAnsi="Times New Roman" w:hint="eastAsia"/>
                <w:sz w:val="28"/>
                <w:szCs w:val="28"/>
              </w:rPr>
              <w:lastRenderedPageBreak/>
              <w:t>教務處</w:t>
            </w:r>
          </w:p>
        </w:tc>
        <w:tc>
          <w:tcPr>
            <w:tcW w:w="1769" w:type="dxa"/>
            <w:vAlign w:val="center"/>
          </w:tcPr>
          <w:p w:rsidR="00FA41A0" w:rsidRPr="00BC1E82" w:rsidRDefault="00FA41A0" w:rsidP="00662775">
            <w:pPr>
              <w:pStyle w:val="Default"/>
              <w:snapToGrid w:val="0"/>
              <w:jc w:val="center"/>
              <w:rPr>
                <w:rFonts w:hAnsi="Times New Roman"/>
                <w:sz w:val="28"/>
                <w:szCs w:val="28"/>
              </w:rPr>
            </w:pPr>
            <w:r w:rsidRPr="00BC1E82">
              <w:rPr>
                <w:rFonts w:hAnsi="Times New Roman" w:hint="eastAsia"/>
                <w:sz w:val="28"/>
                <w:szCs w:val="28"/>
              </w:rPr>
              <w:t>授課教師</w:t>
            </w:r>
          </w:p>
          <w:p w:rsidR="00104C96" w:rsidRPr="00BC1E82" w:rsidRDefault="00104C96" w:rsidP="00662775">
            <w:pPr>
              <w:pStyle w:val="Default"/>
              <w:snapToGrid w:val="0"/>
              <w:jc w:val="center"/>
              <w:rPr>
                <w:rFonts w:hAnsi="Times New Roman"/>
                <w:sz w:val="28"/>
                <w:szCs w:val="28"/>
              </w:rPr>
            </w:pPr>
            <w:r w:rsidRPr="00BC1E82">
              <w:rPr>
                <w:rFonts w:hAnsi="Times New Roman" w:hint="eastAsia"/>
                <w:sz w:val="28"/>
                <w:szCs w:val="28"/>
              </w:rPr>
              <w:lastRenderedPageBreak/>
              <w:t>專家研討</w:t>
            </w:r>
          </w:p>
        </w:tc>
        <w:tc>
          <w:tcPr>
            <w:tcW w:w="4430" w:type="dxa"/>
            <w:vAlign w:val="center"/>
          </w:tcPr>
          <w:p w:rsidR="00FA41A0" w:rsidRPr="00BC1E82" w:rsidRDefault="00104C96" w:rsidP="00662775">
            <w:pPr>
              <w:pStyle w:val="Default"/>
              <w:snapToGrid w:val="0"/>
              <w:rPr>
                <w:rFonts w:hAnsi="Times New Roman"/>
              </w:rPr>
            </w:pPr>
            <w:r w:rsidRPr="00BC1E82">
              <w:rPr>
                <w:rFonts w:ascii="Times New Roman" w:hAnsi="Times New Roman" w:cs="Times New Roman" w:hint="eastAsia"/>
              </w:rPr>
              <w:lastRenderedPageBreak/>
              <w:t>分場課程，</w:t>
            </w:r>
            <w:r w:rsidR="00A165FA" w:rsidRPr="00BC1E82">
              <w:rPr>
                <w:rFonts w:ascii="Times New Roman" w:hAnsi="Times New Roman" w:cs="Times New Roman" w:hint="eastAsia"/>
              </w:rPr>
              <w:t>邀請</w:t>
            </w:r>
            <w:r w:rsidR="00BC1E82" w:rsidRPr="00BC1E82">
              <w:rPr>
                <w:rFonts w:ascii="Times New Roman" w:hAnsi="Times New Roman" w:cs="Times New Roman" w:hint="eastAsia"/>
              </w:rPr>
              <w:t>6</w:t>
            </w:r>
            <w:r w:rsidR="00A165FA" w:rsidRPr="00BC1E82">
              <w:rPr>
                <w:rFonts w:ascii="Times New Roman" w:hAnsi="Times New Roman" w:cs="Times New Roman" w:hint="eastAsia"/>
              </w:rPr>
              <w:t>場</w:t>
            </w:r>
            <w:r w:rsidR="00FA41A0" w:rsidRPr="00BC1E82">
              <w:rPr>
                <w:rFonts w:ascii="Times New Roman" w:hAnsi="Times New Roman" w:cs="Times New Roman" w:hint="eastAsia"/>
              </w:rPr>
              <w:t>課程成果發表</w:t>
            </w:r>
            <w:r w:rsidR="00A165FA" w:rsidRPr="00BC1E82">
              <w:rPr>
                <w:rFonts w:hAnsi="標楷體" w:cs="Times New Roman" w:hint="eastAsia"/>
              </w:rPr>
              <w:t>、</w:t>
            </w:r>
            <w:r w:rsidR="00DE7A2F" w:rsidRPr="00BC1E82">
              <w:rPr>
                <w:rFonts w:hAnsi="Times New Roman" w:hint="eastAsia"/>
              </w:rPr>
              <w:t>教師</w:t>
            </w:r>
            <w:r w:rsidR="00DE7A2F" w:rsidRPr="00BC1E82">
              <w:rPr>
                <w:rFonts w:hAnsi="Times New Roman" w:hint="eastAsia"/>
              </w:rPr>
              <w:lastRenderedPageBreak/>
              <w:t>對話交流</w:t>
            </w:r>
            <w:r w:rsidRPr="00BC1E82">
              <w:rPr>
                <w:rFonts w:hAnsi="Times New Roman" w:hint="eastAsia"/>
              </w:rPr>
              <w:t>、專家主題研討</w:t>
            </w:r>
            <w:r w:rsidR="001A5950" w:rsidRPr="00BC1E82">
              <w:rPr>
                <w:rFonts w:hAnsi="Times New Roman" w:hint="eastAsia"/>
              </w:rPr>
              <w:t>。預計有：</w:t>
            </w:r>
          </w:p>
          <w:p w:rsidR="001A5950" w:rsidRPr="00BC1E82" w:rsidRDefault="001A5950" w:rsidP="00662775">
            <w:pPr>
              <w:pStyle w:val="Default"/>
              <w:snapToGrid w:val="0"/>
              <w:rPr>
                <w:rFonts w:hAnsi="Times New Roman"/>
              </w:rPr>
            </w:pPr>
            <w:r w:rsidRPr="00BC1E82">
              <w:rPr>
                <w:rFonts w:hAnsi="Times New Roman" w:hint="eastAsia"/>
              </w:rPr>
              <w:t>1.公民-崧樓園丁教師社群分享</w:t>
            </w:r>
          </w:p>
          <w:p w:rsidR="001A5950" w:rsidRPr="00BC1E82" w:rsidRDefault="001A5950" w:rsidP="00662775">
            <w:pPr>
              <w:pStyle w:val="Default"/>
              <w:snapToGrid w:val="0"/>
              <w:rPr>
                <w:rFonts w:hAnsi="Times New Roman"/>
              </w:rPr>
            </w:pPr>
            <w:r w:rsidRPr="00BC1E82">
              <w:rPr>
                <w:rFonts w:hAnsi="Times New Roman" w:hint="eastAsia"/>
              </w:rPr>
              <w:t>2.幸福科學家課程及社群教師分享</w:t>
            </w:r>
          </w:p>
          <w:p w:rsidR="001A5950" w:rsidRPr="00BC1E82" w:rsidRDefault="001A5950" w:rsidP="00662775">
            <w:pPr>
              <w:pStyle w:val="Default"/>
              <w:snapToGrid w:val="0"/>
              <w:ind w:left="226" w:hangingChars="94" w:hanging="226"/>
              <w:rPr>
                <w:rFonts w:hAnsi="Times New Roman"/>
              </w:rPr>
            </w:pPr>
            <w:r w:rsidRPr="00BC1E82">
              <w:rPr>
                <w:rFonts w:hAnsi="Times New Roman" w:hint="eastAsia"/>
              </w:rPr>
              <w:t>3.數學特色課程設計及教師社群分享</w:t>
            </w:r>
          </w:p>
          <w:p w:rsidR="001A5950" w:rsidRPr="00BC1E82" w:rsidRDefault="001A5950" w:rsidP="00662775">
            <w:pPr>
              <w:pStyle w:val="Default"/>
              <w:snapToGrid w:val="0"/>
              <w:ind w:left="226" w:hangingChars="94" w:hanging="226"/>
              <w:rPr>
                <w:rFonts w:hAnsi="Times New Roman"/>
              </w:rPr>
            </w:pPr>
            <w:r w:rsidRPr="00BC1E82">
              <w:rPr>
                <w:rFonts w:hAnsi="Times New Roman" w:hint="eastAsia"/>
              </w:rPr>
              <w:t>4.英文科</w:t>
            </w:r>
            <w:r w:rsidRPr="00BC1E82">
              <w:rPr>
                <w:rFonts w:hint="eastAsia"/>
                <w:b/>
              </w:rPr>
              <w:t>Change from within</w:t>
            </w:r>
            <w:r w:rsidRPr="00BC1E82">
              <w:rPr>
                <w:rFonts w:hAnsi="Times New Roman" w:hint="eastAsia"/>
              </w:rPr>
              <w:t>課程設計及教師社群分享</w:t>
            </w:r>
          </w:p>
          <w:p w:rsidR="001A5950" w:rsidRPr="00BC1E82" w:rsidRDefault="001A5950" w:rsidP="00662775">
            <w:pPr>
              <w:pStyle w:val="Default"/>
              <w:snapToGrid w:val="0"/>
              <w:ind w:left="226" w:hangingChars="94" w:hanging="226"/>
              <w:rPr>
                <w:rFonts w:hAnsi="Times New Roman"/>
              </w:rPr>
            </w:pPr>
            <w:r w:rsidRPr="00BC1E82">
              <w:rPr>
                <w:rFonts w:hAnsi="Times New Roman" w:hint="eastAsia"/>
              </w:rPr>
              <w:t>5.物理科跨校備課社群分享</w:t>
            </w:r>
          </w:p>
          <w:p w:rsidR="001A5950" w:rsidRPr="00BC1E82" w:rsidRDefault="001A5950" w:rsidP="00662775">
            <w:pPr>
              <w:pStyle w:val="Default"/>
              <w:snapToGrid w:val="0"/>
              <w:ind w:left="226" w:hangingChars="94" w:hanging="226"/>
              <w:rPr>
                <w:rFonts w:ascii="Times New Roman" w:hAnsi="Times New Roman" w:cs="Times New Roman"/>
              </w:rPr>
            </w:pPr>
            <w:r w:rsidRPr="00BC1E82">
              <w:rPr>
                <w:rFonts w:hAnsi="Times New Roman" w:hint="eastAsia"/>
              </w:rPr>
              <w:t>6.專家主題研討與回饋</w:t>
            </w:r>
          </w:p>
        </w:tc>
      </w:tr>
      <w:tr w:rsidR="00A165FA" w:rsidRPr="00BC1E82" w:rsidTr="00AD2216">
        <w:trPr>
          <w:jc w:val="center"/>
        </w:trPr>
        <w:tc>
          <w:tcPr>
            <w:tcW w:w="1031" w:type="dxa"/>
            <w:vAlign w:val="center"/>
          </w:tcPr>
          <w:p w:rsidR="00A165FA" w:rsidRPr="00AD2216" w:rsidRDefault="00DE7A2F" w:rsidP="00662775">
            <w:pPr>
              <w:pStyle w:val="Default"/>
              <w:snapToGrid w:val="0"/>
              <w:jc w:val="center"/>
              <w:rPr>
                <w:rFonts w:hAnsi="Times New Roman"/>
              </w:rPr>
            </w:pPr>
            <w:r w:rsidRPr="00AD2216">
              <w:rPr>
                <w:rFonts w:hAnsi="Times New Roman" w:hint="eastAsia"/>
              </w:rPr>
              <w:lastRenderedPageBreak/>
              <w:t>1</w:t>
            </w:r>
            <w:r w:rsidR="00104C96" w:rsidRPr="00AD2216">
              <w:rPr>
                <w:rFonts w:hAnsi="Times New Roman" w:hint="eastAsia"/>
              </w:rPr>
              <w:t>1</w:t>
            </w:r>
            <w:r w:rsidRPr="00AD2216">
              <w:rPr>
                <w:rFonts w:hAnsi="Times New Roman" w:hint="eastAsia"/>
              </w:rPr>
              <w:t>：</w:t>
            </w:r>
            <w:r w:rsidR="00104C96" w:rsidRPr="00AD2216">
              <w:rPr>
                <w:rFonts w:hAnsi="Times New Roman" w:hint="eastAsia"/>
              </w:rPr>
              <w:t>0</w:t>
            </w:r>
            <w:r w:rsidR="00A165FA" w:rsidRPr="00AD2216">
              <w:rPr>
                <w:rFonts w:hAnsi="Times New Roman" w:hint="eastAsia"/>
              </w:rPr>
              <w:t>0</w:t>
            </w:r>
          </w:p>
          <w:p w:rsidR="00FA41A0" w:rsidRPr="00AD2216" w:rsidRDefault="00DE7A2F" w:rsidP="00662775">
            <w:pPr>
              <w:pStyle w:val="Default"/>
              <w:snapToGrid w:val="0"/>
              <w:jc w:val="center"/>
              <w:rPr>
                <w:rFonts w:hAnsi="Times New Roman"/>
              </w:rPr>
            </w:pPr>
            <w:r w:rsidRPr="00AD2216">
              <w:rPr>
                <w:rFonts w:hAnsi="Times New Roman" w:hint="eastAsia"/>
              </w:rPr>
              <w:t>11：</w:t>
            </w:r>
            <w:r w:rsidR="00A165FA" w:rsidRPr="00AD2216">
              <w:rPr>
                <w:rFonts w:hAnsi="Times New Roman" w:hint="eastAsia"/>
              </w:rPr>
              <w:t>50</w:t>
            </w:r>
          </w:p>
        </w:tc>
        <w:tc>
          <w:tcPr>
            <w:tcW w:w="1701" w:type="dxa"/>
            <w:vAlign w:val="center"/>
          </w:tcPr>
          <w:p w:rsidR="00FA41A0" w:rsidRPr="00BC1E82" w:rsidRDefault="00FA41A0" w:rsidP="00662775">
            <w:pPr>
              <w:pStyle w:val="Default"/>
              <w:snapToGrid w:val="0"/>
              <w:jc w:val="center"/>
              <w:rPr>
                <w:rFonts w:hAnsi="標楷體"/>
                <w:color w:val="000000" w:themeColor="text1"/>
                <w:w w:val="90"/>
                <w:sz w:val="28"/>
                <w:szCs w:val="28"/>
              </w:rPr>
            </w:pPr>
            <w:r w:rsidRPr="00BC1E82">
              <w:rPr>
                <w:rFonts w:hAnsi="Times New Roman" w:hint="eastAsia"/>
                <w:color w:val="000000" w:themeColor="text1"/>
                <w:w w:val="90"/>
                <w:sz w:val="28"/>
                <w:szCs w:val="28"/>
              </w:rPr>
              <w:t>師生學習活動</w:t>
            </w:r>
            <w:r w:rsidR="00014DAC" w:rsidRPr="00BC1E82">
              <w:rPr>
                <w:rFonts w:hAnsi="Times New Roman" w:hint="eastAsia"/>
                <w:color w:val="000000" w:themeColor="text1"/>
                <w:w w:val="90"/>
                <w:sz w:val="28"/>
                <w:szCs w:val="28"/>
              </w:rPr>
              <w:t>與</w:t>
            </w:r>
            <w:r w:rsidR="00104C96" w:rsidRPr="00BC1E82">
              <w:rPr>
                <w:rFonts w:hAnsi="Times New Roman" w:hint="eastAsia"/>
                <w:color w:val="000000" w:themeColor="text1"/>
                <w:w w:val="90"/>
                <w:sz w:val="28"/>
                <w:szCs w:val="28"/>
              </w:rPr>
              <w:t>課程</w:t>
            </w:r>
            <w:r w:rsidR="00014DAC" w:rsidRPr="00BC1E82">
              <w:rPr>
                <w:rFonts w:hAnsi="Times New Roman" w:hint="eastAsia"/>
                <w:color w:val="000000" w:themeColor="text1"/>
                <w:w w:val="90"/>
                <w:sz w:val="28"/>
                <w:szCs w:val="28"/>
              </w:rPr>
              <w:t>分享</w:t>
            </w:r>
          </w:p>
        </w:tc>
        <w:tc>
          <w:tcPr>
            <w:tcW w:w="1276" w:type="dxa"/>
            <w:vAlign w:val="center"/>
          </w:tcPr>
          <w:p w:rsidR="00FA41A0" w:rsidRPr="00BC1E82" w:rsidRDefault="00FA41A0" w:rsidP="00662775">
            <w:pPr>
              <w:pStyle w:val="Default"/>
              <w:snapToGrid w:val="0"/>
              <w:jc w:val="center"/>
              <w:rPr>
                <w:rFonts w:hAnsi="Times New Roman"/>
                <w:sz w:val="28"/>
                <w:szCs w:val="28"/>
              </w:rPr>
            </w:pPr>
            <w:r w:rsidRPr="00BC1E82">
              <w:rPr>
                <w:rFonts w:hAnsi="Times New Roman" w:hint="eastAsia"/>
                <w:sz w:val="28"/>
                <w:szCs w:val="28"/>
              </w:rPr>
              <w:t>教務處</w:t>
            </w:r>
          </w:p>
        </w:tc>
        <w:tc>
          <w:tcPr>
            <w:tcW w:w="1769" w:type="dxa"/>
            <w:vAlign w:val="center"/>
          </w:tcPr>
          <w:p w:rsidR="00FA41A0" w:rsidRPr="00BC1E82" w:rsidRDefault="00FA41A0" w:rsidP="00662775">
            <w:pPr>
              <w:pStyle w:val="Default"/>
              <w:snapToGrid w:val="0"/>
              <w:jc w:val="center"/>
              <w:rPr>
                <w:rFonts w:hAnsi="Times New Roman"/>
                <w:sz w:val="28"/>
                <w:szCs w:val="28"/>
              </w:rPr>
            </w:pPr>
            <w:r w:rsidRPr="00BC1E82">
              <w:rPr>
                <w:rFonts w:hAnsi="Times New Roman" w:hint="eastAsia"/>
                <w:sz w:val="28"/>
                <w:szCs w:val="28"/>
              </w:rPr>
              <w:t>授課教師</w:t>
            </w:r>
            <w:r w:rsidR="00A165FA" w:rsidRPr="00BC1E82">
              <w:rPr>
                <w:rFonts w:hAnsi="Times New Roman" w:hint="eastAsia"/>
                <w:sz w:val="28"/>
                <w:szCs w:val="28"/>
              </w:rPr>
              <w:t>/</w:t>
            </w:r>
            <w:r w:rsidRPr="00BC1E82">
              <w:rPr>
                <w:rFonts w:hAnsi="Times New Roman" w:hint="eastAsia"/>
                <w:sz w:val="28"/>
                <w:szCs w:val="28"/>
              </w:rPr>
              <w:t>學生</w:t>
            </w:r>
          </w:p>
        </w:tc>
        <w:tc>
          <w:tcPr>
            <w:tcW w:w="4430" w:type="dxa"/>
            <w:vAlign w:val="center"/>
          </w:tcPr>
          <w:p w:rsidR="00FA41A0" w:rsidRPr="00BC1E82" w:rsidRDefault="00104C96" w:rsidP="00662775">
            <w:pPr>
              <w:pStyle w:val="Default"/>
              <w:snapToGrid w:val="0"/>
              <w:rPr>
                <w:rFonts w:hAnsi="Times New Roman"/>
              </w:rPr>
            </w:pPr>
            <w:r w:rsidRPr="00BC1E82">
              <w:rPr>
                <w:rFonts w:ascii="Times New Roman" w:hAnsi="Times New Roman" w:cs="Times New Roman" w:hint="eastAsia"/>
              </w:rPr>
              <w:t>分場課程</w:t>
            </w:r>
            <w:r w:rsidR="00A165FA" w:rsidRPr="00BC1E82">
              <w:rPr>
                <w:rFonts w:hAnsi="標楷體" w:cs="Times New Roman" w:hint="eastAsia"/>
              </w:rPr>
              <w:t>，</w:t>
            </w:r>
            <w:r w:rsidR="00A165FA" w:rsidRPr="00BC1E82">
              <w:rPr>
                <w:rFonts w:ascii="Times New Roman" w:hAnsi="Times New Roman" w:cs="Times New Roman" w:hint="eastAsia"/>
              </w:rPr>
              <w:t>邀請</w:t>
            </w:r>
            <w:r w:rsidR="00BC1E82" w:rsidRPr="00BC1E82">
              <w:rPr>
                <w:rFonts w:ascii="Times New Roman" w:hAnsi="Times New Roman" w:cs="Times New Roman" w:hint="eastAsia"/>
              </w:rPr>
              <w:t>8</w:t>
            </w:r>
            <w:r w:rsidR="00A165FA" w:rsidRPr="00BC1E82">
              <w:rPr>
                <w:rFonts w:ascii="Times New Roman" w:hAnsi="Times New Roman" w:cs="Times New Roman" w:hint="eastAsia"/>
              </w:rPr>
              <w:t>場</w:t>
            </w:r>
            <w:r w:rsidR="00FA41A0" w:rsidRPr="00BC1E82">
              <w:rPr>
                <w:rFonts w:ascii="Times New Roman" w:hAnsi="Times New Roman" w:cs="Times New Roman" w:hint="eastAsia"/>
              </w:rPr>
              <w:t>學習活動體驗呈現</w:t>
            </w:r>
            <w:r w:rsidR="00A165FA" w:rsidRPr="00BC1E82">
              <w:rPr>
                <w:rFonts w:hAnsi="標楷體" w:cs="Times New Roman" w:hint="eastAsia"/>
              </w:rPr>
              <w:t>、</w:t>
            </w:r>
            <w:r w:rsidR="00DE7A2F" w:rsidRPr="00BC1E82">
              <w:rPr>
                <w:rFonts w:ascii="Times New Roman" w:hAnsi="Times New Roman" w:cs="Times New Roman" w:hint="eastAsia"/>
              </w:rPr>
              <w:t>學生分享</w:t>
            </w:r>
            <w:r w:rsidRPr="00BC1E82">
              <w:rPr>
                <w:rFonts w:hAnsi="Times New Roman" w:hint="eastAsia"/>
              </w:rPr>
              <w:t>、專家主題研討</w:t>
            </w:r>
            <w:r w:rsidR="001A5950" w:rsidRPr="00BC1E82">
              <w:rPr>
                <w:rFonts w:hAnsi="Times New Roman" w:hint="eastAsia"/>
              </w:rPr>
              <w:t>。預計有：</w:t>
            </w:r>
          </w:p>
          <w:p w:rsidR="001A5950" w:rsidRPr="00BC1E82" w:rsidRDefault="001A5950" w:rsidP="00662775">
            <w:pPr>
              <w:pStyle w:val="Default"/>
              <w:snapToGrid w:val="0"/>
              <w:rPr>
                <w:rFonts w:hAnsi="Times New Roman"/>
              </w:rPr>
            </w:pPr>
            <w:r w:rsidRPr="00BC1E82">
              <w:rPr>
                <w:rFonts w:hAnsi="Times New Roman" w:hint="eastAsia"/>
              </w:rPr>
              <w:t>1.幸福人文家</w:t>
            </w:r>
          </w:p>
          <w:p w:rsidR="001A5950" w:rsidRPr="00BC1E82" w:rsidRDefault="001A5950" w:rsidP="00662775">
            <w:pPr>
              <w:pStyle w:val="Default"/>
              <w:snapToGrid w:val="0"/>
              <w:rPr>
                <w:rFonts w:hAnsi="Times New Roman"/>
              </w:rPr>
            </w:pPr>
            <w:r w:rsidRPr="00BC1E82">
              <w:rPr>
                <w:rFonts w:hAnsi="Times New Roman" w:hint="eastAsia"/>
              </w:rPr>
              <w:t>2.物出一番大道理</w:t>
            </w:r>
          </w:p>
          <w:p w:rsidR="001A5950" w:rsidRPr="00BC1E82" w:rsidRDefault="001A5950" w:rsidP="00662775">
            <w:pPr>
              <w:pStyle w:val="Default"/>
              <w:snapToGrid w:val="0"/>
              <w:rPr>
                <w:rFonts w:hAnsi="Times New Roman"/>
              </w:rPr>
            </w:pPr>
            <w:r w:rsidRPr="00BC1E82">
              <w:rPr>
                <w:rFonts w:hAnsi="Times New Roman" w:hint="eastAsia"/>
              </w:rPr>
              <w:t>3.化學543</w:t>
            </w:r>
          </w:p>
          <w:p w:rsidR="001A5950" w:rsidRPr="00BC1E82" w:rsidRDefault="001A5950" w:rsidP="00662775">
            <w:pPr>
              <w:pStyle w:val="Default"/>
              <w:snapToGrid w:val="0"/>
              <w:rPr>
                <w:rFonts w:hAnsi="Times New Roman"/>
              </w:rPr>
            </w:pPr>
            <w:r w:rsidRPr="00BC1E82">
              <w:rPr>
                <w:rFonts w:hAnsi="Times New Roman" w:hint="eastAsia"/>
              </w:rPr>
              <w:t>4.</w:t>
            </w:r>
            <w:r w:rsidR="00BC1E82" w:rsidRPr="00BC1E82">
              <w:rPr>
                <w:rFonts w:hAnsi="Times New Roman" w:hint="eastAsia"/>
              </w:rPr>
              <w:t>生物多樣性與生態共舞</w:t>
            </w:r>
          </w:p>
          <w:p w:rsidR="001A5950" w:rsidRPr="00BC1E82" w:rsidRDefault="00BC1E82" w:rsidP="00662775">
            <w:pPr>
              <w:pStyle w:val="Default"/>
              <w:snapToGrid w:val="0"/>
              <w:rPr>
                <w:rFonts w:hAnsi="Times New Roman"/>
              </w:rPr>
            </w:pPr>
            <w:r w:rsidRPr="00BC1E82">
              <w:rPr>
                <w:rFonts w:hAnsi="Times New Roman" w:hint="eastAsia"/>
              </w:rPr>
              <w:t>5.One Piece</w:t>
            </w:r>
          </w:p>
          <w:p w:rsidR="00BC1E82" w:rsidRPr="00BC1E82" w:rsidRDefault="00BC1E82" w:rsidP="00662775">
            <w:pPr>
              <w:pStyle w:val="Default"/>
              <w:snapToGrid w:val="0"/>
              <w:rPr>
                <w:rFonts w:hAnsi="Times New Roman"/>
              </w:rPr>
            </w:pPr>
            <w:r w:rsidRPr="00BC1E82">
              <w:rPr>
                <w:rFonts w:hAnsi="Times New Roman" w:hint="eastAsia"/>
              </w:rPr>
              <w:t>6.帶著色彩去旅行</w:t>
            </w:r>
          </w:p>
          <w:p w:rsidR="00BC1E82" w:rsidRPr="00BC1E82" w:rsidRDefault="00BC1E82" w:rsidP="00662775">
            <w:pPr>
              <w:pStyle w:val="Default"/>
              <w:snapToGrid w:val="0"/>
              <w:ind w:left="226" w:hangingChars="94" w:hanging="226"/>
              <w:rPr>
                <w:rFonts w:hAnsi="Times New Roman"/>
              </w:rPr>
            </w:pPr>
            <w:r w:rsidRPr="00BC1E82">
              <w:rPr>
                <w:rFonts w:hAnsi="Times New Roman" w:hint="eastAsia"/>
              </w:rPr>
              <w:t>7.歡樂衝浪趣_海洋教育與水域安全救生</w:t>
            </w:r>
          </w:p>
          <w:p w:rsidR="00BC1E82" w:rsidRPr="00BC1E82" w:rsidRDefault="00BC1E82" w:rsidP="00662775">
            <w:pPr>
              <w:pStyle w:val="Default"/>
              <w:snapToGrid w:val="0"/>
              <w:rPr>
                <w:rFonts w:ascii="Times New Roman" w:hAnsi="Times New Roman" w:cs="Times New Roman"/>
              </w:rPr>
            </w:pPr>
            <w:r w:rsidRPr="00BC1E82">
              <w:rPr>
                <w:rFonts w:hAnsi="Times New Roman" w:hint="eastAsia"/>
              </w:rPr>
              <w:t>8.專家主題研討與回饋</w:t>
            </w:r>
          </w:p>
        </w:tc>
      </w:tr>
      <w:tr w:rsidR="00A165FA" w:rsidRPr="00BC1E82" w:rsidTr="00AD2216">
        <w:trPr>
          <w:jc w:val="center"/>
        </w:trPr>
        <w:tc>
          <w:tcPr>
            <w:tcW w:w="1031" w:type="dxa"/>
            <w:vAlign w:val="center"/>
          </w:tcPr>
          <w:p w:rsidR="00A165FA" w:rsidRPr="00AD2216" w:rsidRDefault="00DE7A2F" w:rsidP="00662775">
            <w:pPr>
              <w:pStyle w:val="Default"/>
              <w:snapToGrid w:val="0"/>
              <w:jc w:val="center"/>
              <w:rPr>
                <w:rFonts w:hAnsi="Times New Roman"/>
              </w:rPr>
            </w:pPr>
            <w:r w:rsidRPr="00AD2216">
              <w:rPr>
                <w:rFonts w:hAnsi="Times New Roman" w:hint="eastAsia"/>
              </w:rPr>
              <w:t>11：5</w:t>
            </w:r>
            <w:r w:rsidR="00A165FA" w:rsidRPr="00AD2216">
              <w:rPr>
                <w:rFonts w:hAnsi="Times New Roman" w:hint="eastAsia"/>
              </w:rPr>
              <w:t>0</w:t>
            </w:r>
          </w:p>
          <w:p w:rsidR="00DE7A2F" w:rsidRPr="00AD2216" w:rsidRDefault="00DE7A2F" w:rsidP="00662775">
            <w:pPr>
              <w:pStyle w:val="Default"/>
              <w:snapToGrid w:val="0"/>
              <w:jc w:val="center"/>
              <w:rPr>
                <w:rFonts w:hAnsi="Times New Roman"/>
              </w:rPr>
            </w:pPr>
            <w:r w:rsidRPr="00AD2216">
              <w:rPr>
                <w:rFonts w:hAnsi="Times New Roman" w:hint="eastAsia"/>
              </w:rPr>
              <w:t>11：</w:t>
            </w:r>
            <w:r w:rsidR="00A165FA" w:rsidRPr="00AD2216">
              <w:rPr>
                <w:rFonts w:hAnsi="Times New Roman" w:hint="eastAsia"/>
              </w:rPr>
              <w:t>55</w:t>
            </w:r>
          </w:p>
        </w:tc>
        <w:tc>
          <w:tcPr>
            <w:tcW w:w="1701" w:type="dxa"/>
            <w:vAlign w:val="center"/>
          </w:tcPr>
          <w:p w:rsidR="00DE7A2F" w:rsidRPr="00BC1E82" w:rsidRDefault="00DE7A2F" w:rsidP="00662775">
            <w:pPr>
              <w:pStyle w:val="Default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E82">
              <w:rPr>
                <w:rFonts w:ascii="Times New Roman" w:hAnsi="Times New Roman" w:cs="Times New Roman" w:hint="eastAsia"/>
                <w:sz w:val="28"/>
                <w:szCs w:val="28"/>
              </w:rPr>
              <w:t>休息</w:t>
            </w:r>
          </w:p>
        </w:tc>
        <w:tc>
          <w:tcPr>
            <w:tcW w:w="1276" w:type="dxa"/>
            <w:vAlign w:val="center"/>
          </w:tcPr>
          <w:p w:rsidR="00DE7A2F" w:rsidRPr="00BC1E82" w:rsidRDefault="00DE7A2F" w:rsidP="00662775">
            <w:pPr>
              <w:pStyle w:val="Default"/>
              <w:snapToGrid w:val="0"/>
              <w:jc w:val="center"/>
              <w:rPr>
                <w:rFonts w:hAnsi="Times New Roman"/>
                <w:sz w:val="28"/>
                <w:szCs w:val="28"/>
              </w:rPr>
            </w:pPr>
            <w:r w:rsidRPr="00BC1E82">
              <w:rPr>
                <w:rFonts w:hAnsi="Times New Roman" w:hint="eastAsia"/>
                <w:sz w:val="28"/>
                <w:szCs w:val="28"/>
              </w:rPr>
              <w:t>教務處</w:t>
            </w:r>
          </w:p>
        </w:tc>
        <w:tc>
          <w:tcPr>
            <w:tcW w:w="1769" w:type="dxa"/>
            <w:vAlign w:val="center"/>
          </w:tcPr>
          <w:p w:rsidR="00DE7A2F" w:rsidRPr="00BC1E82" w:rsidRDefault="00DE7A2F" w:rsidP="00662775">
            <w:pPr>
              <w:pStyle w:val="Default"/>
              <w:snapToGrid w:val="0"/>
              <w:jc w:val="center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4430" w:type="dxa"/>
            <w:vAlign w:val="center"/>
          </w:tcPr>
          <w:p w:rsidR="00DE7A2F" w:rsidRPr="00BC1E82" w:rsidRDefault="00DE7A2F" w:rsidP="00662775">
            <w:pPr>
              <w:pStyle w:val="Default"/>
              <w:snapToGrid w:val="0"/>
              <w:rPr>
                <w:rFonts w:hAnsi="Times New Roman"/>
                <w:sz w:val="28"/>
                <w:szCs w:val="28"/>
              </w:rPr>
            </w:pPr>
            <w:r w:rsidRPr="00BC1E82">
              <w:rPr>
                <w:rFonts w:hAnsi="Times New Roman" w:hint="eastAsia"/>
                <w:sz w:val="28"/>
                <w:szCs w:val="28"/>
              </w:rPr>
              <w:t>轉換場地</w:t>
            </w:r>
          </w:p>
        </w:tc>
      </w:tr>
      <w:tr w:rsidR="00A165FA" w:rsidRPr="00BC1E82" w:rsidTr="00AD2216">
        <w:trPr>
          <w:jc w:val="center"/>
        </w:trPr>
        <w:tc>
          <w:tcPr>
            <w:tcW w:w="1031" w:type="dxa"/>
            <w:vAlign w:val="center"/>
          </w:tcPr>
          <w:p w:rsidR="00A165FA" w:rsidRPr="00AD2216" w:rsidRDefault="00DE7A2F" w:rsidP="00662775">
            <w:pPr>
              <w:pStyle w:val="Default"/>
              <w:snapToGrid w:val="0"/>
              <w:jc w:val="center"/>
              <w:rPr>
                <w:rFonts w:hAnsi="Times New Roman"/>
              </w:rPr>
            </w:pPr>
            <w:r w:rsidRPr="00AD2216">
              <w:rPr>
                <w:rFonts w:hAnsi="Times New Roman" w:hint="eastAsia"/>
              </w:rPr>
              <w:t>11：</w:t>
            </w:r>
            <w:r w:rsidR="00A165FA" w:rsidRPr="00AD2216">
              <w:rPr>
                <w:rFonts w:hAnsi="Times New Roman" w:hint="eastAsia"/>
              </w:rPr>
              <w:t>55</w:t>
            </w:r>
          </w:p>
          <w:p w:rsidR="00DE7A2F" w:rsidRPr="00AD2216" w:rsidRDefault="00DE7A2F" w:rsidP="00662775">
            <w:pPr>
              <w:pStyle w:val="Default"/>
              <w:snapToGrid w:val="0"/>
              <w:jc w:val="center"/>
              <w:rPr>
                <w:rFonts w:hAnsi="Times New Roman"/>
              </w:rPr>
            </w:pPr>
            <w:r w:rsidRPr="00AD2216">
              <w:rPr>
                <w:rFonts w:hAnsi="Times New Roman" w:hint="eastAsia"/>
              </w:rPr>
              <w:t>12：</w:t>
            </w:r>
            <w:r w:rsidR="00104C96" w:rsidRPr="00AD2216">
              <w:rPr>
                <w:rFonts w:hAnsi="Times New Roman" w:hint="eastAsia"/>
              </w:rPr>
              <w:t>3</w:t>
            </w:r>
            <w:r w:rsidRPr="00AD2216">
              <w:rPr>
                <w:rFonts w:hAnsi="Times New Roman" w:hint="eastAsia"/>
              </w:rPr>
              <w:t>0</w:t>
            </w:r>
          </w:p>
        </w:tc>
        <w:tc>
          <w:tcPr>
            <w:tcW w:w="1701" w:type="dxa"/>
            <w:vAlign w:val="center"/>
          </w:tcPr>
          <w:p w:rsidR="00DE7A2F" w:rsidRPr="00BC1E82" w:rsidRDefault="00DE7A2F" w:rsidP="00662775">
            <w:pPr>
              <w:pStyle w:val="Default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E82">
              <w:rPr>
                <w:rFonts w:ascii="Times New Roman" w:hAnsi="Times New Roman" w:cs="Times New Roman" w:hint="eastAsia"/>
                <w:sz w:val="28"/>
                <w:szCs w:val="28"/>
              </w:rPr>
              <w:t>綜合座談</w:t>
            </w:r>
          </w:p>
          <w:p w:rsidR="00DE7A2F" w:rsidRPr="00BC1E82" w:rsidRDefault="00DE7A2F" w:rsidP="00662775">
            <w:pPr>
              <w:pStyle w:val="Default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E82">
              <w:rPr>
                <w:rFonts w:ascii="Times New Roman" w:hAnsi="Times New Roman" w:cs="Times New Roman" w:hint="eastAsia"/>
                <w:sz w:val="28"/>
                <w:szCs w:val="28"/>
              </w:rPr>
              <w:t>暨閉幕式</w:t>
            </w:r>
          </w:p>
        </w:tc>
        <w:tc>
          <w:tcPr>
            <w:tcW w:w="1276" w:type="dxa"/>
            <w:vAlign w:val="center"/>
          </w:tcPr>
          <w:p w:rsidR="00DE7A2F" w:rsidRPr="00BC1E82" w:rsidRDefault="00DE7A2F" w:rsidP="00662775">
            <w:pPr>
              <w:pStyle w:val="Default"/>
              <w:snapToGrid w:val="0"/>
              <w:jc w:val="center"/>
              <w:rPr>
                <w:rFonts w:hAnsi="Times New Roman"/>
                <w:sz w:val="28"/>
                <w:szCs w:val="28"/>
              </w:rPr>
            </w:pPr>
            <w:r w:rsidRPr="00BC1E82">
              <w:rPr>
                <w:rFonts w:hAnsi="Times New Roman" w:hint="eastAsia"/>
                <w:sz w:val="28"/>
                <w:szCs w:val="28"/>
              </w:rPr>
              <w:t>校長</w:t>
            </w:r>
          </w:p>
        </w:tc>
        <w:tc>
          <w:tcPr>
            <w:tcW w:w="1769" w:type="dxa"/>
            <w:vAlign w:val="center"/>
          </w:tcPr>
          <w:p w:rsidR="00DE7A2F" w:rsidRPr="00BC1E82" w:rsidRDefault="00DE7A2F" w:rsidP="00662775">
            <w:pPr>
              <w:pStyle w:val="Default"/>
              <w:snapToGrid w:val="0"/>
              <w:rPr>
                <w:rFonts w:hAnsi="Times New Roman"/>
                <w:sz w:val="28"/>
                <w:szCs w:val="28"/>
              </w:rPr>
            </w:pPr>
          </w:p>
        </w:tc>
        <w:tc>
          <w:tcPr>
            <w:tcW w:w="4430" w:type="dxa"/>
          </w:tcPr>
          <w:p w:rsidR="00DE7A2F" w:rsidRPr="00BC1E82" w:rsidRDefault="00104C96" w:rsidP="00662775">
            <w:pPr>
              <w:pStyle w:val="Default"/>
              <w:snapToGrid w:val="0"/>
              <w:rPr>
                <w:rFonts w:hAnsi="Times New Roman"/>
                <w:sz w:val="28"/>
                <w:szCs w:val="28"/>
              </w:rPr>
            </w:pPr>
            <w:r w:rsidRPr="00BC1E82">
              <w:rPr>
                <w:rFonts w:hAnsi="Times New Roman" w:hint="eastAsia"/>
                <w:sz w:val="28"/>
                <w:szCs w:val="28"/>
              </w:rPr>
              <w:t>會場各課程及社群靜態海報及檔案展示</w:t>
            </w:r>
          </w:p>
        </w:tc>
      </w:tr>
    </w:tbl>
    <w:p w:rsidR="00FA41A0" w:rsidRDefault="00FA41A0" w:rsidP="00B80B0E">
      <w:pPr>
        <w:pStyle w:val="Default"/>
        <w:snapToGrid w:val="0"/>
        <w:spacing w:beforeLines="50" w:before="120" w:afterLines="50" w:after="120"/>
        <w:ind w:left="1560" w:hangingChars="557" w:hanging="1560"/>
        <w:rPr>
          <w:sz w:val="28"/>
          <w:szCs w:val="32"/>
        </w:rPr>
      </w:pPr>
      <w:r>
        <w:rPr>
          <w:rFonts w:hAnsi="標楷體" w:hint="eastAsia"/>
          <w:sz w:val="28"/>
          <w:szCs w:val="32"/>
        </w:rPr>
        <w:t>■</w:t>
      </w:r>
      <w:r>
        <w:rPr>
          <w:rFonts w:hint="eastAsia"/>
          <w:sz w:val="28"/>
          <w:szCs w:val="32"/>
        </w:rPr>
        <w:t>指導教授:</w:t>
      </w:r>
    </w:p>
    <w:p w:rsidR="003018D8" w:rsidRDefault="00104C96" w:rsidP="00B80B0E">
      <w:pPr>
        <w:pStyle w:val="Default"/>
        <w:snapToGrid w:val="0"/>
        <w:spacing w:beforeLines="50" w:before="120" w:afterLines="50" w:after="120"/>
        <w:ind w:leftChars="118" w:left="1557" w:hangingChars="455" w:hanging="1274"/>
        <w:rPr>
          <w:sz w:val="28"/>
          <w:szCs w:val="32"/>
        </w:rPr>
      </w:pPr>
      <w:r>
        <w:rPr>
          <w:rFonts w:hint="eastAsia"/>
          <w:sz w:val="28"/>
          <w:szCs w:val="32"/>
        </w:rPr>
        <w:t>專家指導：</w:t>
      </w:r>
      <w:r w:rsidR="003018D8">
        <w:rPr>
          <w:rFonts w:hint="eastAsia"/>
          <w:sz w:val="28"/>
          <w:szCs w:val="32"/>
        </w:rPr>
        <w:t>淡江大學教育政策與領導研究所潘慧玲教授</w:t>
      </w:r>
    </w:p>
    <w:p w:rsidR="00104C96" w:rsidRDefault="00104C96" w:rsidP="00B80B0E">
      <w:pPr>
        <w:pStyle w:val="Default"/>
        <w:snapToGrid w:val="0"/>
        <w:spacing w:beforeLines="50" w:before="120" w:afterLines="50" w:after="120"/>
        <w:ind w:leftChars="118" w:left="3399" w:hangingChars="1113" w:hanging="3116"/>
        <w:rPr>
          <w:sz w:val="28"/>
          <w:szCs w:val="32"/>
        </w:rPr>
      </w:pPr>
      <w:r>
        <w:rPr>
          <w:rFonts w:hint="eastAsia"/>
          <w:sz w:val="28"/>
          <w:szCs w:val="32"/>
        </w:rPr>
        <w:t>課程諮詢：</w:t>
      </w:r>
      <w:r w:rsidR="00FA41A0">
        <w:rPr>
          <w:rFonts w:hint="eastAsia"/>
          <w:sz w:val="28"/>
          <w:szCs w:val="32"/>
        </w:rPr>
        <w:t>國立臺</w:t>
      </w:r>
      <w:r w:rsidR="00FA41A0" w:rsidRPr="001F4444">
        <w:rPr>
          <w:sz w:val="28"/>
          <w:szCs w:val="32"/>
        </w:rPr>
        <w:t>灣師範大學</w:t>
      </w:r>
      <w:r w:rsidR="00FA41A0">
        <w:rPr>
          <w:rFonts w:hint="eastAsia"/>
          <w:sz w:val="28"/>
          <w:szCs w:val="32"/>
        </w:rPr>
        <w:t>教育系陳佩英教授</w:t>
      </w:r>
      <w:r w:rsidR="00FA41A0">
        <w:rPr>
          <w:rFonts w:hAnsi="標楷體" w:hint="eastAsia"/>
          <w:sz w:val="28"/>
          <w:szCs w:val="32"/>
        </w:rPr>
        <w:t>、</w:t>
      </w:r>
      <w:r w:rsidR="00FA41A0">
        <w:rPr>
          <w:rFonts w:hint="eastAsia"/>
          <w:sz w:val="28"/>
          <w:szCs w:val="32"/>
        </w:rPr>
        <w:t>林子斌教授</w:t>
      </w:r>
      <w:r w:rsidR="00FA41A0" w:rsidRPr="001F4444">
        <w:rPr>
          <w:rFonts w:hint="eastAsia"/>
          <w:sz w:val="28"/>
          <w:szCs w:val="32"/>
        </w:rPr>
        <w:t>、</w:t>
      </w:r>
    </w:p>
    <w:p w:rsidR="00104C96" w:rsidRDefault="00104C96" w:rsidP="00B80B0E">
      <w:pPr>
        <w:pStyle w:val="Default"/>
        <w:snapToGrid w:val="0"/>
        <w:spacing w:beforeLines="50" w:before="120" w:afterLines="50" w:after="120"/>
        <w:ind w:leftChars="118" w:left="3399" w:hangingChars="1113" w:hanging="3116"/>
        <w:rPr>
          <w:sz w:val="28"/>
          <w:szCs w:val="32"/>
        </w:rPr>
      </w:pPr>
      <w:r>
        <w:rPr>
          <w:rFonts w:hint="eastAsia"/>
          <w:sz w:val="28"/>
          <w:szCs w:val="32"/>
        </w:rPr>
        <w:t>課程諮詢：國立臺</w:t>
      </w:r>
      <w:r w:rsidRPr="001F4444">
        <w:rPr>
          <w:sz w:val="28"/>
          <w:szCs w:val="32"/>
        </w:rPr>
        <w:t>灣師範大學</w:t>
      </w:r>
      <w:r w:rsidR="00FA41A0" w:rsidRPr="001F4444">
        <w:rPr>
          <w:sz w:val="28"/>
          <w:szCs w:val="32"/>
        </w:rPr>
        <w:t>科教中心</w:t>
      </w:r>
      <w:r w:rsidR="00FA41A0">
        <w:rPr>
          <w:rFonts w:hint="eastAsia"/>
          <w:sz w:val="28"/>
          <w:szCs w:val="32"/>
        </w:rPr>
        <w:t>李哲迪教授</w:t>
      </w:r>
      <w:r>
        <w:rPr>
          <w:rFonts w:hint="eastAsia"/>
          <w:sz w:val="28"/>
          <w:szCs w:val="32"/>
        </w:rPr>
        <w:t>、</w:t>
      </w:r>
    </w:p>
    <w:p w:rsidR="00FA41A0" w:rsidRDefault="00104C96" w:rsidP="00B80B0E">
      <w:pPr>
        <w:pStyle w:val="Default"/>
        <w:snapToGrid w:val="0"/>
        <w:spacing w:beforeLines="50" w:before="120" w:afterLines="50" w:after="120"/>
        <w:ind w:leftChars="118" w:left="1557" w:hangingChars="455" w:hanging="1274"/>
        <w:rPr>
          <w:sz w:val="28"/>
          <w:szCs w:val="32"/>
        </w:rPr>
      </w:pPr>
      <w:r>
        <w:rPr>
          <w:rFonts w:hint="eastAsia"/>
          <w:sz w:val="28"/>
          <w:szCs w:val="32"/>
        </w:rPr>
        <w:t>評量規準：</w:t>
      </w:r>
      <w:r w:rsidRPr="00104C96">
        <w:rPr>
          <w:rFonts w:hint="eastAsia"/>
          <w:sz w:val="28"/>
          <w:szCs w:val="32"/>
        </w:rPr>
        <w:t>國立台灣師範大學師資培育與就業輔導處</w:t>
      </w:r>
      <w:r>
        <w:rPr>
          <w:rFonts w:hint="eastAsia"/>
          <w:sz w:val="28"/>
          <w:szCs w:val="32"/>
        </w:rPr>
        <w:t>張民杰教授</w:t>
      </w:r>
    </w:p>
    <w:p w:rsidR="001F4444" w:rsidRPr="008002EE" w:rsidRDefault="00014DAC" w:rsidP="00B80B0E">
      <w:pPr>
        <w:pStyle w:val="Default"/>
        <w:snapToGrid w:val="0"/>
        <w:spacing w:beforeLines="50" w:before="120" w:afterLines="50" w:after="120"/>
        <w:ind w:left="1560" w:hangingChars="557" w:hanging="1560"/>
        <w:rPr>
          <w:rFonts w:hAnsi="標楷體"/>
          <w:color w:val="000000" w:themeColor="text1"/>
          <w:sz w:val="28"/>
          <w:szCs w:val="23"/>
        </w:rPr>
      </w:pPr>
      <w:r>
        <w:rPr>
          <w:rFonts w:hAnsi="標楷體" w:hint="eastAsia"/>
          <w:color w:val="000000" w:themeColor="text1"/>
          <w:sz w:val="28"/>
          <w:szCs w:val="23"/>
        </w:rPr>
        <w:t>■</w:t>
      </w:r>
      <w:r w:rsidR="00F170ED" w:rsidRPr="008002EE">
        <w:rPr>
          <w:rFonts w:hAnsi="標楷體" w:hint="eastAsia"/>
          <w:color w:val="000000" w:themeColor="text1"/>
          <w:sz w:val="28"/>
          <w:szCs w:val="23"/>
        </w:rPr>
        <w:t>備註：</w:t>
      </w:r>
    </w:p>
    <w:p w:rsidR="00DE7A2F" w:rsidRPr="00BC1E82" w:rsidRDefault="001F4444" w:rsidP="00B80B0E">
      <w:pPr>
        <w:pStyle w:val="Default"/>
        <w:numPr>
          <w:ilvl w:val="0"/>
          <w:numId w:val="2"/>
        </w:numPr>
        <w:snapToGrid w:val="0"/>
        <w:spacing w:beforeLines="50" w:before="120" w:afterLines="50" w:after="120"/>
        <w:rPr>
          <w:rFonts w:hAnsi="Times New Roman"/>
          <w:b/>
          <w:color w:val="000000" w:themeColor="text1"/>
          <w:sz w:val="28"/>
          <w:szCs w:val="28"/>
        </w:rPr>
      </w:pPr>
      <w:r w:rsidRPr="00BC1E82">
        <w:rPr>
          <w:rFonts w:hAnsi="Times New Roman" w:hint="eastAsia"/>
          <w:b/>
          <w:color w:val="000000" w:themeColor="text1"/>
          <w:sz w:val="28"/>
          <w:szCs w:val="28"/>
        </w:rPr>
        <w:t>教師</w:t>
      </w:r>
      <w:r w:rsidR="008002EE" w:rsidRPr="00BC1E82">
        <w:rPr>
          <w:rFonts w:hAnsi="Times New Roman" w:hint="eastAsia"/>
          <w:b/>
          <w:color w:val="000000" w:themeColor="text1"/>
          <w:sz w:val="28"/>
          <w:szCs w:val="28"/>
        </w:rPr>
        <w:t>課程設計</w:t>
      </w:r>
      <w:r w:rsidR="00DE7A2F" w:rsidRPr="00BC1E82">
        <w:rPr>
          <w:rFonts w:hAnsi="標楷體" w:hint="eastAsia"/>
          <w:b/>
          <w:color w:val="000000" w:themeColor="text1"/>
          <w:sz w:val="28"/>
          <w:szCs w:val="28"/>
        </w:rPr>
        <w:t>、</w:t>
      </w:r>
      <w:r w:rsidR="00DE7A2F" w:rsidRPr="00BC1E82">
        <w:rPr>
          <w:rFonts w:hAnsi="Times New Roman" w:hint="eastAsia"/>
          <w:b/>
          <w:color w:val="000000" w:themeColor="text1"/>
          <w:sz w:val="28"/>
          <w:szCs w:val="28"/>
        </w:rPr>
        <w:t>教師社群分享</w:t>
      </w:r>
      <w:r w:rsidRPr="00BC1E82">
        <w:rPr>
          <w:rFonts w:hAnsi="Times New Roman" w:hint="eastAsia"/>
          <w:b/>
          <w:color w:val="000000" w:themeColor="text1"/>
          <w:sz w:val="28"/>
          <w:szCs w:val="28"/>
        </w:rPr>
        <w:t>：</w:t>
      </w:r>
    </w:p>
    <w:p w:rsidR="001F4444" w:rsidRPr="008002EE" w:rsidRDefault="00F170ED" w:rsidP="00B80B0E">
      <w:pPr>
        <w:pStyle w:val="Default"/>
        <w:snapToGrid w:val="0"/>
        <w:spacing w:beforeLines="50" w:before="120" w:afterLines="50" w:after="120"/>
        <w:ind w:left="1006"/>
        <w:rPr>
          <w:rFonts w:hAnsi="Times New Roman"/>
          <w:color w:val="000000" w:themeColor="text1"/>
          <w:sz w:val="28"/>
          <w:szCs w:val="28"/>
        </w:rPr>
      </w:pPr>
      <w:r w:rsidRPr="008002EE">
        <w:rPr>
          <w:rFonts w:hAnsi="Times New Roman" w:hint="eastAsia"/>
          <w:color w:val="000000" w:themeColor="text1"/>
          <w:sz w:val="28"/>
          <w:szCs w:val="28"/>
        </w:rPr>
        <w:t>預計規畫</w:t>
      </w:r>
      <w:r w:rsidR="00BC1E82">
        <w:rPr>
          <w:rFonts w:hAnsi="Times New Roman" w:hint="eastAsia"/>
          <w:color w:val="000000" w:themeColor="text1"/>
          <w:sz w:val="28"/>
          <w:szCs w:val="28"/>
        </w:rPr>
        <w:t>6</w:t>
      </w:r>
      <w:r w:rsidRPr="008002EE">
        <w:rPr>
          <w:rFonts w:hAnsi="Times New Roman" w:hint="eastAsia"/>
          <w:color w:val="000000" w:themeColor="text1"/>
          <w:sz w:val="28"/>
          <w:szCs w:val="28"/>
        </w:rPr>
        <w:t>門課程，於3樓</w:t>
      </w:r>
      <w:r w:rsidR="001F4444" w:rsidRPr="008002EE">
        <w:rPr>
          <w:rFonts w:hAnsi="Times New Roman" w:hint="eastAsia"/>
          <w:color w:val="000000" w:themeColor="text1"/>
          <w:sz w:val="28"/>
          <w:szCs w:val="28"/>
        </w:rPr>
        <w:t>大會議室</w:t>
      </w:r>
      <w:r w:rsidRPr="008002EE">
        <w:rPr>
          <w:rFonts w:hAnsi="Times New Roman" w:hint="eastAsia"/>
          <w:color w:val="000000" w:themeColor="text1"/>
          <w:sz w:val="28"/>
          <w:szCs w:val="28"/>
        </w:rPr>
        <w:t>及</w:t>
      </w:r>
      <w:r w:rsidR="001F4444" w:rsidRPr="008002EE">
        <w:rPr>
          <w:rFonts w:hAnsi="Times New Roman" w:hint="eastAsia"/>
          <w:color w:val="000000" w:themeColor="text1"/>
          <w:sz w:val="28"/>
          <w:szCs w:val="28"/>
        </w:rPr>
        <w:t>簡報室分享課程設計與教學心得</w:t>
      </w:r>
      <w:r w:rsidR="00DE7A2F">
        <w:rPr>
          <w:rFonts w:hAnsi="標楷體" w:hint="eastAsia"/>
          <w:color w:val="000000" w:themeColor="text1"/>
          <w:sz w:val="28"/>
          <w:szCs w:val="28"/>
        </w:rPr>
        <w:t>，以及相關</w:t>
      </w:r>
      <w:r w:rsidR="00DE7A2F" w:rsidRPr="008002EE">
        <w:rPr>
          <w:rFonts w:hAnsi="Times New Roman" w:hint="eastAsia"/>
          <w:color w:val="000000" w:themeColor="text1"/>
          <w:sz w:val="28"/>
          <w:szCs w:val="28"/>
        </w:rPr>
        <w:t>教師社群運作的</w:t>
      </w:r>
      <w:r w:rsidR="00DE7A2F">
        <w:rPr>
          <w:rFonts w:hAnsi="Times New Roman" w:hint="eastAsia"/>
          <w:color w:val="000000" w:themeColor="text1"/>
          <w:sz w:val="28"/>
          <w:szCs w:val="28"/>
        </w:rPr>
        <w:t>分享</w:t>
      </w:r>
      <w:r w:rsidR="008002EE" w:rsidRPr="008002EE">
        <w:rPr>
          <w:rFonts w:hAnsi="Times New Roman" w:hint="eastAsia"/>
          <w:color w:val="000000" w:themeColor="text1"/>
          <w:sz w:val="28"/>
          <w:szCs w:val="28"/>
        </w:rPr>
        <w:t>。</w:t>
      </w:r>
    </w:p>
    <w:p w:rsidR="00DE7A2F" w:rsidRPr="00BC1E82" w:rsidRDefault="008002EE" w:rsidP="00B80B0E">
      <w:pPr>
        <w:pStyle w:val="Default"/>
        <w:numPr>
          <w:ilvl w:val="0"/>
          <w:numId w:val="2"/>
        </w:numPr>
        <w:snapToGrid w:val="0"/>
        <w:spacing w:beforeLines="50" w:before="120" w:afterLines="50" w:after="120"/>
        <w:rPr>
          <w:rFonts w:hAnsi="Times New Roman"/>
          <w:b/>
          <w:color w:val="000000" w:themeColor="text1"/>
          <w:sz w:val="28"/>
          <w:szCs w:val="28"/>
        </w:rPr>
      </w:pPr>
      <w:r w:rsidRPr="00BC1E82">
        <w:rPr>
          <w:rFonts w:hAnsi="Times New Roman" w:hint="eastAsia"/>
          <w:b/>
          <w:color w:val="000000" w:themeColor="text1"/>
          <w:sz w:val="28"/>
          <w:szCs w:val="28"/>
        </w:rPr>
        <w:t>師生學習</w:t>
      </w:r>
      <w:r w:rsidR="001F4444" w:rsidRPr="00BC1E82">
        <w:rPr>
          <w:rFonts w:hAnsi="Times New Roman" w:hint="eastAsia"/>
          <w:b/>
          <w:color w:val="000000" w:themeColor="text1"/>
          <w:sz w:val="28"/>
          <w:szCs w:val="28"/>
        </w:rPr>
        <w:t>活動</w:t>
      </w:r>
      <w:r w:rsidR="00DE7A2F" w:rsidRPr="00BC1E82">
        <w:rPr>
          <w:rFonts w:hAnsi="標楷體" w:hint="eastAsia"/>
          <w:b/>
          <w:color w:val="000000" w:themeColor="text1"/>
          <w:sz w:val="28"/>
          <w:szCs w:val="28"/>
        </w:rPr>
        <w:t>、</w:t>
      </w:r>
      <w:r w:rsidR="00BC1E82">
        <w:rPr>
          <w:rFonts w:hAnsi="標楷體" w:hint="eastAsia"/>
          <w:b/>
          <w:color w:val="000000" w:themeColor="text1"/>
          <w:sz w:val="28"/>
          <w:szCs w:val="23"/>
        </w:rPr>
        <w:t>課程</w:t>
      </w:r>
      <w:r w:rsidR="00DE7A2F" w:rsidRPr="00BC1E82">
        <w:rPr>
          <w:rFonts w:hAnsi="Times New Roman" w:hint="eastAsia"/>
          <w:b/>
          <w:color w:val="000000" w:themeColor="text1"/>
          <w:sz w:val="28"/>
          <w:szCs w:val="28"/>
        </w:rPr>
        <w:t>學習成果</w:t>
      </w:r>
      <w:r w:rsidR="001F4444" w:rsidRPr="00BC1E82">
        <w:rPr>
          <w:rFonts w:hAnsi="Times New Roman" w:hint="eastAsia"/>
          <w:b/>
          <w:color w:val="000000" w:themeColor="text1"/>
          <w:sz w:val="28"/>
          <w:szCs w:val="28"/>
        </w:rPr>
        <w:t>：</w:t>
      </w:r>
    </w:p>
    <w:p w:rsidR="001F4444" w:rsidRDefault="008002EE" w:rsidP="00B80B0E">
      <w:pPr>
        <w:pStyle w:val="Default"/>
        <w:snapToGrid w:val="0"/>
        <w:spacing w:beforeLines="50" w:before="120" w:afterLines="50" w:after="120"/>
        <w:ind w:left="1006"/>
        <w:rPr>
          <w:rFonts w:hAnsi="標楷體"/>
          <w:color w:val="000000" w:themeColor="text1"/>
          <w:sz w:val="28"/>
          <w:szCs w:val="28"/>
        </w:rPr>
      </w:pPr>
      <w:r w:rsidRPr="008002EE">
        <w:rPr>
          <w:rFonts w:hAnsi="Times New Roman" w:hint="eastAsia"/>
          <w:color w:val="000000" w:themeColor="text1"/>
          <w:sz w:val="28"/>
          <w:szCs w:val="28"/>
        </w:rPr>
        <w:t>預計規畫</w:t>
      </w:r>
      <w:r w:rsidR="00BC1E82">
        <w:rPr>
          <w:rFonts w:hAnsi="Times New Roman" w:hint="eastAsia"/>
          <w:color w:val="000000" w:themeColor="text1"/>
          <w:sz w:val="28"/>
          <w:szCs w:val="28"/>
        </w:rPr>
        <w:t>8</w:t>
      </w:r>
      <w:r w:rsidRPr="008002EE">
        <w:rPr>
          <w:rFonts w:hAnsi="Times New Roman" w:hint="eastAsia"/>
          <w:color w:val="000000" w:themeColor="text1"/>
          <w:sz w:val="28"/>
          <w:szCs w:val="28"/>
        </w:rPr>
        <w:t>門課程，</w:t>
      </w:r>
      <w:r w:rsidR="001F4444" w:rsidRPr="008002EE">
        <w:rPr>
          <w:rFonts w:hAnsi="Times New Roman" w:hint="eastAsia"/>
          <w:color w:val="000000" w:themeColor="text1"/>
          <w:sz w:val="28"/>
          <w:szCs w:val="28"/>
        </w:rPr>
        <w:t>視課程設計的特色，以活動方式呈現，由老師與學生共同帶領課程活動，例如：「物」出一番大道理(實驗課程)、幸福人文家(桌遊活動)、生物多樣性課程(參觀活體昆蟲館)、化學五四三(實驗課程)、帶著色彩去旅行(集體創作展)、水上休閒活動課程……</w:t>
      </w:r>
      <w:r w:rsidR="00DE7A2F">
        <w:rPr>
          <w:rFonts w:hAnsi="標楷體" w:hint="eastAsia"/>
          <w:color w:val="000000" w:themeColor="text1"/>
          <w:sz w:val="28"/>
          <w:szCs w:val="28"/>
        </w:rPr>
        <w:t>，並</w:t>
      </w:r>
      <w:r w:rsidR="00DE7A2F">
        <w:rPr>
          <w:rFonts w:hAnsi="Times New Roman" w:hint="eastAsia"/>
          <w:color w:val="000000" w:themeColor="text1"/>
          <w:sz w:val="28"/>
          <w:szCs w:val="28"/>
        </w:rPr>
        <w:t>由特色課程選修的學生分享學習心得</w:t>
      </w:r>
      <w:r w:rsidR="00DE7A2F">
        <w:rPr>
          <w:rFonts w:hAnsi="標楷體" w:hint="eastAsia"/>
          <w:color w:val="000000" w:themeColor="text1"/>
          <w:sz w:val="28"/>
          <w:szCs w:val="28"/>
        </w:rPr>
        <w:t>。</w:t>
      </w:r>
    </w:p>
    <w:p w:rsidR="00BC1E82" w:rsidRDefault="00BC1E82" w:rsidP="00B80B0E">
      <w:pPr>
        <w:pStyle w:val="Default"/>
        <w:numPr>
          <w:ilvl w:val="0"/>
          <w:numId w:val="2"/>
        </w:numPr>
        <w:snapToGrid w:val="0"/>
        <w:spacing w:beforeLines="50" w:before="120" w:afterLines="50" w:after="120"/>
        <w:rPr>
          <w:rFonts w:hAnsi="標楷體"/>
          <w:b/>
          <w:color w:val="000000" w:themeColor="text1"/>
          <w:sz w:val="28"/>
          <w:szCs w:val="28"/>
        </w:rPr>
      </w:pPr>
      <w:r>
        <w:rPr>
          <w:rFonts w:hAnsi="標楷體" w:hint="eastAsia"/>
          <w:b/>
          <w:color w:val="000000" w:themeColor="text1"/>
          <w:sz w:val="28"/>
          <w:szCs w:val="28"/>
        </w:rPr>
        <w:lastRenderedPageBreak/>
        <w:t>靜態海報展示</w:t>
      </w:r>
    </w:p>
    <w:p w:rsidR="00BC1E82" w:rsidRPr="00BC1E82" w:rsidRDefault="00BC1E82" w:rsidP="00B80B0E">
      <w:pPr>
        <w:pStyle w:val="Default"/>
        <w:snapToGrid w:val="0"/>
        <w:spacing w:beforeLines="50" w:before="120" w:afterLines="50" w:after="120"/>
        <w:ind w:left="1006"/>
        <w:rPr>
          <w:rFonts w:hAnsi="Times New Roman"/>
          <w:color w:val="000000" w:themeColor="text1"/>
          <w:sz w:val="28"/>
          <w:szCs w:val="28"/>
        </w:rPr>
      </w:pPr>
      <w:r w:rsidRPr="00BC1E82">
        <w:rPr>
          <w:rFonts w:hAnsi="Times New Roman" w:hint="eastAsia"/>
          <w:color w:val="000000" w:themeColor="text1"/>
          <w:sz w:val="28"/>
          <w:szCs w:val="28"/>
        </w:rPr>
        <w:t>各課程及社群靜態海報及檔案展示</w:t>
      </w:r>
    </w:p>
    <w:p w:rsidR="001F4444" w:rsidRPr="001F4444" w:rsidRDefault="00BD3525" w:rsidP="00B80B0E">
      <w:pPr>
        <w:pStyle w:val="Default"/>
        <w:snapToGrid w:val="0"/>
        <w:spacing w:beforeLines="50" w:before="120" w:afterLines="50" w:after="120"/>
        <w:ind w:left="1417" w:hangingChars="506" w:hanging="1417"/>
        <w:rPr>
          <w:rFonts w:hAnsi="標楷體" w:cs="Times New Roman"/>
          <w:sz w:val="28"/>
        </w:rPr>
      </w:pPr>
      <w:r w:rsidRPr="001F4444">
        <w:rPr>
          <w:rFonts w:hAnsi="Times New Roman"/>
          <w:sz w:val="28"/>
          <w:szCs w:val="28"/>
        </w:rPr>
        <w:t>八、</w:t>
      </w:r>
      <w:r w:rsidRPr="00FA41A0">
        <w:rPr>
          <w:rFonts w:hAnsi="Times New Roman"/>
          <w:sz w:val="28"/>
          <w:szCs w:val="28"/>
        </w:rPr>
        <w:t>報名方式：請</w:t>
      </w:r>
      <w:r w:rsidRPr="00FA41A0">
        <w:rPr>
          <w:rFonts w:hAnsi="Times New Roman" w:hint="eastAsia"/>
          <w:sz w:val="28"/>
          <w:szCs w:val="28"/>
        </w:rPr>
        <w:t>於10</w:t>
      </w:r>
      <w:r w:rsidR="001F4444" w:rsidRPr="00FA41A0">
        <w:rPr>
          <w:rFonts w:hAnsi="Times New Roman" w:hint="eastAsia"/>
          <w:sz w:val="28"/>
          <w:szCs w:val="28"/>
        </w:rPr>
        <w:t>4</w:t>
      </w:r>
      <w:r w:rsidRPr="00FA41A0">
        <w:rPr>
          <w:rFonts w:hAnsi="Times New Roman" w:hint="eastAsia"/>
          <w:sz w:val="28"/>
          <w:szCs w:val="28"/>
        </w:rPr>
        <w:t>年</w:t>
      </w:r>
      <w:r w:rsidR="001F4444" w:rsidRPr="00FA41A0">
        <w:rPr>
          <w:rFonts w:hAnsi="Times New Roman" w:hint="eastAsia"/>
          <w:sz w:val="28"/>
          <w:szCs w:val="28"/>
        </w:rPr>
        <w:t>1</w:t>
      </w:r>
      <w:r w:rsidRPr="00FA41A0">
        <w:rPr>
          <w:rFonts w:hAnsi="Times New Roman" w:hint="eastAsia"/>
          <w:sz w:val="28"/>
          <w:szCs w:val="28"/>
        </w:rPr>
        <w:t>月</w:t>
      </w:r>
      <w:r w:rsidR="001F4444" w:rsidRPr="00FA41A0">
        <w:rPr>
          <w:rFonts w:hAnsi="Times New Roman" w:hint="eastAsia"/>
          <w:sz w:val="28"/>
          <w:szCs w:val="28"/>
        </w:rPr>
        <w:t>9</w:t>
      </w:r>
      <w:r w:rsidRPr="00FA41A0">
        <w:rPr>
          <w:rFonts w:hAnsi="Times New Roman" w:hint="eastAsia"/>
          <w:sz w:val="28"/>
          <w:szCs w:val="28"/>
        </w:rPr>
        <w:t>日（週五）前</w:t>
      </w:r>
      <w:r w:rsidR="001F4444" w:rsidRPr="00FA41A0">
        <w:rPr>
          <w:rFonts w:hAnsi="Times New Roman" w:hint="eastAsia"/>
          <w:sz w:val="28"/>
          <w:szCs w:val="28"/>
        </w:rPr>
        <w:t>逕至台北市教師在職研習網報名(http://insc.tp.edu.tw)。家長及各民間團體人士報名請將姓名、服務單位、聯絡電話、常用E-mail等資料E-MAIL寄</w:t>
      </w:r>
      <w:r w:rsidRPr="00FA41A0">
        <w:rPr>
          <w:rFonts w:hAnsi="Times New Roman" w:hint="eastAsia"/>
          <w:sz w:val="28"/>
          <w:szCs w:val="28"/>
        </w:rPr>
        <w:t>至</w:t>
      </w:r>
      <w:r w:rsidR="001F4444" w:rsidRPr="00FA41A0">
        <w:rPr>
          <w:rFonts w:hAnsi="Times New Roman" w:hint="eastAsia"/>
          <w:sz w:val="28"/>
          <w:szCs w:val="28"/>
        </w:rPr>
        <w:t>教務處教學組(ssshteach@gmail.com)</w:t>
      </w:r>
      <w:r w:rsidRPr="00FA41A0">
        <w:rPr>
          <w:rFonts w:hAnsi="Times New Roman"/>
          <w:sz w:val="28"/>
          <w:szCs w:val="28"/>
        </w:rPr>
        <w:t>，以方便人數統計</w:t>
      </w:r>
      <w:r w:rsidRPr="00FA41A0">
        <w:rPr>
          <w:rFonts w:hAnsi="Times New Roman" w:hint="eastAsia"/>
          <w:sz w:val="28"/>
          <w:szCs w:val="28"/>
        </w:rPr>
        <w:t>及</w:t>
      </w:r>
      <w:r w:rsidR="001F4444" w:rsidRPr="00FA41A0">
        <w:rPr>
          <w:rFonts w:hAnsi="Times New Roman" w:hint="eastAsia"/>
          <w:sz w:val="28"/>
          <w:szCs w:val="28"/>
        </w:rPr>
        <w:t>場地安排</w:t>
      </w:r>
      <w:r w:rsidRPr="00FA41A0">
        <w:rPr>
          <w:rFonts w:hAnsi="Times New Roman"/>
          <w:sz w:val="28"/>
          <w:szCs w:val="28"/>
        </w:rPr>
        <w:t>。</w:t>
      </w:r>
      <w:r w:rsidR="00BC1E82">
        <w:rPr>
          <w:rFonts w:hAnsi="Times New Roman" w:hint="eastAsia"/>
          <w:sz w:val="28"/>
          <w:szCs w:val="28"/>
        </w:rPr>
        <w:t>本次發表</w:t>
      </w:r>
      <w:r w:rsidR="00C70139">
        <w:rPr>
          <w:rFonts w:hAnsi="Times New Roman" w:hint="eastAsia"/>
          <w:sz w:val="28"/>
          <w:szCs w:val="28"/>
        </w:rPr>
        <w:t>會</w:t>
      </w:r>
      <w:r w:rsidR="00BC1E82">
        <w:rPr>
          <w:rFonts w:hAnsi="Times New Roman" w:hint="eastAsia"/>
          <w:sz w:val="28"/>
          <w:szCs w:val="28"/>
        </w:rPr>
        <w:t>活動不提供午餐，</w:t>
      </w:r>
      <w:r w:rsidR="001F4444" w:rsidRPr="00FA41A0">
        <w:rPr>
          <w:rFonts w:hAnsi="Times New Roman"/>
          <w:sz w:val="28"/>
          <w:szCs w:val="28"/>
        </w:rPr>
        <w:t>全程參與者核發研習時數</w:t>
      </w:r>
      <w:r w:rsidR="00FA41A0" w:rsidRPr="00FA41A0">
        <w:rPr>
          <w:rFonts w:hAnsi="Times New Roman" w:hint="eastAsia"/>
          <w:sz w:val="28"/>
          <w:szCs w:val="28"/>
        </w:rPr>
        <w:t>3</w:t>
      </w:r>
      <w:r w:rsidR="001F4444" w:rsidRPr="00FA41A0">
        <w:rPr>
          <w:rFonts w:hAnsi="Times New Roman"/>
          <w:sz w:val="28"/>
          <w:szCs w:val="28"/>
        </w:rPr>
        <w:t>小時。</w:t>
      </w:r>
    </w:p>
    <w:p w:rsidR="00BC1E82" w:rsidRPr="00BC1E82" w:rsidRDefault="00814E45" w:rsidP="00B80B0E">
      <w:pPr>
        <w:pStyle w:val="Default"/>
        <w:snapToGrid w:val="0"/>
        <w:spacing w:beforeLines="50" w:before="120" w:afterLines="50" w:after="120"/>
        <w:ind w:left="1417" w:hangingChars="506" w:hanging="1417"/>
        <w:rPr>
          <w:rFonts w:hAnsi="Times New Roman"/>
          <w:sz w:val="28"/>
          <w:szCs w:val="28"/>
        </w:rPr>
      </w:pPr>
      <w:r>
        <w:rPr>
          <w:rFonts w:hAnsi="Times New Roman" w:hint="eastAsia"/>
          <w:sz w:val="28"/>
          <w:szCs w:val="23"/>
        </w:rPr>
        <w:t>九</w:t>
      </w:r>
      <w:r w:rsidR="00BC1E82">
        <w:rPr>
          <w:rFonts w:hAnsi="Times New Roman" w:hint="eastAsia"/>
          <w:sz w:val="28"/>
          <w:szCs w:val="23"/>
        </w:rPr>
        <w:t>、</w:t>
      </w:r>
      <w:r w:rsidR="00BC1E82" w:rsidRPr="00BC1E82">
        <w:rPr>
          <w:rFonts w:hAnsi="Times New Roman"/>
          <w:sz w:val="28"/>
          <w:szCs w:val="28"/>
        </w:rPr>
        <w:t>相關聯繫：松山高中</w:t>
      </w:r>
      <w:r w:rsidR="00BC1E82" w:rsidRPr="00BC1E82">
        <w:rPr>
          <w:rFonts w:hAnsi="Times New Roman" w:hint="eastAsia"/>
          <w:sz w:val="28"/>
          <w:szCs w:val="28"/>
        </w:rPr>
        <w:t>教學組</w:t>
      </w:r>
      <w:r w:rsidR="00BC1E82" w:rsidRPr="00BC1E82">
        <w:rPr>
          <w:rFonts w:hAnsi="Times New Roman"/>
          <w:sz w:val="28"/>
          <w:szCs w:val="28"/>
        </w:rPr>
        <w:t>，電話：02-27535968轉</w:t>
      </w:r>
      <w:r w:rsidR="00BC1E82" w:rsidRPr="00BC1E82">
        <w:rPr>
          <w:rFonts w:hAnsi="Times New Roman" w:hint="eastAsia"/>
          <w:sz w:val="28"/>
          <w:szCs w:val="28"/>
        </w:rPr>
        <w:t>221</w:t>
      </w:r>
    </w:p>
    <w:p w:rsidR="00BD3525" w:rsidRPr="00BD3525" w:rsidRDefault="00BC1E82" w:rsidP="00CB1EC0">
      <w:pPr>
        <w:pStyle w:val="Default"/>
        <w:snapToGrid w:val="0"/>
        <w:spacing w:beforeLines="50" w:before="120" w:afterLines="50" w:after="120"/>
        <w:ind w:left="1982" w:hangingChars="708" w:hanging="1982"/>
        <w:rPr>
          <w:rFonts w:hAnsi="Times New Roman"/>
          <w:sz w:val="28"/>
          <w:szCs w:val="23"/>
        </w:rPr>
      </w:pPr>
      <w:r>
        <w:rPr>
          <w:rFonts w:hAnsi="Times New Roman" w:hint="eastAsia"/>
          <w:sz w:val="28"/>
          <w:szCs w:val="23"/>
        </w:rPr>
        <w:t>十、</w:t>
      </w:r>
      <w:r w:rsidR="00BD3525" w:rsidRPr="00BD3525">
        <w:rPr>
          <w:rFonts w:hAnsi="Times New Roman" w:hint="eastAsia"/>
          <w:sz w:val="28"/>
          <w:szCs w:val="23"/>
        </w:rPr>
        <w:t>本</w:t>
      </w:r>
      <w:r w:rsidR="008A2169">
        <w:rPr>
          <w:rFonts w:hAnsi="Times New Roman" w:hint="eastAsia"/>
          <w:sz w:val="28"/>
          <w:szCs w:val="23"/>
        </w:rPr>
        <w:t>計畫</w:t>
      </w:r>
      <w:r w:rsidR="00BD3525">
        <w:rPr>
          <w:rFonts w:hAnsi="Times New Roman" w:hint="eastAsia"/>
          <w:sz w:val="28"/>
          <w:szCs w:val="23"/>
        </w:rPr>
        <w:t>經主管會報通過，</w:t>
      </w:r>
      <w:r w:rsidR="00BD3525" w:rsidRPr="00BD3525">
        <w:rPr>
          <w:rFonts w:hAnsi="Times New Roman" w:hint="eastAsia"/>
          <w:sz w:val="28"/>
          <w:szCs w:val="23"/>
        </w:rPr>
        <w:t>陳 校長核定後施行。</w:t>
      </w:r>
    </w:p>
    <w:sectPr w:rsidR="00BD3525" w:rsidRPr="00BD3525" w:rsidSect="00104C96">
      <w:headerReference w:type="default" r:id="rId9"/>
      <w:footerReference w:type="default" r:id="rId10"/>
      <w:pgSz w:w="11907" w:h="16839" w:code="9"/>
      <w:pgMar w:top="993" w:right="1361" w:bottom="1560" w:left="1276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AC0" w:rsidRDefault="00175AC0" w:rsidP="00F13212">
      <w:r>
        <w:separator/>
      </w:r>
    </w:p>
  </w:endnote>
  <w:endnote w:type="continuationSeparator" w:id="0">
    <w:p w:rsidR="00175AC0" w:rsidRDefault="00175AC0" w:rsidP="00F13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63361"/>
      <w:docPartObj>
        <w:docPartGallery w:val="Page Numbers (Bottom of Page)"/>
        <w:docPartUnique/>
      </w:docPartObj>
    </w:sdtPr>
    <w:sdtEndPr/>
    <w:sdtContent>
      <w:p w:rsidR="00662775" w:rsidRDefault="00B80B0E">
        <w:pPr>
          <w:pStyle w:val="a6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1684020" cy="1482090"/>
                  <wp:effectExtent l="5080" t="0" r="6350" b="3810"/>
                  <wp:wrapNone/>
                  <wp:docPr id="1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684020" cy="148209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chemeClr val="accent5">
                              <a:lumMod val="25000"/>
                              <a:lumOff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2775" w:rsidRDefault="00175AC0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B80B0E" w:rsidRPr="00B80B0E">
                                <w:rPr>
                                  <w:rFonts w:asciiTheme="majorHAnsi" w:hAnsiTheme="majorHAnsi"/>
                                  <w:noProof/>
                                  <w:color w:val="FFFFFF" w:themeColor="background1"/>
                                  <w:sz w:val="72"/>
                                  <w:szCs w:val="72"/>
                                  <w:lang w:val="zh-TW"/>
                                </w:rPr>
                                <w:t>1</w:t>
                              </w:r>
                              <w:r>
                                <w:rPr>
                                  <w:rFonts w:asciiTheme="majorHAnsi" w:hAnsiTheme="majorHAnsi"/>
                                  <w:noProof/>
                                  <w:color w:val="FFFFFF" w:themeColor="background1"/>
                                  <w:sz w:val="72"/>
                                  <w:szCs w:val="72"/>
                                  <w:lang w:val="zh-TW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1" o:spid="_x0000_s1026" type="#_x0000_t5" style="position:absolute;margin-left:81.4pt;margin-top:0;width:132.6pt;height:116.7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" adj="21600" fillcolor="#d2eaf1 [824]" stroked="f">
                  <v:textbox>
                    <w:txbxContent>
                      <w:p w:rsidR="00662775" w:rsidRDefault="00175AC0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B80B0E" w:rsidRPr="00B80B0E">
                          <w:rPr>
                            <w:rFonts w:asciiTheme="majorHAnsi" w:hAnsiTheme="majorHAnsi"/>
                            <w:noProof/>
                            <w:color w:val="FFFFFF" w:themeColor="background1"/>
                            <w:sz w:val="72"/>
                            <w:szCs w:val="72"/>
                            <w:lang w:val="zh-TW"/>
                          </w:rPr>
                          <w:t>1</w:t>
                        </w:r>
                        <w:r>
                          <w:rPr>
                            <w:rFonts w:asciiTheme="majorHAnsi" w:hAnsiTheme="majorHAnsi"/>
                            <w:noProof/>
                            <w:color w:val="FFFFFF" w:themeColor="background1"/>
                            <w:sz w:val="72"/>
                            <w:szCs w:val="72"/>
                            <w:lang w:val="zh-TW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AC0" w:rsidRDefault="00175AC0" w:rsidP="00F13212">
      <w:r>
        <w:separator/>
      </w:r>
    </w:p>
  </w:footnote>
  <w:footnote w:type="continuationSeparator" w:id="0">
    <w:p w:rsidR="00175AC0" w:rsidRDefault="00175AC0" w:rsidP="00F132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775" w:rsidRDefault="00662775">
    <w:pPr>
      <w:pStyle w:val="a4"/>
      <w:jc w:val="center"/>
    </w:pPr>
  </w:p>
  <w:p w:rsidR="00662775" w:rsidRDefault="0066277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20E93"/>
    <w:multiLevelType w:val="hybridMultilevel"/>
    <w:tmpl w:val="308E2280"/>
    <w:lvl w:ilvl="0" w:tplc="25440904">
      <w:start w:val="1"/>
      <w:numFmt w:val="taiwaneseCountingThousand"/>
      <w:lvlText w:val="(%1)"/>
      <w:lvlJc w:val="left"/>
      <w:pPr>
        <w:ind w:left="1006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1">
    <w:nsid w:val="28586037"/>
    <w:multiLevelType w:val="hybridMultilevel"/>
    <w:tmpl w:val="E918CA6E"/>
    <w:lvl w:ilvl="0" w:tplc="6EE4A1DA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color w:val="000000" w:themeColor="text1"/>
      </w:rPr>
    </w:lvl>
    <w:lvl w:ilvl="1" w:tplc="5BD09FD6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551E1618"/>
    <w:multiLevelType w:val="hybridMultilevel"/>
    <w:tmpl w:val="87508686"/>
    <w:lvl w:ilvl="0" w:tplc="3A38F704">
      <w:start w:val="1"/>
      <w:numFmt w:val="ideographLegalTraditional"/>
      <w:lvlText w:val="%1、"/>
      <w:lvlJc w:val="left"/>
      <w:pPr>
        <w:ind w:left="480" w:hanging="480"/>
      </w:pPr>
      <w:rPr>
        <w:color w:val="000000"/>
      </w:rPr>
    </w:lvl>
    <w:lvl w:ilvl="1" w:tplc="05E69F4C">
      <w:start w:val="1"/>
      <w:numFmt w:val="decimal"/>
      <w:lvlText w:val="%2."/>
      <w:lvlJc w:val="left"/>
      <w:pPr>
        <w:ind w:left="840" w:hanging="360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E1D"/>
    <w:rsid w:val="0001087C"/>
    <w:rsid w:val="00014DAC"/>
    <w:rsid w:val="000B1F84"/>
    <w:rsid w:val="00104C96"/>
    <w:rsid w:val="00122DF5"/>
    <w:rsid w:val="00131236"/>
    <w:rsid w:val="00175AC0"/>
    <w:rsid w:val="001A5950"/>
    <w:rsid w:val="001F4444"/>
    <w:rsid w:val="00204BF2"/>
    <w:rsid w:val="002250F3"/>
    <w:rsid w:val="00286DB1"/>
    <w:rsid w:val="003018D8"/>
    <w:rsid w:val="003075EB"/>
    <w:rsid w:val="003316C1"/>
    <w:rsid w:val="00337DBC"/>
    <w:rsid w:val="0035795D"/>
    <w:rsid w:val="003829CA"/>
    <w:rsid w:val="00387B1F"/>
    <w:rsid w:val="00390DEC"/>
    <w:rsid w:val="00394766"/>
    <w:rsid w:val="00416A32"/>
    <w:rsid w:val="004A4E1D"/>
    <w:rsid w:val="00500650"/>
    <w:rsid w:val="00516827"/>
    <w:rsid w:val="00524AC3"/>
    <w:rsid w:val="005409F0"/>
    <w:rsid w:val="00564E44"/>
    <w:rsid w:val="00581892"/>
    <w:rsid w:val="005C278E"/>
    <w:rsid w:val="00603F72"/>
    <w:rsid w:val="00630D1C"/>
    <w:rsid w:val="00662775"/>
    <w:rsid w:val="006A1A4A"/>
    <w:rsid w:val="00704D12"/>
    <w:rsid w:val="0074092A"/>
    <w:rsid w:val="007B792D"/>
    <w:rsid w:val="008002EE"/>
    <w:rsid w:val="00814E45"/>
    <w:rsid w:val="00863E24"/>
    <w:rsid w:val="008A2169"/>
    <w:rsid w:val="008E7195"/>
    <w:rsid w:val="00914A78"/>
    <w:rsid w:val="009158A0"/>
    <w:rsid w:val="00946A9E"/>
    <w:rsid w:val="00960E2B"/>
    <w:rsid w:val="00967E36"/>
    <w:rsid w:val="00995EAA"/>
    <w:rsid w:val="00A165FA"/>
    <w:rsid w:val="00AC2759"/>
    <w:rsid w:val="00AD2216"/>
    <w:rsid w:val="00B80B0E"/>
    <w:rsid w:val="00BC1E82"/>
    <w:rsid w:val="00BD1039"/>
    <w:rsid w:val="00BD3525"/>
    <w:rsid w:val="00BF5377"/>
    <w:rsid w:val="00C22C55"/>
    <w:rsid w:val="00C70139"/>
    <w:rsid w:val="00C811D0"/>
    <w:rsid w:val="00CB1EC0"/>
    <w:rsid w:val="00D428B0"/>
    <w:rsid w:val="00D87C81"/>
    <w:rsid w:val="00DB0AF8"/>
    <w:rsid w:val="00DB337B"/>
    <w:rsid w:val="00DE7A2F"/>
    <w:rsid w:val="00E50296"/>
    <w:rsid w:val="00EA6539"/>
    <w:rsid w:val="00F1114D"/>
    <w:rsid w:val="00F13212"/>
    <w:rsid w:val="00F170ED"/>
    <w:rsid w:val="00F24493"/>
    <w:rsid w:val="00F338C9"/>
    <w:rsid w:val="00F907BD"/>
    <w:rsid w:val="00FA41A0"/>
    <w:rsid w:val="00FC3717"/>
    <w:rsid w:val="00FC7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52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A4E1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59"/>
    <w:rsid w:val="004A4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132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1321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132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13212"/>
    <w:rPr>
      <w:sz w:val="20"/>
      <w:szCs w:val="20"/>
    </w:rPr>
  </w:style>
  <w:style w:type="paragraph" w:styleId="a8">
    <w:name w:val="No Spacing"/>
    <w:uiPriority w:val="1"/>
    <w:qFormat/>
    <w:rsid w:val="001F4444"/>
    <w:pPr>
      <w:widowControl w:val="0"/>
    </w:pPr>
  </w:style>
  <w:style w:type="paragraph" w:styleId="a9">
    <w:name w:val="Balloon Text"/>
    <w:basedOn w:val="a"/>
    <w:link w:val="aa"/>
    <w:uiPriority w:val="99"/>
    <w:semiHidden/>
    <w:unhideWhenUsed/>
    <w:rsid w:val="00A165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165F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52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A4E1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59"/>
    <w:rsid w:val="004A4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132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1321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132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13212"/>
    <w:rPr>
      <w:sz w:val="20"/>
      <w:szCs w:val="20"/>
    </w:rPr>
  </w:style>
  <w:style w:type="paragraph" w:styleId="a8">
    <w:name w:val="No Spacing"/>
    <w:uiPriority w:val="1"/>
    <w:qFormat/>
    <w:rsid w:val="001F4444"/>
    <w:pPr>
      <w:widowControl w:val="0"/>
    </w:pPr>
  </w:style>
  <w:style w:type="paragraph" w:styleId="a9">
    <w:name w:val="Balloon Text"/>
    <w:basedOn w:val="a"/>
    <w:link w:val="aa"/>
    <w:uiPriority w:val="99"/>
    <w:semiHidden/>
    <w:unhideWhenUsed/>
    <w:rsid w:val="00A165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165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BC617-AFCF-4022-B5BF-0891B3973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教學組長  黃勁文</cp:lastModifiedBy>
  <cp:revision>2</cp:revision>
  <cp:lastPrinted>2014-12-04T07:42:00Z</cp:lastPrinted>
  <dcterms:created xsi:type="dcterms:W3CDTF">2014-12-09T04:40:00Z</dcterms:created>
  <dcterms:modified xsi:type="dcterms:W3CDTF">2014-12-09T04:40:00Z</dcterms:modified>
</cp:coreProperties>
</file>