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34" w:rsidRDefault="006F1834" w:rsidP="006F1834">
      <w:pPr>
        <w:pStyle w:val="Web"/>
        <w:shd w:val="clear" w:color="auto" w:fill="FFFFFF"/>
        <w:snapToGrid w:val="0"/>
        <w:jc w:val="center"/>
        <w:rPr>
          <w:rFonts w:ascii="微軟正黑體" w:eastAsia="微軟正黑體" w:hAnsi="微軟正黑體" w:cs="Times New Roman"/>
          <w:sz w:val="40"/>
          <w:szCs w:val="40"/>
        </w:rPr>
      </w:pPr>
      <w:bookmarkStart w:id="0" w:name="_GoBack"/>
      <w:r w:rsidRPr="006F1834">
        <w:rPr>
          <w:rFonts w:ascii="微軟正黑體" w:eastAsia="微軟正黑體" w:hAnsi="微軟正黑體" w:cs="Times New Roman" w:hint="eastAsia"/>
          <w:sz w:val="40"/>
          <w:szCs w:val="40"/>
        </w:rPr>
        <w:t>2014弱勢家庭兒童與同伴動物相互支持計畫</w:t>
      </w:r>
      <w:bookmarkEnd w:id="0"/>
      <w:r w:rsidR="002B1EAD">
        <w:rPr>
          <w:rFonts w:ascii="微軟正黑體" w:eastAsia="微軟正黑體" w:hAnsi="微軟正黑體" w:cs="Times New Roman"/>
          <w:noProof/>
          <w:sz w:val="40"/>
          <w:szCs w:val="40"/>
        </w:rPr>
        <w:drawing>
          <wp:inline distT="0" distB="0" distL="0" distR="0">
            <wp:extent cx="681342" cy="738518"/>
            <wp:effectExtent l="19050" t="0" r="4458" b="0"/>
            <wp:docPr id="1" name="圖片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139" cy="73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C47" w:rsidRPr="00524CC8" w:rsidRDefault="00031C47" w:rsidP="00031C47">
      <w:pPr>
        <w:snapToGrid w:val="0"/>
        <w:spacing w:line="300" w:lineRule="auto"/>
        <w:rPr>
          <w:rFonts w:ascii="微軟正黑體" w:eastAsia="微軟正黑體" w:hAnsi="微軟正黑體"/>
          <w:color w:val="7030A0"/>
          <w:sz w:val="28"/>
          <w:szCs w:val="28"/>
        </w:rPr>
      </w:pPr>
      <w:r w:rsidRPr="00524CC8">
        <w:rPr>
          <w:rStyle w:val="a6"/>
          <w:rFonts w:ascii="微軟正黑體" w:eastAsia="微軟正黑體" w:hAnsi="微軟正黑體" w:hint="eastAsia"/>
          <w:color w:val="7030A0"/>
          <w:sz w:val="28"/>
          <w:szCs w:val="28"/>
        </w:rPr>
        <w:t>敬請學校教師、婦幼中心、兒保中心，協助轉</w:t>
      </w:r>
      <w:proofErr w:type="gramStart"/>
      <w:r w:rsidRPr="00524CC8">
        <w:rPr>
          <w:rStyle w:val="a6"/>
          <w:rFonts w:ascii="微軟正黑體" w:eastAsia="微軟正黑體" w:hAnsi="微軟正黑體" w:hint="eastAsia"/>
          <w:color w:val="7030A0"/>
          <w:sz w:val="28"/>
          <w:szCs w:val="28"/>
        </w:rPr>
        <w:t>介</w:t>
      </w:r>
      <w:proofErr w:type="gramEnd"/>
      <w:r w:rsidRPr="00524CC8">
        <w:rPr>
          <w:rStyle w:val="a6"/>
          <w:rFonts w:ascii="微軟正黑體" w:eastAsia="微軟正黑體" w:hAnsi="微軟正黑體" w:hint="eastAsia"/>
          <w:color w:val="7030A0"/>
          <w:sz w:val="28"/>
          <w:szCs w:val="28"/>
        </w:rPr>
        <w:t>此資源，給符合資格的小朋友與家長報名參加。</w:t>
      </w:r>
    </w:p>
    <w:p w:rsidR="007D7963" w:rsidRDefault="00CF4548" w:rsidP="00AB47E1">
      <w:pPr>
        <w:pStyle w:val="Web"/>
        <w:shd w:val="clear" w:color="auto" w:fill="FFFFFF"/>
        <w:snapToGrid w:val="0"/>
        <w:rPr>
          <w:rFonts w:ascii="微軟正黑體" w:eastAsia="微軟正黑體" w:hAnsi="微軟正黑體" w:cs="Times New Roman"/>
        </w:rPr>
      </w:pPr>
      <w:r w:rsidRPr="00AB47E1">
        <w:rPr>
          <w:rFonts w:ascii="微軟正黑體" w:eastAsia="微軟正黑體" w:hAnsi="微軟正黑體" w:hint="eastAsia"/>
          <w:color w:val="000000"/>
        </w:rPr>
        <w:t>在孩子的世界，是</w:t>
      </w:r>
      <w:r w:rsidRPr="00AB47E1">
        <w:rPr>
          <w:rFonts w:ascii="微軟正黑體" w:eastAsia="微軟正黑體" w:hAnsi="微軟正黑體" w:hint="eastAsia"/>
        </w:rPr>
        <w:t>充滿動物的世界</w:t>
      </w:r>
      <w:r w:rsidR="00AB47E1">
        <w:rPr>
          <w:rFonts w:ascii="微軟正黑體" w:eastAsia="微軟正黑體" w:hAnsi="微軟正黑體" w:hint="eastAsia"/>
          <w:color w:val="000000"/>
        </w:rPr>
        <w:t>。</w:t>
      </w:r>
      <w:r w:rsidR="00AB47E1" w:rsidRPr="00AB47E1">
        <w:rPr>
          <w:rFonts w:ascii="微軟正黑體" w:eastAsia="微軟正黑體" w:hAnsi="微軟正黑體" w:hint="eastAsia"/>
          <w:color w:val="000000"/>
        </w:rPr>
        <w:t>兒童在自我認同的發展過程</w:t>
      </w:r>
      <w:r w:rsidR="007D7963">
        <w:rPr>
          <w:rFonts w:ascii="微軟正黑體" w:eastAsia="微軟正黑體" w:hAnsi="微軟正黑體" w:hint="eastAsia"/>
          <w:color w:val="000000"/>
        </w:rPr>
        <w:t>，</w:t>
      </w:r>
      <w:r w:rsidR="00AB47E1">
        <w:rPr>
          <w:rFonts w:ascii="微軟正黑體" w:eastAsia="微軟正黑體" w:hAnsi="微軟正黑體" w:cs="Times New Roman" w:hint="eastAsia"/>
        </w:rPr>
        <w:t>認為動物</w:t>
      </w:r>
      <w:r w:rsidR="00AE4B22">
        <w:rPr>
          <w:rFonts w:ascii="微軟正黑體" w:eastAsia="微軟正黑體" w:hAnsi="微軟正黑體" w:cs="Times New Roman" w:hint="eastAsia"/>
        </w:rPr>
        <w:t>家人與他們有相同的經驗和情緒，如：與孩子一起</w:t>
      </w:r>
      <w:r w:rsidR="00AE4B22" w:rsidRPr="00AB47E1">
        <w:rPr>
          <w:rFonts w:ascii="微軟正黑體" w:eastAsia="微軟正黑體" w:hAnsi="微軟正黑體" w:cs="Times New Roman" w:hint="eastAsia"/>
        </w:rPr>
        <w:t>感受</w:t>
      </w:r>
      <w:r w:rsidR="00AE4B22">
        <w:rPr>
          <w:rFonts w:ascii="微軟正黑體" w:eastAsia="微軟正黑體" w:hAnsi="微軟正黑體" w:cs="Times New Roman" w:hint="eastAsia"/>
        </w:rPr>
        <w:t>愛、快樂、幸福</w:t>
      </w:r>
      <w:r w:rsidR="00AE4B22" w:rsidRPr="00AB47E1">
        <w:rPr>
          <w:rFonts w:ascii="微軟正黑體" w:eastAsia="微軟正黑體" w:hAnsi="微軟正黑體" w:cs="Times New Roman" w:hint="eastAsia"/>
        </w:rPr>
        <w:t>的心情</w:t>
      </w:r>
      <w:r w:rsidR="00AE4B22">
        <w:rPr>
          <w:rFonts w:ascii="微軟正黑體" w:eastAsia="微軟正黑體" w:hAnsi="微軟正黑體" w:cs="Times New Roman" w:hint="eastAsia"/>
        </w:rPr>
        <w:t>；一起感受</w:t>
      </w:r>
      <w:proofErr w:type="gramStart"/>
      <w:r w:rsidR="00AB47E1">
        <w:rPr>
          <w:rFonts w:ascii="微軟正黑體" w:eastAsia="微軟正黑體" w:hAnsi="微軟正黑體" w:cs="Times New Roman" w:hint="eastAsia"/>
        </w:rPr>
        <w:t>憤怒、</w:t>
      </w:r>
      <w:proofErr w:type="gramEnd"/>
      <w:r w:rsidR="00AE4B22">
        <w:rPr>
          <w:rFonts w:ascii="微軟正黑體" w:eastAsia="微軟正黑體" w:hAnsi="微軟正黑體" w:cs="Times New Roman" w:hint="eastAsia"/>
        </w:rPr>
        <w:t>傷心帶來的沮喪與挫折</w:t>
      </w:r>
      <w:r w:rsidR="0029567D" w:rsidRPr="00AB47E1">
        <w:rPr>
          <w:rFonts w:ascii="微軟正黑體" w:eastAsia="微軟正黑體" w:hAnsi="微軟正黑體" w:cs="Times New Roman"/>
        </w:rPr>
        <w:t>。</w:t>
      </w:r>
      <w:r w:rsidR="007D7963" w:rsidRPr="00AB47E1">
        <w:rPr>
          <w:rFonts w:ascii="微軟正黑體" w:eastAsia="微軟正黑體" w:hAnsi="微軟正黑體" w:cs="Times New Roman"/>
        </w:rPr>
        <w:t>動物</w:t>
      </w:r>
      <w:r w:rsidR="007D7963">
        <w:rPr>
          <w:rFonts w:ascii="微軟正黑體" w:eastAsia="微軟正黑體" w:hAnsi="微軟正黑體" w:cs="Times New Roman" w:hint="eastAsia"/>
        </w:rPr>
        <w:t>家人</w:t>
      </w:r>
      <w:r w:rsidR="007D7963" w:rsidRPr="00AB47E1">
        <w:rPr>
          <w:rFonts w:ascii="微軟正黑體" w:eastAsia="微軟正黑體" w:hAnsi="微軟正黑體" w:cs="細明體" w:hint="eastAsia"/>
          <w:color w:val="000000"/>
        </w:rPr>
        <w:t>給予孩子無</w:t>
      </w:r>
      <w:r w:rsidR="007D7963">
        <w:rPr>
          <w:rFonts w:ascii="微軟正黑體" w:eastAsia="微軟正黑體" w:hAnsi="微軟正黑體" w:cs="細明體" w:hint="eastAsia"/>
          <w:color w:val="000000"/>
        </w:rPr>
        <w:t>偏見、無</w:t>
      </w:r>
      <w:r w:rsidR="007D7963" w:rsidRPr="00AB47E1">
        <w:rPr>
          <w:rFonts w:ascii="微軟正黑體" w:eastAsia="微軟正黑體" w:hAnsi="微軟正黑體" w:cs="細明體" w:hint="eastAsia"/>
          <w:color w:val="000000"/>
        </w:rPr>
        <w:t>條件的接納，</w:t>
      </w:r>
      <w:r w:rsidR="007D7963">
        <w:rPr>
          <w:rFonts w:ascii="微軟正黑體" w:eastAsia="微軟正黑體" w:hAnsi="微軟正黑體" w:cs="細明體" w:hint="eastAsia"/>
          <w:color w:val="000000"/>
        </w:rPr>
        <w:t>亦</w:t>
      </w:r>
      <w:r w:rsidR="007D7963" w:rsidRPr="00AB47E1">
        <w:rPr>
          <w:rFonts w:ascii="微軟正黑體" w:eastAsia="微軟正黑體" w:hAnsi="微軟正黑體" w:hint="eastAsia"/>
          <w:color w:val="000000"/>
        </w:rPr>
        <w:t>幫助兒童經歷家庭與同儕關係的壓力、</w:t>
      </w:r>
      <w:r w:rsidR="007D7963" w:rsidRPr="00AB47E1">
        <w:rPr>
          <w:rFonts w:ascii="微軟正黑體" w:eastAsia="微軟正黑體" w:hAnsi="微軟正黑體" w:cs="細明體" w:hint="eastAsia"/>
        </w:rPr>
        <w:t>孤立和生命的挑戰和逆境</w:t>
      </w:r>
      <w:r w:rsidR="007D7963">
        <w:rPr>
          <w:rFonts w:ascii="微軟正黑體" w:eastAsia="微軟正黑體" w:hAnsi="微軟正黑體" w:cs="細明體" w:hint="eastAsia"/>
        </w:rPr>
        <w:t>。</w:t>
      </w:r>
    </w:p>
    <w:p w:rsidR="007D7963" w:rsidRDefault="006F1834" w:rsidP="007D7963">
      <w:pPr>
        <w:snapToGrid w:val="0"/>
        <w:spacing w:line="300" w:lineRule="auto"/>
        <w:jc w:val="both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 w:cs="Times New Roman" w:hint="eastAsia"/>
        </w:rPr>
        <w:t>本會</w:t>
      </w:r>
      <w:r w:rsidR="007D7963" w:rsidRPr="007D7963">
        <w:rPr>
          <w:rFonts w:ascii="微軟正黑體" w:eastAsia="微軟正黑體" w:hAnsi="微軟正黑體" w:cs="Times New Roman" w:hint="eastAsia"/>
        </w:rPr>
        <w:t>「弱勢家庭兒童與同伴動物相互支持計畫」</w:t>
      </w:r>
      <w:r w:rsidR="007D7963">
        <w:rPr>
          <w:rFonts w:ascii="微軟正黑體" w:eastAsia="微軟正黑體" w:hAnsi="微軟正黑體" w:cs="Times New Roman" w:hint="eastAsia"/>
        </w:rPr>
        <w:t>以兒童與動物為中心，</w:t>
      </w:r>
      <w:r w:rsidR="007D7963" w:rsidRPr="007D7963">
        <w:rPr>
          <w:rFonts w:ascii="微軟正黑體" w:eastAsia="微軟正黑體" w:hAnsi="微軟正黑體" w:hint="eastAsia"/>
          <w:szCs w:val="24"/>
        </w:rPr>
        <w:t>邀請</w:t>
      </w:r>
      <w:r w:rsidR="007D7963" w:rsidRPr="007D7963">
        <w:rPr>
          <w:rFonts w:ascii="微軟正黑體" w:eastAsia="微軟正黑體" w:hAnsi="微軟正黑體" w:hint="eastAsia"/>
        </w:rPr>
        <w:t>專業者</w:t>
      </w:r>
      <w:r>
        <w:rPr>
          <w:rFonts w:ascii="微軟正黑體" w:eastAsia="微軟正黑體" w:hAnsi="微軟正黑體" w:hint="eastAsia"/>
        </w:rPr>
        <w:t>透過</w:t>
      </w:r>
      <w:r w:rsidR="007D7963">
        <w:rPr>
          <w:rFonts w:ascii="微軟正黑體" w:eastAsia="微軟正黑體" w:hAnsi="微軟正黑體" w:hint="eastAsia"/>
        </w:rPr>
        <w:t>引導</w:t>
      </w:r>
      <w:r>
        <w:rPr>
          <w:rFonts w:ascii="微軟正黑體" w:eastAsia="微軟正黑體" w:hAnsi="微軟正黑體" w:hint="eastAsia"/>
        </w:rPr>
        <w:t>兒童</w:t>
      </w:r>
      <w:r w:rsidR="007D7963" w:rsidRPr="007D7963">
        <w:rPr>
          <w:rFonts w:ascii="微軟正黑體" w:eastAsia="微軟正黑體" w:hAnsi="微軟正黑體" w:hint="eastAsia"/>
          <w:szCs w:val="24"/>
        </w:rPr>
        <w:t>學習</w:t>
      </w:r>
      <w:r w:rsidR="007D7963" w:rsidRPr="007D7963">
        <w:rPr>
          <w:rFonts w:ascii="微軟正黑體" w:eastAsia="微軟正黑體" w:hAnsi="微軟正黑體" w:hint="eastAsia"/>
        </w:rPr>
        <w:t>如何觀察動物的行為與情感、如何</w:t>
      </w:r>
      <w:r w:rsidR="007D7963" w:rsidRPr="007D7963">
        <w:rPr>
          <w:rFonts w:ascii="微軟正黑體" w:eastAsia="微軟正黑體" w:hAnsi="微軟正黑體" w:hint="eastAsia"/>
          <w:szCs w:val="24"/>
        </w:rPr>
        <w:t>適切</w:t>
      </w:r>
      <w:r w:rsidR="007D7963" w:rsidRPr="007D7963">
        <w:rPr>
          <w:rFonts w:ascii="微軟正黑體" w:eastAsia="微軟正黑體" w:hAnsi="微軟正黑體" w:cs="細明體" w:hint="eastAsia"/>
          <w:color w:val="000000"/>
        </w:rPr>
        <w:t>照顧動物</w:t>
      </w:r>
      <w:r>
        <w:rPr>
          <w:rFonts w:ascii="微軟正黑體" w:eastAsia="微軟正黑體" w:hAnsi="微軟正黑體" w:cs="細明體" w:hint="eastAsia"/>
          <w:color w:val="000000"/>
        </w:rPr>
        <w:t>。透過</w:t>
      </w:r>
      <w:r>
        <w:rPr>
          <w:rFonts w:ascii="微軟正黑體" w:eastAsia="微軟正黑體" w:hAnsi="微軟正黑體" w:hint="eastAsia"/>
        </w:rPr>
        <w:t>遊戲活動，</w:t>
      </w:r>
      <w:r w:rsidR="007D7963" w:rsidRPr="007D7963">
        <w:rPr>
          <w:rFonts w:ascii="微軟正黑體" w:eastAsia="微軟正黑體" w:hAnsi="微軟正黑體" w:cs="細明體" w:hint="eastAsia"/>
          <w:color w:val="000000"/>
        </w:rPr>
        <w:t>兒童自然地</w:t>
      </w:r>
      <w:r w:rsidR="007D7963" w:rsidRPr="007D7963">
        <w:rPr>
          <w:rFonts w:ascii="微軟正黑體" w:eastAsia="微軟正黑體" w:hAnsi="微軟正黑體" w:cs="細明體" w:hint="eastAsia"/>
          <w:color w:val="000000"/>
          <w:szCs w:val="24"/>
        </w:rPr>
        <w:t>學習</w:t>
      </w:r>
      <w:r w:rsidR="007D7963" w:rsidRPr="007D7963">
        <w:rPr>
          <w:rFonts w:ascii="微軟正黑體" w:eastAsia="微軟正黑體" w:hAnsi="微軟正黑體" w:cs="細明體" w:hint="eastAsia"/>
          <w:color w:val="000000"/>
        </w:rPr>
        <w:t>負責任的重要性</w:t>
      </w:r>
      <w:r w:rsidR="007D7963" w:rsidRPr="007D7963">
        <w:rPr>
          <w:rFonts w:ascii="微軟正黑體" w:eastAsia="微軟正黑體" w:hAnsi="微軟正黑體" w:cs="細明體" w:hint="eastAsia"/>
          <w:color w:val="000000"/>
          <w:szCs w:val="24"/>
        </w:rPr>
        <w:t>、獨立性</w:t>
      </w:r>
      <w:r w:rsidR="007D7963" w:rsidRPr="007D7963">
        <w:rPr>
          <w:rFonts w:ascii="微軟正黑體" w:eastAsia="微軟正黑體" w:hAnsi="微軟正黑體" w:cs="細明體" w:hint="eastAsia"/>
          <w:color w:val="000000"/>
        </w:rPr>
        <w:t>、</w:t>
      </w:r>
      <w:r w:rsidR="007D7963" w:rsidRPr="007D7963">
        <w:rPr>
          <w:rFonts w:ascii="微軟正黑體" w:eastAsia="微軟正黑體" w:hAnsi="微軟正黑體" w:cs="細明體" w:hint="eastAsia"/>
          <w:color w:val="000000"/>
          <w:szCs w:val="24"/>
        </w:rPr>
        <w:t>付出與妥協的能力，</w:t>
      </w:r>
      <w:r w:rsidR="007D7963" w:rsidRPr="007D7963">
        <w:rPr>
          <w:rFonts w:ascii="微軟正黑體" w:eastAsia="微軟正黑體" w:hAnsi="微軟正黑體" w:hint="eastAsia"/>
          <w:szCs w:val="24"/>
        </w:rPr>
        <w:t>引導</w:t>
      </w:r>
      <w:r w:rsidR="007D7963" w:rsidRPr="007D7963">
        <w:rPr>
          <w:rFonts w:ascii="微軟正黑體" w:eastAsia="微軟正黑體" w:hAnsi="微軟正黑體"/>
          <w:szCs w:val="24"/>
        </w:rPr>
        <w:t>孩子</w:t>
      </w:r>
      <w:r w:rsidR="007D7963" w:rsidRPr="007D7963">
        <w:rPr>
          <w:rFonts w:ascii="微軟正黑體" w:eastAsia="微軟正黑體" w:hAnsi="微軟正黑體" w:hint="eastAsia"/>
          <w:szCs w:val="24"/>
        </w:rPr>
        <w:t>與動物家人</w:t>
      </w:r>
      <w:r w:rsidR="007D7963" w:rsidRPr="007D7963">
        <w:rPr>
          <w:rFonts w:ascii="微軟正黑體" w:eastAsia="微軟正黑體" w:hAnsi="微軟正黑體"/>
          <w:szCs w:val="24"/>
        </w:rPr>
        <w:t>建立成功的經驗</w:t>
      </w:r>
      <w:r w:rsidR="007D7963" w:rsidRPr="007D7963">
        <w:rPr>
          <w:rFonts w:ascii="微軟正黑體" w:eastAsia="微軟正黑體" w:hAnsi="微軟正黑體" w:hint="eastAsia"/>
          <w:szCs w:val="24"/>
        </w:rPr>
        <w:t>與自信心，</w:t>
      </w:r>
      <w:r w:rsidR="007D7963" w:rsidRPr="007D7963">
        <w:rPr>
          <w:rFonts w:ascii="微軟正黑體" w:eastAsia="微軟正黑體" w:hAnsi="微軟正黑體" w:cs="細明體" w:hint="eastAsia"/>
          <w:color w:val="000000"/>
        </w:rPr>
        <w:t>體會</w:t>
      </w:r>
      <w:r w:rsidRPr="007D7963">
        <w:rPr>
          <w:rFonts w:ascii="微軟正黑體" w:eastAsia="微軟正黑體" w:hAnsi="微軟正黑體" w:hint="eastAsia"/>
          <w:color w:val="000000"/>
          <w:szCs w:val="24"/>
        </w:rPr>
        <w:t>同理</w:t>
      </w:r>
      <w:r>
        <w:rPr>
          <w:rFonts w:ascii="微軟正黑體" w:eastAsia="微軟正黑體" w:hAnsi="微軟正黑體" w:hint="eastAsia"/>
          <w:color w:val="000000"/>
          <w:szCs w:val="24"/>
        </w:rPr>
        <w:t>及</w:t>
      </w:r>
      <w:r w:rsidR="007D7963" w:rsidRPr="007D7963">
        <w:rPr>
          <w:rFonts w:ascii="微軟正黑體" w:eastAsia="微軟正黑體" w:hAnsi="微軟正黑體" w:cs="細明體" w:hint="eastAsia"/>
          <w:color w:val="000000"/>
          <w:szCs w:val="24"/>
        </w:rPr>
        <w:t>利他</w:t>
      </w:r>
      <w:r w:rsidR="007D7963" w:rsidRPr="007D7963">
        <w:rPr>
          <w:rFonts w:ascii="微軟正黑體" w:eastAsia="微軟正黑體" w:hAnsi="微軟正黑體" w:cs="細明體" w:hint="eastAsia"/>
          <w:color w:val="000000"/>
        </w:rPr>
        <w:t>帶來的力量</w:t>
      </w:r>
      <w:r w:rsidR="007D7963" w:rsidRPr="007D7963">
        <w:rPr>
          <w:rFonts w:ascii="微軟正黑體" w:eastAsia="微軟正黑體" w:hAnsi="微軟正黑體" w:cs="細明體" w:hint="eastAsia"/>
        </w:rPr>
        <w:t>，發展內在正向力量，成為自己和動物的守護者</w:t>
      </w:r>
      <w:r>
        <w:rPr>
          <w:rFonts w:ascii="微軟正黑體" w:eastAsia="微軟正黑體" w:hAnsi="微軟正黑體" w:cs="細明體" w:hint="eastAsia"/>
        </w:rPr>
        <w:t>，</w:t>
      </w:r>
      <w:r w:rsidR="007D7963" w:rsidRPr="007D7963">
        <w:rPr>
          <w:rFonts w:ascii="微軟正黑體" w:eastAsia="微軟正黑體" w:hAnsi="微軟正黑體" w:hint="eastAsia"/>
          <w:color w:val="000000"/>
          <w:szCs w:val="24"/>
        </w:rPr>
        <w:t>以提升孩童與狗</w:t>
      </w:r>
      <w:proofErr w:type="gramStart"/>
      <w:r w:rsidR="007D7963" w:rsidRPr="007D7963">
        <w:rPr>
          <w:rFonts w:ascii="微軟正黑體" w:eastAsia="微軟正黑體" w:hAnsi="微軟正黑體" w:hint="eastAsia"/>
          <w:color w:val="000000"/>
          <w:szCs w:val="24"/>
        </w:rPr>
        <w:t>狗</w:t>
      </w:r>
      <w:proofErr w:type="gramEnd"/>
      <w:r w:rsidR="007D7963" w:rsidRPr="007D7963">
        <w:rPr>
          <w:rFonts w:ascii="微軟正黑體" w:eastAsia="微軟正黑體" w:hAnsi="微軟正黑體" w:hint="eastAsia"/>
          <w:color w:val="000000"/>
          <w:szCs w:val="24"/>
        </w:rPr>
        <w:t>生活的幸福指數。</w:t>
      </w:r>
    </w:p>
    <w:p w:rsidR="00031C47" w:rsidRPr="00031C47" w:rsidRDefault="00031C47" w:rsidP="007D7963">
      <w:pPr>
        <w:snapToGrid w:val="0"/>
        <w:spacing w:line="300" w:lineRule="auto"/>
        <w:jc w:val="both"/>
        <w:rPr>
          <w:rStyle w:val="a6"/>
          <w:rFonts w:ascii="微軟正黑體" w:eastAsia="微軟正黑體" w:hAnsi="微軟正黑體"/>
          <w:b w:val="0"/>
          <w:color w:val="262626"/>
          <w:szCs w:val="24"/>
        </w:rPr>
      </w:pPr>
    </w:p>
    <w:p w:rsidR="007B0DE5" w:rsidRPr="00524CC8" w:rsidRDefault="007B0DE5" w:rsidP="009A5EF1">
      <w:pPr>
        <w:pStyle w:val="Web"/>
        <w:shd w:val="clear" w:color="auto" w:fill="FFFFFF"/>
        <w:snapToGrid w:val="0"/>
        <w:rPr>
          <w:rFonts w:ascii="微軟正黑體" w:eastAsia="微軟正黑體" w:hAnsi="微軟正黑體"/>
          <w:color w:val="7030A0"/>
          <w:sz w:val="28"/>
          <w:szCs w:val="28"/>
          <w:u w:val="single"/>
        </w:rPr>
      </w:pPr>
      <w:proofErr w:type="gramStart"/>
      <w:r w:rsidRPr="00524CC8">
        <w:rPr>
          <w:rFonts w:ascii="微軟正黑體" w:eastAsia="微軟正黑體" w:hAnsi="微軟正黑體" w:hint="eastAsia"/>
          <w:color w:val="7030A0"/>
          <w:sz w:val="28"/>
          <w:szCs w:val="28"/>
          <w:u w:val="single"/>
        </w:rPr>
        <w:t>第一梯</w:t>
      </w:r>
      <w:proofErr w:type="gramEnd"/>
      <w:r w:rsidR="00051954" w:rsidRPr="00524CC8">
        <w:rPr>
          <w:rFonts w:ascii="微軟正黑體" w:eastAsia="微軟正黑體" w:hAnsi="微軟正黑體" w:hint="eastAsia"/>
          <w:color w:val="7030A0"/>
          <w:sz w:val="28"/>
          <w:szCs w:val="28"/>
          <w:u w:val="single"/>
        </w:rPr>
        <w:t>引導者</w:t>
      </w:r>
    </w:p>
    <w:p w:rsidR="00051954" w:rsidRPr="00924094" w:rsidRDefault="00051954" w:rsidP="009A5EF1">
      <w:pPr>
        <w:pStyle w:val="Web"/>
        <w:shd w:val="clear" w:color="auto" w:fill="FFFFFF"/>
        <w:snapToGrid w:val="0"/>
        <w:rPr>
          <w:rFonts w:ascii="微軟正黑體" w:eastAsia="微軟正黑體" w:hAnsi="微軟正黑體"/>
          <w:bCs/>
          <w:color w:val="000000"/>
          <w:spacing w:val="20"/>
        </w:rPr>
      </w:pPr>
      <w:r w:rsidRPr="00924094">
        <w:rPr>
          <w:rFonts w:ascii="微軟正黑體" w:eastAsia="微軟正黑體" w:hAnsi="微軟正黑體" w:hint="eastAsia"/>
          <w:color w:val="333333"/>
          <w:spacing w:val="20"/>
          <w:sz w:val="28"/>
          <w:szCs w:val="28"/>
        </w:rPr>
        <w:t xml:space="preserve">許朝訓 </w:t>
      </w:r>
      <w:r w:rsidRPr="00924094">
        <w:rPr>
          <w:rFonts w:ascii="微軟正黑體" w:eastAsia="微軟正黑體" w:hAnsi="微軟正黑體" w:hint="eastAsia"/>
          <w:color w:val="333333"/>
        </w:rPr>
        <w:t>正向思維藝術狗兒行為課程講師、</w:t>
      </w:r>
      <w:proofErr w:type="spellStart"/>
      <w:r w:rsidRPr="00924094">
        <w:rPr>
          <w:rFonts w:ascii="微軟正黑體" w:eastAsia="微軟正黑體" w:hAnsi="微軟正黑體" w:hint="eastAsia"/>
          <w:color w:val="333333"/>
        </w:rPr>
        <w:t>TTouch</w:t>
      </w:r>
      <w:proofErr w:type="spellEnd"/>
      <w:r w:rsidRPr="00924094">
        <w:rPr>
          <w:rFonts w:ascii="微軟正黑體" w:eastAsia="微軟正黑體" w:hAnsi="微軟正黑體" w:hint="eastAsia"/>
          <w:color w:val="333333"/>
        </w:rPr>
        <w:t>同伴動物療</w:t>
      </w:r>
      <w:proofErr w:type="gramStart"/>
      <w:r w:rsidRPr="00924094">
        <w:rPr>
          <w:rFonts w:ascii="微軟正黑體" w:eastAsia="微軟正黑體" w:hAnsi="微軟正黑體" w:hint="eastAsia"/>
          <w:color w:val="333333"/>
        </w:rPr>
        <w:t>癒</w:t>
      </w:r>
      <w:proofErr w:type="gramEnd"/>
      <w:r w:rsidRPr="00924094">
        <w:rPr>
          <w:rFonts w:ascii="微軟正黑體" w:eastAsia="微軟正黑體" w:hAnsi="微軟正黑體" w:hint="eastAsia"/>
          <w:color w:val="333333"/>
        </w:rPr>
        <w:t>師認證session3</w:t>
      </w:r>
    </w:p>
    <w:p w:rsidR="00051954" w:rsidRPr="00924094" w:rsidRDefault="007B0DE5" w:rsidP="009A5EF1">
      <w:pPr>
        <w:pStyle w:val="Web"/>
        <w:shd w:val="clear" w:color="auto" w:fill="FFFFFF"/>
        <w:snapToGrid w:val="0"/>
        <w:rPr>
          <w:rFonts w:ascii="微軟正黑體" w:eastAsia="微軟正黑體" w:hAnsi="微軟正黑體"/>
          <w:bCs/>
          <w:color w:val="000000"/>
          <w:spacing w:val="20"/>
        </w:rPr>
      </w:pPr>
      <w:proofErr w:type="gramStart"/>
      <w:r w:rsidRPr="00924094">
        <w:rPr>
          <w:rFonts w:ascii="微軟正黑體" w:eastAsia="微軟正黑體" w:hAnsi="微軟正黑體" w:hint="eastAsia"/>
          <w:bCs/>
          <w:color w:val="000000"/>
          <w:spacing w:val="20"/>
          <w:sz w:val="28"/>
          <w:szCs w:val="28"/>
        </w:rPr>
        <w:t>酆巧玲</w:t>
      </w:r>
      <w:proofErr w:type="gramEnd"/>
      <w:r w:rsidR="00051954" w:rsidRPr="00924094">
        <w:rPr>
          <w:rFonts w:ascii="微軟正黑體" w:eastAsia="微軟正黑體" w:hAnsi="微軟正黑體" w:hint="eastAsia"/>
          <w:bCs/>
          <w:color w:val="000000"/>
          <w:spacing w:val="20"/>
          <w:sz w:val="28"/>
          <w:szCs w:val="28"/>
        </w:rPr>
        <w:t xml:space="preserve"> </w:t>
      </w:r>
      <w:r w:rsidRPr="00924094">
        <w:rPr>
          <w:rFonts w:ascii="微軟正黑體" w:eastAsia="微軟正黑體" w:hAnsi="微軟正黑體" w:hint="eastAsia"/>
          <w:bCs/>
          <w:color w:val="000000"/>
          <w:spacing w:val="20"/>
        </w:rPr>
        <w:t>兒童心理師</w:t>
      </w:r>
      <w:r w:rsidR="00051954" w:rsidRPr="00924094">
        <w:rPr>
          <w:rFonts w:ascii="微軟正黑體" w:eastAsia="微軟正黑體" w:hAnsi="微軟正黑體" w:hint="eastAsia"/>
          <w:bCs/>
          <w:color w:val="000000"/>
          <w:spacing w:val="20"/>
        </w:rPr>
        <w:t>、心理諮商督導</w:t>
      </w:r>
    </w:p>
    <w:p w:rsidR="00051954" w:rsidRPr="00524CC8" w:rsidRDefault="00051954" w:rsidP="009A5EF1">
      <w:pPr>
        <w:pStyle w:val="Web"/>
        <w:shd w:val="clear" w:color="auto" w:fill="FFFFFF"/>
        <w:snapToGrid w:val="0"/>
        <w:rPr>
          <w:rFonts w:ascii="微軟正黑體" w:eastAsia="微軟正黑體" w:hAnsi="微軟正黑體"/>
          <w:color w:val="7030A0"/>
          <w:sz w:val="28"/>
          <w:szCs w:val="28"/>
          <w:u w:val="single"/>
        </w:rPr>
      </w:pPr>
      <w:proofErr w:type="gramStart"/>
      <w:r w:rsidRPr="00524CC8">
        <w:rPr>
          <w:rFonts w:ascii="微軟正黑體" w:eastAsia="微軟正黑體" w:hAnsi="微軟正黑體" w:hint="eastAsia"/>
          <w:color w:val="7030A0"/>
          <w:sz w:val="28"/>
          <w:szCs w:val="28"/>
          <w:u w:val="single"/>
        </w:rPr>
        <w:t>第二梯</w:t>
      </w:r>
      <w:proofErr w:type="gramEnd"/>
      <w:r w:rsidRPr="00524CC8">
        <w:rPr>
          <w:rFonts w:ascii="微軟正黑體" w:eastAsia="微軟正黑體" w:hAnsi="微軟正黑體" w:hint="eastAsia"/>
          <w:color w:val="7030A0"/>
          <w:sz w:val="28"/>
          <w:szCs w:val="28"/>
          <w:u w:val="single"/>
        </w:rPr>
        <w:t>引導者</w:t>
      </w:r>
    </w:p>
    <w:p w:rsidR="007B0DE5" w:rsidRPr="00924094" w:rsidRDefault="00051954" w:rsidP="009A5EF1">
      <w:pPr>
        <w:pStyle w:val="Web"/>
        <w:shd w:val="clear" w:color="auto" w:fill="FFFFFF"/>
        <w:snapToGrid w:val="0"/>
        <w:rPr>
          <w:rFonts w:ascii="微軟正黑體" w:eastAsia="微軟正黑體" w:hAnsi="微軟正黑體"/>
          <w:color w:val="333333"/>
          <w:sz w:val="28"/>
          <w:szCs w:val="28"/>
        </w:rPr>
      </w:pPr>
      <w:r w:rsidRPr="00924094">
        <w:rPr>
          <w:rFonts w:ascii="微軟正黑體" w:eastAsia="微軟正黑體" w:hAnsi="微軟正黑體" w:hint="eastAsia"/>
          <w:color w:val="333333"/>
          <w:sz w:val="28"/>
          <w:szCs w:val="28"/>
        </w:rPr>
        <w:t>翁亞</w:t>
      </w:r>
      <w:proofErr w:type="gramStart"/>
      <w:r w:rsidRPr="00924094">
        <w:rPr>
          <w:rFonts w:ascii="微軟正黑體" w:eastAsia="微軟正黑體" w:hAnsi="微軟正黑體" w:hint="eastAsia"/>
          <w:color w:val="333333"/>
          <w:sz w:val="28"/>
          <w:szCs w:val="28"/>
        </w:rPr>
        <w:t>璇</w:t>
      </w:r>
      <w:proofErr w:type="gramEnd"/>
      <w:r w:rsidRPr="00924094">
        <w:rPr>
          <w:rFonts w:ascii="微軟正黑體" w:eastAsia="微軟正黑體" w:hAnsi="微軟正黑體" w:hint="eastAsia"/>
          <w:color w:val="333333"/>
          <w:sz w:val="28"/>
          <w:szCs w:val="28"/>
        </w:rPr>
        <w:t xml:space="preserve">  </w:t>
      </w:r>
      <w:r w:rsidRPr="00924094">
        <w:rPr>
          <w:rFonts w:ascii="微軟正黑體" w:eastAsia="微軟正黑體" w:hAnsi="微軟正黑體" w:hint="eastAsia"/>
          <w:color w:val="333333"/>
        </w:rPr>
        <w:t>美國KPA</w:t>
      </w:r>
      <w:proofErr w:type="gramStart"/>
      <w:r w:rsidRPr="00924094">
        <w:rPr>
          <w:rFonts w:ascii="微軟正黑體" w:eastAsia="微軟正黑體" w:hAnsi="微軟正黑體" w:hint="eastAsia"/>
          <w:color w:val="333333"/>
        </w:rPr>
        <w:t>響片訓練</w:t>
      </w:r>
      <w:proofErr w:type="gramEnd"/>
      <w:r w:rsidRPr="00924094">
        <w:rPr>
          <w:rFonts w:ascii="微軟正黑體" w:eastAsia="微軟正黑體" w:hAnsi="微軟正黑體" w:hint="eastAsia"/>
          <w:color w:val="333333"/>
        </w:rPr>
        <w:t>師學校授</w:t>
      </w:r>
      <w:proofErr w:type="gramStart"/>
      <w:r w:rsidRPr="00924094">
        <w:rPr>
          <w:rFonts w:ascii="微軟正黑體" w:eastAsia="微軟正黑體" w:hAnsi="微軟正黑體" w:hint="eastAsia"/>
          <w:color w:val="333333"/>
        </w:rPr>
        <w:t>証</w:t>
      </w:r>
      <w:proofErr w:type="gramEnd"/>
      <w:r w:rsidRPr="00924094">
        <w:rPr>
          <w:rFonts w:ascii="微軟正黑體" w:eastAsia="微軟正黑體" w:hAnsi="微軟正黑體" w:hint="eastAsia"/>
          <w:color w:val="333333"/>
        </w:rPr>
        <w:t>訓練師、加拿大及美國犬防咬協會講師</w:t>
      </w:r>
    </w:p>
    <w:p w:rsidR="00924094" w:rsidRPr="00924094" w:rsidRDefault="00051954" w:rsidP="00924094">
      <w:pPr>
        <w:pStyle w:val="Web"/>
        <w:shd w:val="clear" w:color="auto" w:fill="FFFFFF"/>
        <w:snapToGrid w:val="0"/>
        <w:rPr>
          <w:rFonts w:ascii="微軟正黑體" w:eastAsia="微軟正黑體" w:hAnsi="微軟正黑體"/>
          <w:color w:val="141823"/>
        </w:rPr>
      </w:pPr>
      <w:r w:rsidRPr="00924094">
        <w:rPr>
          <w:rFonts w:ascii="微軟正黑體" w:eastAsia="微軟正黑體" w:hAnsi="微軟正黑體" w:hint="eastAsia"/>
          <w:color w:val="333333"/>
          <w:sz w:val="28"/>
          <w:szCs w:val="28"/>
        </w:rPr>
        <w:t xml:space="preserve">王美恩  </w:t>
      </w:r>
      <w:r w:rsidRPr="00924094">
        <w:rPr>
          <w:rFonts w:ascii="微軟正黑體" w:eastAsia="微軟正黑體" w:hAnsi="微軟正黑體"/>
          <w:color w:val="141823"/>
        </w:rPr>
        <w:t>兒福聯盟督導、兒童教育作家</w:t>
      </w:r>
    </w:p>
    <w:p w:rsidR="00924094" w:rsidRDefault="00924094" w:rsidP="00924094">
      <w:pPr>
        <w:pStyle w:val="a5"/>
        <w:widowControl/>
        <w:adjustRightInd w:val="0"/>
        <w:snapToGrid w:val="0"/>
        <w:spacing w:before="138"/>
        <w:ind w:leftChars="0" w:left="0"/>
        <w:rPr>
          <w:rFonts w:ascii="微軟正黑體" w:eastAsia="微軟正黑體" w:hAnsi="微軟正黑體" w:cs="新細明體"/>
          <w:color w:val="1D1B11" w:themeColor="background2" w:themeShade="1A"/>
          <w:spacing w:val="14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~~~~~~~~~~~~~~~~~~~~~~~~~~~~~~~~~~~~~~~~~~~~~~~~</w:t>
      </w:r>
    </w:p>
    <w:p w:rsidR="00455E5F" w:rsidRPr="00924094" w:rsidRDefault="00D26952" w:rsidP="00924094">
      <w:pPr>
        <w:pStyle w:val="a5"/>
        <w:widowControl/>
        <w:adjustRightInd w:val="0"/>
        <w:snapToGrid w:val="0"/>
        <w:spacing w:before="138"/>
        <w:ind w:leftChars="0" w:left="0"/>
        <w:rPr>
          <w:rFonts w:ascii="微軟正黑體" w:eastAsia="微軟正黑體" w:hAnsi="微軟正黑體" w:cs="新細明體"/>
          <w:color w:val="000000" w:themeColor="text1"/>
          <w:spacing w:val="14"/>
          <w:kern w:val="0"/>
          <w:szCs w:val="24"/>
        </w:rPr>
      </w:pPr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主辦單位</w:t>
      </w:r>
      <w:r w:rsidR="00455E5F"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：</w:t>
      </w:r>
      <w:r w:rsidR="00744B49" w:rsidRPr="00924094">
        <w:rPr>
          <w:rFonts w:ascii="微軟正黑體" w:eastAsia="微軟正黑體" w:hAnsi="微軟正黑體" w:cs="新細明體" w:hint="eastAsia"/>
          <w:color w:val="000000" w:themeColor="text1"/>
          <w:spacing w:val="14"/>
          <w:kern w:val="0"/>
          <w:szCs w:val="24"/>
        </w:rPr>
        <w:t>TAEA社團法人台灣動物平權促進會</w:t>
      </w:r>
    </w:p>
    <w:p w:rsidR="002B1EAD" w:rsidRPr="00924094" w:rsidRDefault="006D1481" w:rsidP="00924094">
      <w:pPr>
        <w:snapToGrid w:val="0"/>
        <w:rPr>
          <w:rFonts w:ascii="微軟正黑體" w:eastAsia="微軟正黑體" w:hAnsi="微軟正黑體"/>
          <w:color w:val="000000" w:themeColor="text1"/>
          <w:szCs w:val="24"/>
        </w:rPr>
      </w:pPr>
      <w:r w:rsidRPr="00924094">
        <w:rPr>
          <w:rFonts w:ascii="微軟正黑體" w:eastAsia="微軟正黑體" w:hAnsi="微軟正黑體" w:cs="新細明體" w:hint="eastAsia"/>
          <w:color w:val="000000" w:themeColor="text1"/>
          <w:spacing w:val="14"/>
          <w:kern w:val="0"/>
          <w:szCs w:val="24"/>
        </w:rPr>
        <w:t>協辦單位：台灣動物人文社</w:t>
      </w:r>
      <w:r w:rsidR="00D26952" w:rsidRPr="00924094">
        <w:rPr>
          <w:rFonts w:ascii="微軟正黑體" w:eastAsia="微軟正黑體" w:hAnsi="微軟正黑體" w:cs="新細明體" w:hint="eastAsia"/>
          <w:color w:val="000000" w:themeColor="text1"/>
          <w:spacing w:val="14"/>
          <w:kern w:val="0"/>
          <w:szCs w:val="24"/>
        </w:rPr>
        <w:t>、</w:t>
      </w:r>
      <w:r w:rsidR="00EF30B0" w:rsidRPr="00924094">
        <w:rPr>
          <w:rFonts w:ascii="微軟正黑體" w:eastAsia="微軟正黑體" w:hAnsi="微軟正黑體"/>
          <w:color w:val="000000" w:themeColor="text1"/>
          <w:szCs w:val="24"/>
        </w:rPr>
        <w:t>正向思維學習中心</w:t>
      </w:r>
      <w:r w:rsidR="002B1EAD" w:rsidRPr="00924094">
        <w:rPr>
          <w:rFonts w:ascii="微軟正黑體" w:eastAsia="微軟正黑體" w:hAnsi="微軟正黑體" w:hint="eastAsia"/>
          <w:color w:val="000000" w:themeColor="text1"/>
          <w:szCs w:val="24"/>
        </w:rPr>
        <w:br/>
      </w:r>
      <w:r w:rsidR="002B1EAD" w:rsidRPr="00924094">
        <w:rPr>
          <w:rFonts w:ascii="微軟正黑體" w:eastAsia="微軟正黑體" w:hAnsi="微軟正黑體" w:hint="eastAsia"/>
          <w:color w:val="000000" w:themeColor="text1"/>
          <w:szCs w:val="24"/>
        </w:rPr>
        <w:lastRenderedPageBreak/>
        <w:t xml:space="preserve">           社團法人台灣社區健康及家庭關係促進協會</w:t>
      </w:r>
    </w:p>
    <w:p w:rsidR="00D26952" w:rsidRPr="00EC1A0A" w:rsidRDefault="00D26952" w:rsidP="00924094">
      <w:pPr>
        <w:pStyle w:val="a5"/>
        <w:widowControl/>
        <w:adjustRightInd w:val="0"/>
        <w:snapToGrid w:val="0"/>
        <w:spacing w:before="138"/>
        <w:ind w:leftChars="0" w:left="0"/>
        <w:rPr>
          <w:rFonts w:ascii="微軟正黑體" w:eastAsia="微軟正黑體" w:hAnsi="微軟正黑體" w:cs="新細明體"/>
          <w:color w:val="1D1B11" w:themeColor="background2" w:themeShade="1A"/>
          <w:spacing w:val="14"/>
          <w:kern w:val="0"/>
          <w:szCs w:val="24"/>
        </w:rPr>
      </w:pPr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贊助單位：</w:t>
      </w:r>
      <w:r w:rsidRPr="00EC1A0A">
        <w:rPr>
          <w:rFonts w:ascii="微軟正黑體" w:eastAsia="微軟正黑體" w:hAnsi="微軟正黑體" w:cs="Segoe UI"/>
          <w:szCs w:val="24"/>
        </w:rPr>
        <w:t>富邦慈善基金會</w:t>
      </w:r>
      <w:r w:rsidRPr="00EC1A0A">
        <w:rPr>
          <w:rFonts w:ascii="微軟正黑體" w:eastAsia="微軟正黑體" w:hAnsi="微軟正黑體" w:cs="Segoe UI" w:hint="eastAsia"/>
          <w:szCs w:val="24"/>
        </w:rPr>
        <w:t>－「富邦公益大使」專案</w:t>
      </w:r>
    </w:p>
    <w:p w:rsidR="00EF30B0" w:rsidRPr="00EC1A0A" w:rsidRDefault="00455E5F" w:rsidP="00AF5F6E">
      <w:pPr>
        <w:widowControl/>
        <w:adjustRightInd w:val="0"/>
        <w:snapToGrid w:val="0"/>
        <w:spacing w:before="138" w:line="240" w:lineRule="atLeast"/>
        <w:rPr>
          <w:rFonts w:ascii="微軟正黑體" w:eastAsia="微軟正黑體" w:hAnsi="微軟正黑體" w:cs="新細明體"/>
          <w:color w:val="1D1B11" w:themeColor="background2" w:themeShade="1A"/>
          <w:spacing w:val="14"/>
          <w:kern w:val="0"/>
          <w:szCs w:val="24"/>
        </w:rPr>
      </w:pPr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時</w:t>
      </w:r>
      <w:r w:rsidR="0083642D"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 xml:space="preserve">    </w:t>
      </w:r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間：</w:t>
      </w:r>
      <w:proofErr w:type="gramStart"/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第一梯</w:t>
      </w:r>
      <w:proofErr w:type="gramEnd"/>
      <w:r w:rsidR="00031C47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10/20</w:t>
      </w:r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(</w:t>
      </w:r>
      <w:proofErr w:type="gramStart"/>
      <w:r w:rsidR="00EF30B0"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一</w:t>
      </w:r>
      <w:proofErr w:type="gramEnd"/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)</w:t>
      </w:r>
      <w:r w:rsidR="00EF30B0"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~12/8(</w:t>
      </w:r>
      <w:proofErr w:type="gramStart"/>
      <w:r w:rsidR="00EF30B0"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一</w:t>
      </w:r>
      <w:proofErr w:type="gramEnd"/>
      <w:r w:rsidR="00EF30B0"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)</w:t>
      </w:r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，</w:t>
      </w:r>
      <w:r w:rsidR="00EF30B0"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每周一，晚間7點~9點，共8周。</w:t>
      </w:r>
    </w:p>
    <w:p w:rsidR="00EF30B0" w:rsidRPr="00EC1A0A" w:rsidRDefault="00EF30B0" w:rsidP="00EF30B0">
      <w:pPr>
        <w:widowControl/>
        <w:adjustRightInd w:val="0"/>
        <w:snapToGrid w:val="0"/>
        <w:spacing w:before="138" w:line="240" w:lineRule="atLeast"/>
        <w:rPr>
          <w:rFonts w:ascii="微軟正黑體" w:eastAsia="微軟正黑體" w:hAnsi="微軟正黑體" w:cs="新細明體"/>
          <w:color w:val="1D1B11" w:themeColor="background2" w:themeShade="1A"/>
          <w:spacing w:val="14"/>
          <w:kern w:val="0"/>
          <w:szCs w:val="24"/>
        </w:rPr>
      </w:pPr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 xml:space="preserve">         </w:t>
      </w:r>
      <w:proofErr w:type="gramStart"/>
      <w:r w:rsidR="00455E5F"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第二梯</w:t>
      </w:r>
      <w:proofErr w:type="gramEnd"/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10/31</w:t>
      </w:r>
      <w:r w:rsidR="00031C47"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(</w:t>
      </w:r>
      <w:r w:rsidR="00031C47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五</w:t>
      </w:r>
      <w:r w:rsidR="00031C47"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)</w:t>
      </w:r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~12/19(五)，每周五，晚間7點~9點，共8周</w:t>
      </w:r>
      <w:r w:rsidR="00455E5F"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 xml:space="preserve">。 </w:t>
      </w:r>
      <w:r w:rsidR="00455E5F" w:rsidRPr="00EC1A0A">
        <w:rPr>
          <w:rFonts w:ascii="微軟正黑體" w:eastAsia="微軟正黑體" w:hAnsi="微軟正黑體" w:cs="新細明體"/>
          <w:color w:val="1D1B11" w:themeColor="background2" w:themeShade="1A"/>
          <w:spacing w:val="14"/>
          <w:kern w:val="0"/>
          <w:szCs w:val="24"/>
        </w:rPr>
        <w:br/>
      </w:r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参與對象：</w:t>
      </w:r>
      <w:proofErr w:type="gramStart"/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第一梯</w:t>
      </w:r>
      <w:proofErr w:type="gramEnd"/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 xml:space="preserve">：低收入戶、單親、家庭暴力、或兒童面臨父母離婚之國小三年 </w:t>
      </w:r>
    </w:p>
    <w:p w:rsidR="00EF30B0" w:rsidRPr="00EC1A0A" w:rsidRDefault="00EF30B0" w:rsidP="00EF30B0">
      <w:pPr>
        <w:widowControl/>
        <w:adjustRightInd w:val="0"/>
        <w:snapToGrid w:val="0"/>
        <w:spacing w:before="138" w:line="240" w:lineRule="atLeast"/>
        <w:rPr>
          <w:rFonts w:ascii="微軟正黑體" w:eastAsia="微軟正黑體" w:hAnsi="微軟正黑體" w:cs="新細明體"/>
          <w:color w:val="1D1B11" w:themeColor="background2" w:themeShade="1A"/>
          <w:spacing w:val="14"/>
          <w:kern w:val="0"/>
          <w:szCs w:val="24"/>
        </w:rPr>
      </w:pPr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 xml:space="preserve">         級~國中一年級兒童與家庭的狗兒。</w:t>
      </w:r>
      <w:r w:rsidRPr="00EC1A0A">
        <w:rPr>
          <w:rFonts w:ascii="微軟正黑體" w:eastAsia="微軟正黑體" w:hAnsi="微軟正黑體" w:cs="新細明體"/>
          <w:color w:val="1D1B11" w:themeColor="background2" w:themeShade="1A"/>
          <w:spacing w:val="14"/>
          <w:kern w:val="0"/>
          <w:szCs w:val="24"/>
        </w:rPr>
        <w:t xml:space="preserve"> </w:t>
      </w:r>
    </w:p>
    <w:p w:rsidR="00EF30B0" w:rsidRPr="00EC1A0A" w:rsidRDefault="00EF30B0" w:rsidP="00EF30B0">
      <w:pPr>
        <w:widowControl/>
        <w:adjustRightInd w:val="0"/>
        <w:snapToGrid w:val="0"/>
        <w:spacing w:before="138" w:line="240" w:lineRule="atLeast"/>
        <w:rPr>
          <w:rFonts w:ascii="微軟正黑體" w:eastAsia="微軟正黑體" w:hAnsi="微軟正黑體" w:cs="新細明體"/>
          <w:color w:val="1D1B11" w:themeColor="background2" w:themeShade="1A"/>
          <w:spacing w:val="14"/>
          <w:kern w:val="0"/>
          <w:szCs w:val="24"/>
        </w:rPr>
      </w:pPr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 xml:space="preserve">         </w:t>
      </w:r>
      <w:proofErr w:type="gramStart"/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第二梯</w:t>
      </w:r>
      <w:proofErr w:type="gramEnd"/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 xml:space="preserve">：低收入戶、單親、家庭暴力、或兒童面臨父母離婚之國小三年 </w:t>
      </w:r>
    </w:p>
    <w:p w:rsidR="00EF30B0" w:rsidRPr="00EC1A0A" w:rsidRDefault="00EF30B0" w:rsidP="00EF30B0">
      <w:pPr>
        <w:widowControl/>
        <w:adjustRightInd w:val="0"/>
        <w:snapToGrid w:val="0"/>
        <w:spacing w:before="138" w:line="240" w:lineRule="atLeast"/>
        <w:rPr>
          <w:rFonts w:ascii="微軟正黑體" w:eastAsia="微軟正黑體" w:hAnsi="微軟正黑體" w:cs="新細明體"/>
          <w:color w:val="1D1B11" w:themeColor="background2" w:themeShade="1A"/>
          <w:spacing w:val="14"/>
          <w:kern w:val="0"/>
          <w:szCs w:val="24"/>
        </w:rPr>
      </w:pPr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 xml:space="preserve">         級~國中一年級兒童與家庭的小動物，如貓、</w:t>
      </w:r>
      <w:r w:rsidR="00743DE8"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小鼠、小兔。</w:t>
      </w:r>
    </w:p>
    <w:p w:rsidR="00743DE8" w:rsidRPr="00EC1A0A" w:rsidRDefault="00743DE8" w:rsidP="00EF30B0">
      <w:pPr>
        <w:widowControl/>
        <w:adjustRightInd w:val="0"/>
        <w:snapToGrid w:val="0"/>
        <w:spacing w:before="138" w:line="240" w:lineRule="atLeast"/>
        <w:rPr>
          <w:rFonts w:ascii="微軟正黑體" w:eastAsia="微軟正黑體" w:hAnsi="微軟正黑體"/>
          <w:color w:val="262626"/>
          <w:szCs w:val="24"/>
        </w:rPr>
      </w:pPr>
      <w:r w:rsidRPr="00EC1A0A">
        <w:rPr>
          <w:rFonts w:ascii="微軟正黑體" w:eastAsia="微軟正黑體" w:hAnsi="微軟正黑體" w:hint="eastAsia"/>
          <w:bCs/>
          <w:color w:val="262626"/>
          <w:spacing w:val="20"/>
          <w:szCs w:val="24"/>
        </w:rPr>
        <w:t xml:space="preserve">人   數: </w:t>
      </w:r>
      <w:proofErr w:type="gramStart"/>
      <w:r w:rsidRPr="00EC1A0A">
        <w:rPr>
          <w:rFonts w:ascii="微軟正黑體" w:eastAsia="微軟正黑體" w:hAnsi="微軟正黑體" w:hint="eastAsia"/>
          <w:bCs/>
          <w:color w:val="262626"/>
          <w:spacing w:val="20"/>
          <w:szCs w:val="24"/>
        </w:rPr>
        <w:t>每梯六位</w:t>
      </w:r>
      <w:proofErr w:type="gramEnd"/>
      <w:r w:rsidR="00031C47">
        <w:rPr>
          <w:rFonts w:ascii="微軟正黑體" w:eastAsia="微軟正黑體" w:hAnsi="微軟正黑體" w:hint="eastAsia"/>
          <w:bCs/>
          <w:color w:val="262626"/>
          <w:spacing w:val="20"/>
          <w:szCs w:val="24"/>
        </w:rPr>
        <w:t>~八</w:t>
      </w:r>
      <w:r w:rsidR="00014F2A">
        <w:rPr>
          <w:rFonts w:ascii="微軟正黑體" w:eastAsia="微軟正黑體" w:hAnsi="微軟正黑體" w:hint="eastAsia"/>
          <w:bCs/>
          <w:color w:val="262626"/>
          <w:spacing w:val="20"/>
          <w:szCs w:val="24"/>
        </w:rPr>
        <w:t>位</w:t>
      </w:r>
      <w:r w:rsidRPr="00EC1A0A">
        <w:rPr>
          <w:rFonts w:ascii="微軟正黑體" w:eastAsia="微軟正黑體" w:hAnsi="微軟正黑體" w:hint="eastAsia"/>
          <w:color w:val="262626"/>
          <w:szCs w:val="24"/>
        </w:rPr>
        <w:t>兒童與家庭中的動物(孩子與動物一起參加團體)。</w:t>
      </w:r>
    </w:p>
    <w:p w:rsidR="00743DE8" w:rsidRPr="00EC1A0A" w:rsidRDefault="00743DE8" w:rsidP="00EF30B0">
      <w:pPr>
        <w:widowControl/>
        <w:adjustRightInd w:val="0"/>
        <w:snapToGrid w:val="0"/>
        <w:spacing w:before="138" w:line="240" w:lineRule="atLeast"/>
        <w:rPr>
          <w:rFonts w:ascii="微軟正黑體" w:eastAsia="微軟正黑體" w:hAnsi="微軟正黑體" w:cs="新細明體"/>
          <w:color w:val="1D1B11" w:themeColor="background2" w:themeShade="1A"/>
          <w:spacing w:val="14"/>
          <w:kern w:val="0"/>
          <w:szCs w:val="24"/>
        </w:rPr>
      </w:pPr>
      <w:r w:rsidRPr="00EC1A0A">
        <w:rPr>
          <w:rFonts w:ascii="微軟正黑體" w:eastAsia="微軟正黑體" w:hAnsi="微軟正黑體" w:hint="eastAsia"/>
          <w:color w:val="262626"/>
          <w:szCs w:val="24"/>
        </w:rPr>
        <w:t>實施方式：</w:t>
      </w:r>
      <w:r w:rsidRPr="00EC1A0A">
        <w:rPr>
          <w:rFonts w:ascii="微軟正黑體" w:eastAsia="微軟正黑體" w:hAnsi="微軟正黑體" w:hint="eastAsia"/>
          <w:bCs/>
          <w:color w:val="262626"/>
          <w:spacing w:val="20"/>
          <w:szCs w:val="24"/>
        </w:rPr>
        <w:t>遊戲活動設計</w:t>
      </w:r>
      <w:r w:rsidR="007B0DE5">
        <w:rPr>
          <w:rFonts w:ascii="微軟正黑體" w:eastAsia="微軟正黑體" w:hAnsi="微軟正黑體" w:hint="eastAsia"/>
          <w:bCs/>
          <w:color w:val="262626"/>
          <w:spacing w:val="20"/>
          <w:szCs w:val="24"/>
        </w:rPr>
        <w:t>方式進行</w:t>
      </w:r>
      <w:r w:rsidRPr="00EC1A0A">
        <w:rPr>
          <w:rFonts w:ascii="微軟正黑體" w:eastAsia="微軟正黑體" w:hAnsi="微軟正黑體" w:hint="eastAsia"/>
          <w:bCs/>
          <w:color w:val="262626"/>
          <w:spacing w:val="20"/>
          <w:szCs w:val="24"/>
        </w:rPr>
        <w:t>。</w:t>
      </w:r>
    </w:p>
    <w:p w:rsidR="00743DE8" w:rsidRDefault="00743DE8" w:rsidP="00EF30B0">
      <w:pPr>
        <w:widowControl/>
        <w:adjustRightInd w:val="0"/>
        <w:snapToGrid w:val="0"/>
        <w:spacing w:before="138" w:line="240" w:lineRule="atLeast"/>
        <w:rPr>
          <w:rFonts w:ascii="微軟正黑體" w:eastAsia="微軟正黑體" w:hAnsi="微軟正黑體" w:cs="新細明體"/>
          <w:color w:val="1D1B11" w:themeColor="background2" w:themeShade="1A"/>
          <w:spacing w:val="14"/>
          <w:kern w:val="0"/>
          <w:szCs w:val="24"/>
        </w:rPr>
      </w:pPr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費   用：不需費用。</w:t>
      </w:r>
    </w:p>
    <w:p w:rsidR="007B0DE5" w:rsidRPr="00EC1A0A" w:rsidRDefault="007B0DE5" w:rsidP="00EF30B0">
      <w:pPr>
        <w:widowControl/>
        <w:adjustRightInd w:val="0"/>
        <w:snapToGrid w:val="0"/>
        <w:spacing w:before="138" w:line="240" w:lineRule="atLeast"/>
        <w:rPr>
          <w:rFonts w:ascii="微軟正黑體" w:eastAsia="微軟正黑體" w:hAnsi="微軟正黑體" w:cs="新細明體"/>
          <w:color w:val="1D1B11" w:themeColor="background2" w:themeShade="1A"/>
          <w:spacing w:val="14"/>
          <w:kern w:val="0"/>
          <w:szCs w:val="24"/>
        </w:rPr>
      </w:pPr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報   名：請上</w:t>
      </w:r>
      <w:r w:rsidR="00051954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TAEA</w:t>
      </w:r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台灣動物平權促進會網站報名</w:t>
      </w:r>
      <w:r w:rsidRPr="00EC1A0A">
        <w:rPr>
          <w:rFonts w:ascii="微軟正黑體" w:eastAsia="微軟正黑體" w:hAnsi="微軟正黑體" w:cs="新細明體"/>
          <w:color w:val="1D1B11" w:themeColor="background2" w:themeShade="1A"/>
          <w:spacing w:val="14"/>
          <w:kern w:val="0"/>
          <w:szCs w:val="24"/>
        </w:rPr>
        <w:t>http://taeanimal.org.tw/</w:t>
      </w:r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 xml:space="preserve"> </w:t>
      </w:r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br/>
      </w:r>
      <w:r>
        <w:rPr>
          <w:rStyle w:val="a6"/>
          <w:rFonts w:ascii="微軟正黑體" w:eastAsia="微軟正黑體" w:hAnsi="微軟正黑體" w:hint="eastAsia"/>
          <w:b w:val="0"/>
          <w:color w:val="262626"/>
          <w:szCs w:val="24"/>
        </w:rPr>
        <w:t xml:space="preserve">          </w:t>
      </w:r>
      <w:r w:rsidRPr="00EC1A0A">
        <w:rPr>
          <w:rStyle w:val="a6"/>
          <w:rFonts w:ascii="微軟正黑體" w:eastAsia="微軟正黑體" w:hAnsi="微軟正黑體" w:hint="eastAsia"/>
          <w:b w:val="0"/>
          <w:color w:val="262626"/>
          <w:szCs w:val="24"/>
        </w:rPr>
        <w:t>敬請學校教師、婦幼中心、兒保中心協助轉</w:t>
      </w:r>
      <w:proofErr w:type="gramStart"/>
      <w:r w:rsidRPr="00EC1A0A">
        <w:rPr>
          <w:rStyle w:val="a6"/>
          <w:rFonts w:ascii="微軟正黑體" w:eastAsia="微軟正黑體" w:hAnsi="微軟正黑體" w:hint="eastAsia"/>
          <w:b w:val="0"/>
          <w:color w:val="262626"/>
          <w:szCs w:val="24"/>
        </w:rPr>
        <w:t>介</w:t>
      </w:r>
      <w:proofErr w:type="gramEnd"/>
      <w:r w:rsidRPr="00EC1A0A">
        <w:rPr>
          <w:rStyle w:val="a6"/>
          <w:rFonts w:ascii="微軟正黑體" w:eastAsia="微軟正黑體" w:hAnsi="微軟正黑體" w:hint="eastAsia"/>
          <w:b w:val="0"/>
          <w:color w:val="262626"/>
          <w:szCs w:val="24"/>
        </w:rPr>
        <w:t>此資源給符合資格的小朋友與家長。</w:t>
      </w:r>
    </w:p>
    <w:p w:rsidR="00743DE8" w:rsidRPr="00EC1A0A" w:rsidRDefault="00743DE8" w:rsidP="00EF30B0">
      <w:pPr>
        <w:widowControl/>
        <w:adjustRightInd w:val="0"/>
        <w:snapToGrid w:val="0"/>
        <w:spacing w:before="138" w:line="240" w:lineRule="atLeast"/>
        <w:rPr>
          <w:rFonts w:ascii="微軟正黑體" w:eastAsia="微軟正黑體" w:hAnsi="微軟正黑體" w:cs="新細明體"/>
          <w:color w:val="1D1B11" w:themeColor="background2" w:themeShade="1A"/>
          <w:spacing w:val="14"/>
          <w:kern w:val="0"/>
          <w:szCs w:val="24"/>
        </w:rPr>
      </w:pPr>
      <w:r w:rsidRPr="00EC1A0A">
        <w:rPr>
          <w:rFonts w:ascii="微軟正黑體" w:eastAsia="微軟正黑體" w:hAnsi="微軟正黑體" w:hint="eastAsia"/>
          <w:color w:val="262626"/>
          <w:szCs w:val="24"/>
        </w:rPr>
        <w:t>接送服務：提供因工作等因素，無法接送兒童和家庭中的動物到教室的家長。</w:t>
      </w:r>
    </w:p>
    <w:p w:rsidR="00AF5F6E" w:rsidRPr="00EC1A0A" w:rsidRDefault="00455E5F" w:rsidP="00EF30B0">
      <w:pPr>
        <w:widowControl/>
        <w:adjustRightInd w:val="0"/>
        <w:snapToGrid w:val="0"/>
        <w:spacing w:before="138" w:line="240" w:lineRule="atLeast"/>
        <w:rPr>
          <w:rStyle w:val="a6"/>
          <w:rFonts w:ascii="微軟正黑體" w:eastAsia="微軟正黑體" w:hAnsi="微軟正黑體"/>
          <w:b w:val="0"/>
          <w:color w:val="000000"/>
          <w:szCs w:val="24"/>
        </w:rPr>
      </w:pPr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地</w:t>
      </w:r>
      <w:r w:rsidR="00743DE8"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 xml:space="preserve">   </w:t>
      </w:r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點：</w:t>
      </w:r>
      <w:r w:rsidR="00743DE8" w:rsidRPr="00EC1A0A">
        <w:rPr>
          <w:rFonts w:ascii="微軟正黑體" w:eastAsia="微軟正黑體" w:hAnsi="微軟正黑體"/>
          <w:color w:val="555555"/>
          <w:szCs w:val="24"/>
        </w:rPr>
        <w:t>正向思維學習中心</w:t>
      </w:r>
      <w:r w:rsidR="00743DE8" w:rsidRPr="00EC1A0A">
        <w:rPr>
          <w:rFonts w:ascii="微軟正黑體" w:eastAsia="微軟正黑體" w:hAnsi="微軟正黑體" w:hint="eastAsia"/>
          <w:color w:val="555555"/>
          <w:szCs w:val="24"/>
        </w:rPr>
        <w:t>(</w:t>
      </w:r>
      <w:r w:rsidR="00743DE8" w:rsidRPr="00EC1A0A">
        <w:rPr>
          <w:rFonts w:ascii="微軟正黑體" w:eastAsia="微軟正黑體" w:hAnsi="微軟正黑體" w:cs="Arial"/>
          <w:b/>
          <w:bCs/>
          <w:color w:val="555555"/>
          <w:szCs w:val="24"/>
        </w:rPr>
        <w:t>台北市新生北路三段84巷11號1樓</w:t>
      </w:r>
      <w:r w:rsidR="00743DE8" w:rsidRPr="00EC1A0A">
        <w:rPr>
          <w:rFonts w:ascii="微軟正黑體" w:eastAsia="微軟正黑體" w:hAnsi="微軟正黑體" w:cs="Arial" w:hint="eastAsia"/>
          <w:b/>
          <w:bCs/>
          <w:color w:val="555555"/>
          <w:szCs w:val="24"/>
        </w:rPr>
        <w:t>)</w:t>
      </w:r>
    </w:p>
    <w:p w:rsidR="003653FE" w:rsidRDefault="003653FE" w:rsidP="00EC1A0A">
      <w:pPr>
        <w:widowControl/>
        <w:adjustRightInd w:val="0"/>
        <w:snapToGrid w:val="0"/>
        <w:spacing w:before="138" w:line="240" w:lineRule="atLeast"/>
        <w:rPr>
          <w:rStyle w:val="a6"/>
          <w:rFonts w:ascii="微軟正黑體" w:eastAsia="微軟正黑體" w:hAnsi="微軟正黑體"/>
          <w:b w:val="0"/>
          <w:color w:val="000000"/>
          <w:szCs w:val="24"/>
        </w:rPr>
      </w:pPr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交</w:t>
      </w:r>
      <w:r w:rsidR="00EC1A0A"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通指引</w:t>
      </w:r>
      <w:r w:rsidRPr="00EC1A0A">
        <w:rPr>
          <w:rFonts w:ascii="微軟正黑體" w:eastAsia="微軟正黑體" w:hAnsi="微軟正黑體" w:cs="新細明體" w:hint="eastAsia"/>
          <w:color w:val="1D1B11" w:themeColor="background2" w:themeShade="1A"/>
          <w:spacing w:val="14"/>
          <w:kern w:val="0"/>
          <w:szCs w:val="24"/>
        </w:rPr>
        <w:t>：</w:t>
      </w:r>
      <w:r w:rsidR="007B0DE5" w:rsidRPr="007B0DE5">
        <w:rPr>
          <w:rStyle w:val="a6"/>
          <w:rFonts w:ascii="微軟正黑體" w:eastAsia="微軟正黑體" w:hAnsi="微軟正黑體"/>
          <w:b w:val="0"/>
          <w:color w:val="000000"/>
          <w:szCs w:val="24"/>
        </w:rPr>
        <w:t>http://www.p-thinking.com.tw/traffic/</w:t>
      </w:r>
    </w:p>
    <w:p w:rsidR="00EC1A0A" w:rsidRDefault="00EC1A0A" w:rsidP="00EC1A0A">
      <w:pPr>
        <w:widowControl/>
        <w:adjustRightInd w:val="0"/>
        <w:snapToGrid w:val="0"/>
        <w:spacing w:before="138" w:line="240" w:lineRule="atLeast"/>
        <w:rPr>
          <w:rStyle w:val="a6"/>
          <w:rFonts w:ascii="微軟正黑體" w:eastAsia="微軟正黑體" w:hAnsi="微軟正黑體"/>
          <w:b w:val="0"/>
          <w:color w:val="000000"/>
          <w:szCs w:val="24"/>
        </w:rPr>
      </w:pPr>
    </w:p>
    <w:p w:rsidR="00EC1A0A" w:rsidRPr="00A36F9C" w:rsidRDefault="00EC1A0A" w:rsidP="00EC1A0A">
      <w:pPr>
        <w:pStyle w:val="ad"/>
        <w:kinsoku w:val="0"/>
        <w:snapToGrid w:val="0"/>
        <w:spacing w:line="300" w:lineRule="auto"/>
        <w:rPr>
          <w:rFonts w:ascii="標楷體" w:eastAsia="標楷體" w:hAnsi="標楷體" w:cs="新細明體"/>
          <w:color w:val="7030A0"/>
          <w:kern w:val="0"/>
          <w:szCs w:val="40"/>
        </w:rPr>
      </w:pPr>
      <w:r>
        <w:rPr>
          <w:rFonts w:ascii="標楷體" w:eastAsia="標楷體" w:hAnsi="標楷體" w:cs="新細明體"/>
          <w:noProof/>
          <w:color w:val="7030A0"/>
          <w:kern w:val="0"/>
          <w:sz w:val="36"/>
          <w:szCs w:val="36"/>
        </w:rPr>
        <w:drawing>
          <wp:inline distT="0" distB="0" distL="0" distR="0">
            <wp:extent cx="523875" cy="800100"/>
            <wp:effectExtent l="19050" t="0" r="9525" b="0"/>
            <wp:docPr id="4" name="圖片 2" descr="C:\Users\a\Pictures\花邊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C:\Users\a\Pictures\花邊\untitled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新細明體" w:hint="eastAsia"/>
          <w:noProof/>
          <w:color w:val="7030A0"/>
          <w:kern w:val="0"/>
          <w:sz w:val="36"/>
          <w:szCs w:val="36"/>
        </w:rPr>
        <w:t>弱勢家庭</w:t>
      </w:r>
      <w:r>
        <w:rPr>
          <w:rFonts w:ascii="標楷體" w:eastAsia="標楷體" w:hAnsi="標楷體" w:cs="新細明體" w:hint="eastAsia"/>
          <w:color w:val="7030A0"/>
          <w:kern w:val="0"/>
          <w:szCs w:val="40"/>
        </w:rPr>
        <w:t>兒</w:t>
      </w:r>
      <w:r w:rsidRPr="00A36F9C">
        <w:rPr>
          <w:rFonts w:ascii="標楷體" w:eastAsia="標楷體" w:hAnsi="標楷體" w:cs="新細明體" w:hint="eastAsia"/>
          <w:color w:val="7030A0"/>
          <w:kern w:val="0"/>
          <w:szCs w:val="40"/>
        </w:rPr>
        <w:t>童與</w:t>
      </w:r>
      <w:r>
        <w:rPr>
          <w:rFonts w:ascii="標楷體" w:eastAsia="標楷體" w:hAnsi="標楷體" w:cs="新細明體" w:hint="eastAsia"/>
          <w:color w:val="7030A0"/>
          <w:kern w:val="0"/>
          <w:szCs w:val="40"/>
        </w:rPr>
        <w:t>同伴動物相互支持計畫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693"/>
        <w:gridCol w:w="6095"/>
      </w:tblGrid>
      <w:tr w:rsidR="00EC1A0A" w:rsidRPr="00C264FB" w:rsidTr="00484A7D"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</w:tcBorders>
            <w:shd w:val="clear" w:color="auto" w:fill="DAC6F0"/>
          </w:tcPr>
          <w:p w:rsidR="00EC1A0A" w:rsidRPr="00EC1A0A" w:rsidRDefault="00EC1A0A" w:rsidP="00EC1A0A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EC1A0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次別</w:t>
            </w:r>
          </w:p>
        </w:tc>
        <w:tc>
          <w:tcPr>
            <w:tcW w:w="269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C6F0"/>
          </w:tcPr>
          <w:p w:rsidR="00EC1A0A" w:rsidRPr="00EC1A0A" w:rsidRDefault="00EC1A0A" w:rsidP="00EC1A0A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EC1A0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團體活動單元</w:t>
            </w:r>
          </w:p>
        </w:tc>
        <w:tc>
          <w:tcPr>
            <w:tcW w:w="6095" w:type="dxa"/>
            <w:tcBorders>
              <w:top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DAC6F0"/>
          </w:tcPr>
          <w:p w:rsidR="00EC1A0A" w:rsidRPr="00EC1A0A" w:rsidRDefault="00EC1A0A" w:rsidP="00EC1A0A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EC1A0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團體活動內容</w:t>
            </w:r>
          </w:p>
        </w:tc>
      </w:tr>
      <w:tr w:rsidR="00EC1A0A" w:rsidRPr="00F61D7F" w:rsidTr="00484A7D">
        <w:trPr>
          <w:trHeight w:val="306"/>
        </w:trPr>
        <w:tc>
          <w:tcPr>
            <w:tcW w:w="993" w:type="dxa"/>
            <w:tcBorders>
              <w:top w:val="double" w:sz="4" w:space="0" w:color="auto"/>
              <w:left w:val="thinThickLargeGap" w:sz="24" w:space="0" w:color="auto"/>
            </w:tcBorders>
          </w:tcPr>
          <w:p w:rsidR="00EC1A0A" w:rsidRPr="00EC1A0A" w:rsidRDefault="00EC1A0A" w:rsidP="00EC1A0A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EC1A0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第一</w:t>
            </w:r>
            <w:proofErr w:type="gramStart"/>
            <w:r w:rsidRPr="00EC1A0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</w:p>
          <w:p w:rsidR="00EC1A0A" w:rsidRPr="00EC1A0A" w:rsidRDefault="00EC1A0A" w:rsidP="00EC1A0A">
            <w:pPr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EC1A0A" w:rsidRPr="00EC1A0A" w:rsidRDefault="00AB6B33" w:rsidP="00EC1A0A">
            <w:pPr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與同伴相遇</w:t>
            </w:r>
          </w:p>
        </w:tc>
        <w:tc>
          <w:tcPr>
            <w:tcW w:w="6095" w:type="dxa"/>
            <w:tcBorders>
              <w:top w:val="double" w:sz="4" w:space="0" w:color="auto"/>
              <w:right w:val="thickThinLargeGap" w:sz="24" w:space="0" w:color="auto"/>
            </w:tcBorders>
          </w:tcPr>
          <w:p w:rsidR="00AB6B33" w:rsidRDefault="00AB6B33" w:rsidP="00EC1A0A">
            <w:pPr>
              <w:pStyle w:val="a5"/>
              <w:snapToGrid w:val="0"/>
              <w:ind w:leftChars="0" w:left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認識彼此</w:t>
            </w:r>
          </w:p>
          <w:p w:rsidR="00EC1A0A" w:rsidRPr="00EC1A0A" w:rsidRDefault="00EC1A0A" w:rsidP="00EC1A0A">
            <w:pPr>
              <w:pStyle w:val="a5"/>
              <w:snapToGrid w:val="0"/>
              <w:ind w:leftChars="0" w:left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EC1A0A" w:rsidTr="00484A7D">
        <w:trPr>
          <w:trHeight w:val="402"/>
        </w:trPr>
        <w:tc>
          <w:tcPr>
            <w:tcW w:w="993" w:type="dxa"/>
            <w:vMerge w:val="restart"/>
            <w:tcBorders>
              <w:top w:val="double" w:sz="4" w:space="0" w:color="auto"/>
              <w:left w:val="thinThickLargeGap" w:sz="24" w:space="0" w:color="auto"/>
            </w:tcBorders>
          </w:tcPr>
          <w:p w:rsidR="00EC1A0A" w:rsidRPr="00EC1A0A" w:rsidRDefault="00EC1A0A" w:rsidP="00EC1A0A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EC1A0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第二</w:t>
            </w:r>
            <w:proofErr w:type="gramStart"/>
            <w:r w:rsidRPr="00EC1A0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</w:p>
          <w:p w:rsidR="00EC1A0A" w:rsidRPr="00EC1A0A" w:rsidRDefault="00EC1A0A" w:rsidP="00EC1A0A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EC1A0A" w:rsidRPr="00EC1A0A" w:rsidRDefault="00EC1A0A" w:rsidP="00EC1A0A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EC1A0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第三</w:t>
            </w:r>
            <w:proofErr w:type="gramStart"/>
            <w:r w:rsidRPr="00EC1A0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</w:p>
          <w:p w:rsidR="00EC1A0A" w:rsidRPr="00EC1A0A" w:rsidRDefault="00EC1A0A" w:rsidP="00EC1A0A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EC1A0A" w:rsidRPr="00EC1A0A" w:rsidRDefault="00EC1A0A" w:rsidP="00AC4AE5">
            <w:pPr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EC1A0A">
              <w:rPr>
                <w:rFonts w:ascii="微軟正黑體" w:eastAsia="微軟正黑體" w:hAnsi="微軟正黑體" w:hint="eastAsia"/>
                <w:szCs w:val="24"/>
              </w:rPr>
              <w:t>愛的關懷</w:t>
            </w:r>
          </w:p>
        </w:tc>
        <w:tc>
          <w:tcPr>
            <w:tcW w:w="6095" w:type="dxa"/>
            <w:tcBorders>
              <w:top w:val="double" w:sz="4" w:space="0" w:color="auto"/>
              <w:right w:val="thickThinLargeGap" w:sz="24" w:space="0" w:color="auto"/>
            </w:tcBorders>
          </w:tcPr>
          <w:p w:rsidR="00AC4AE5" w:rsidRDefault="00AC4AE5" w:rsidP="00EC1A0A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為動物家人</w:t>
            </w:r>
            <w:r w:rsidR="00EC1A0A" w:rsidRPr="00EC1A0A">
              <w:rPr>
                <w:rFonts w:ascii="微軟正黑體" w:eastAsia="微軟正黑體" w:hAnsi="微軟正黑體" w:hint="eastAsia"/>
                <w:szCs w:val="24"/>
              </w:rPr>
              <w:t>佈置舒適</w:t>
            </w:r>
            <w:proofErr w:type="gramStart"/>
            <w:r w:rsidR="00EC1A0A" w:rsidRPr="00EC1A0A">
              <w:rPr>
                <w:rFonts w:ascii="微軟正黑體" w:eastAsia="微軟正黑體" w:hAnsi="微軟正黑體" w:hint="eastAsia"/>
                <w:szCs w:val="24"/>
              </w:rPr>
              <w:t>窩</w:t>
            </w:r>
            <w:proofErr w:type="gramEnd"/>
          </w:p>
          <w:p w:rsidR="00EC1A0A" w:rsidRPr="00AC4AE5" w:rsidRDefault="00AC4AE5" w:rsidP="00EC1A0A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信任關係建立</w:t>
            </w:r>
          </w:p>
          <w:p w:rsidR="00AC4AE5" w:rsidRPr="00EC1A0A" w:rsidRDefault="00AC4AE5" w:rsidP="00EC1A0A">
            <w:pPr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EC1A0A">
              <w:rPr>
                <w:rFonts w:ascii="微軟正黑體" w:eastAsia="微軟正黑體" w:hAnsi="微軟正黑體" w:hint="eastAsia"/>
                <w:szCs w:val="24"/>
              </w:rPr>
              <w:t>學習觀察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動物家人與我們說什麼</w:t>
            </w:r>
          </w:p>
        </w:tc>
      </w:tr>
      <w:tr w:rsidR="00EC1A0A" w:rsidTr="00484A7D">
        <w:trPr>
          <w:trHeight w:val="400"/>
        </w:trPr>
        <w:tc>
          <w:tcPr>
            <w:tcW w:w="993" w:type="dxa"/>
            <w:vMerge/>
            <w:tcBorders>
              <w:left w:val="thinThickLargeGap" w:sz="24" w:space="0" w:color="auto"/>
            </w:tcBorders>
          </w:tcPr>
          <w:p w:rsidR="00EC1A0A" w:rsidRPr="00EC1A0A" w:rsidRDefault="00EC1A0A" w:rsidP="00EC1A0A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</w:tcPr>
          <w:p w:rsidR="00EC1A0A" w:rsidRPr="00EC1A0A" w:rsidRDefault="00EC1A0A" w:rsidP="00EC1A0A">
            <w:pPr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EC1A0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點心時間</w:t>
            </w:r>
          </w:p>
        </w:tc>
        <w:tc>
          <w:tcPr>
            <w:tcW w:w="6095" w:type="dxa"/>
            <w:tcBorders>
              <w:right w:val="thickThinLargeGap" w:sz="24" w:space="0" w:color="auto"/>
            </w:tcBorders>
          </w:tcPr>
          <w:p w:rsidR="00EC1A0A" w:rsidRPr="00EC1A0A" w:rsidRDefault="00EC1A0A" w:rsidP="00EC1A0A">
            <w:pPr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AB6B33" w:rsidRPr="00EA1D9F" w:rsidTr="00484A7D">
        <w:trPr>
          <w:trHeight w:val="201"/>
        </w:trPr>
        <w:tc>
          <w:tcPr>
            <w:tcW w:w="993" w:type="dxa"/>
            <w:vMerge w:val="restart"/>
            <w:tcBorders>
              <w:top w:val="double" w:sz="4" w:space="0" w:color="auto"/>
              <w:left w:val="thinThickLargeGap" w:sz="24" w:space="0" w:color="auto"/>
            </w:tcBorders>
          </w:tcPr>
          <w:p w:rsidR="00AB6B33" w:rsidRPr="00EC1A0A" w:rsidRDefault="00AB6B33" w:rsidP="00EC1A0A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EC1A0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第四</w:t>
            </w:r>
            <w:proofErr w:type="gramStart"/>
            <w:r w:rsidRPr="00EC1A0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</w:p>
          <w:p w:rsidR="00AB6B33" w:rsidRPr="00EC1A0A" w:rsidRDefault="00AB6B33" w:rsidP="00EC1A0A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AB6B33" w:rsidRPr="00EC1A0A" w:rsidRDefault="00AB6B33" w:rsidP="00EC1A0A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EC1A0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lastRenderedPageBreak/>
              <w:t>第五</w:t>
            </w:r>
            <w:proofErr w:type="gramStart"/>
            <w:r w:rsidRPr="00EC1A0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AB6B33" w:rsidRPr="00EC1A0A" w:rsidRDefault="00AB6B33" w:rsidP="00AC4AE5">
            <w:pPr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lastRenderedPageBreak/>
              <w:t>同理心練習</w:t>
            </w:r>
          </w:p>
        </w:tc>
        <w:tc>
          <w:tcPr>
            <w:tcW w:w="6095" w:type="dxa"/>
            <w:vMerge w:val="restart"/>
            <w:tcBorders>
              <w:top w:val="double" w:sz="4" w:space="0" w:color="auto"/>
              <w:right w:val="thickThinLargeGap" w:sz="24" w:space="0" w:color="auto"/>
            </w:tcBorders>
          </w:tcPr>
          <w:p w:rsidR="00AB6B33" w:rsidRPr="00EC1A0A" w:rsidRDefault="00AB6B33" w:rsidP="00EC1A0A">
            <w:pPr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學習了解動物家人需求以及適切照顧。</w:t>
            </w:r>
          </w:p>
          <w:p w:rsidR="00AB6B33" w:rsidRPr="00EC1A0A" w:rsidRDefault="00AB6B33" w:rsidP="00EC1A0A">
            <w:pPr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學習感受動物家人情緒</w:t>
            </w:r>
          </w:p>
        </w:tc>
      </w:tr>
      <w:tr w:rsidR="00AB6B33" w:rsidRPr="00EA1D9F" w:rsidTr="00484A7D">
        <w:trPr>
          <w:trHeight w:val="200"/>
        </w:trPr>
        <w:tc>
          <w:tcPr>
            <w:tcW w:w="993" w:type="dxa"/>
            <w:vMerge/>
            <w:tcBorders>
              <w:left w:val="thinThickLargeGap" w:sz="24" w:space="0" w:color="auto"/>
            </w:tcBorders>
          </w:tcPr>
          <w:p w:rsidR="00AB6B33" w:rsidRPr="00EC1A0A" w:rsidRDefault="00AB6B33" w:rsidP="00EC1A0A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</w:tcPr>
          <w:p w:rsidR="00AB6B33" w:rsidRPr="00EC1A0A" w:rsidRDefault="00AB6B33" w:rsidP="00EC1A0A">
            <w:pPr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EC1A0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點心時間</w:t>
            </w:r>
          </w:p>
        </w:tc>
        <w:tc>
          <w:tcPr>
            <w:tcW w:w="6095" w:type="dxa"/>
            <w:vMerge/>
            <w:tcBorders>
              <w:right w:val="thickThinLargeGap" w:sz="24" w:space="0" w:color="auto"/>
            </w:tcBorders>
          </w:tcPr>
          <w:p w:rsidR="00AB6B33" w:rsidRPr="00EC1A0A" w:rsidRDefault="00AB6B33" w:rsidP="00EC1A0A">
            <w:pPr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0A3D54" w:rsidTr="00484A7D">
        <w:trPr>
          <w:trHeight w:val="402"/>
        </w:trPr>
        <w:tc>
          <w:tcPr>
            <w:tcW w:w="993" w:type="dxa"/>
            <w:vMerge w:val="restart"/>
            <w:tcBorders>
              <w:top w:val="double" w:sz="4" w:space="0" w:color="auto"/>
              <w:left w:val="thinThickLargeGap" w:sz="24" w:space="0" w:color="auto"/>
            </w:tcBorders>
          </w:tcPr>
          <w:p w:rsidR="000A3D54" w:rsidRPr="00EC1A0A" w:rsidRDefault="000A3D54" w:rsidP="00EC1A0A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EC1A0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lastRenderedPageBreak/>
              <w:t>第六周</w:t>
            </w:r>
          </w:p>
          <w:p w:rsidR="000A3D54" w:rsidRPr="00EC1A0A" w:rsidRDefault="000A3D54" w:rsidP="007B0DE5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0A3D54" w:rsidRPr="00EC1A0A" w:rsidRDefault="000A3D54" w:rsidP="00EC1A0A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C1A0A">
              <w:rPr>
                <w:rFonts w:ascii="微軟正黑體" w:eastAsia="微軟正黑體" w:hAnsi="微軟正黑體" w:hint="eastAsia"/>
                <w:color w:val="000000"/>
                <w:szCs w:val="24"/>
              </w:rPr>
              <w:t>你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所不能不知道的事!! </w:t>
            </w:r>
          </w:p>
          <w:p w:rsidR="000A3D54" w:rsidRPr="00EC1A0A" w:rsidRDefault="000A3D54" w:rsidP="00EC1A0A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6095" w:type="dxa"/>
            <w:vMerge w:val="restart"/>
            <w:tcBorders>
              <w:top w:val="double" w:sz="4" w:space="0" w:color="auto"/>
              <w:right w:val="thickThinLargeGap" w:sz="24" w:space="0" w:color="auto"/>
            </w:tcBorders>
          </w:tcPr>
          <w:p w:rsidR="000A3D54" w:rsidRDefault="000A3D54" w:rsidP="00AC4AE5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我與動物家人知識遊戲</w:t>
            </w:r>
          </w:p>
          <w:p w:rsidR="000A3D54" w:rsidRPr="00EC1A0A" w:rsidRDefault="000A3D54" w:rsidP="00AC4AE5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我與動物家人關係遊戲</w:t>
            </w:r>
          </w:p>
        </w:tc>
      </w:tr>
      <w:tr w:rsidR="000A3D54" w:rsidTr="00484A7D">
        <w:trPr>
          <w:trHeight w:val="400"/>
        </w:trPr>
        <w:tc>
          <w:tcPr>
            <w:tcW w:w="993" w:type="dxa"/>
            <w:vMerge/>
            <w:tcBorders>
              <w:left w:val="thinThickLargeGap" w:sz="24" w:space="0" w:color="auto"/>
            </w:tcBorders>
          </w:tcPr>
          <w:p w:rsidR="000A3D54" w:rsidRPr="00EC1A0A" w:rsidRDefault="000A3D54" w:rsidP="00EC1A0A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</w:tcPr>
          <w:p w:rsidR="000A3D54" w:rsidRPr="00EC1A0A" w:rsidRDefault="000A3D54" w:rsidP="00EC1A0A">
            <w:pPr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EC1A0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點心時間</w:t>
            </w:r>
          </w:p>
        </w:tc>
        <w:tc>
          <w:tcPr>
            <w:tcW w:w="6095" w:type="dxa"/>
            <w:vMerge/>
            <w:tcBorders>
              <w:right w:val="thickThinLargeGap" w:sz="24" w:space="0" w:color="auto"/>
            </w:tcBorders>
          </w:tcPr>
          <w:p w:rsidR="000A3D54" w:rsidRPr="00EC1A0A" w:rsidRDefault="000A3D54" w:rsidP="00EC1A0A">
            <w:pPr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0A3D54" w:rsidTr="00484A7D">
        <w:trPr>
          <w:trHeight w:val="101"/>
        </w:trPr>
        <w:tc>
          <w:tcPr>
            <w:tcW w:w="993" w:type="dxa"/>
            <w:vMerge w:val="restart"/>
            <w:tcBorders>
              <w:top w:val="double" w:sz="4" w:space="0" w:color="auto"/>
              <w:left w:val="thinThickLargeGap" w:sz="24" w:space="0" w:color="auto"/>
            </w:tcBorders>
          </w:tcPr>
          <w:p w:rsidR="000A3D54" w:rsidRPr="00EC1A0A" w:rsidRDefault="000A3D54" w:rsidP="007B0DE5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EC1A0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第七周</w:t>
            </w:r>
          </w:p>
          <w:p w:rsidR="000A3D54" w:rsidRDefault="000A3D54" w:rsidP="00EC1A0A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0A3D54" w:rsidRPr="00EC1A0A" w:rsidRDefault="000A3D54" w:rsidP="007B0DE5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0A3D54" w:rsidRPr="00EC1A0A" w:rsidRDefault="000A3D54" w:rsidP="00AC4AE5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EC1A0A">
              <w:rPr>
                <w:rFonts w:ascii="微軟正黑體" w:eastAsia="微軟正黑體" w:hAnsi="微軟正黑體" w:hint="eastAsia"/>
                <w:szCs w:val="24"/>
              </w:rPr>
              <w:t>愛的接觸</w:t>
            </w:r>
          </w:p>
          <w:p w:rsidR="000A3D54" w:rsidRPr="00EC1A0A" w:rsidRDefault="000A3D54" w:rsidP="00EC1A0A">
            <w:pPr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095" w:type="dxa"/>
            <w:vMerge w:val="restart"/>
            <w:tcBorders>
              <w:top w:val="double" w:sz="4" w:space="0" w:color="auto"/>
              <w:right w:val="thickThinLargeGap" w:sz="24" w:space="0" w:color="auto"/>
            </w:tcBorders>
          </w:tcPr>
          <w:p w:rsidR="000A3D54" w:rsidRDefault="00AB6B33" w:rsidP="00AC4AE5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學習幫自己和狗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狗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按摩，</w:t>
            </w:r>
            <w:r w:rsidR="000A3D54" w:rsidRPr="00EC1A0A">
              <w:rPr>
                <w:rFonts w:ascii="微軟正黑體" w:eastAsia="微軟正黑體" w:hAnsi="微軟正黑體" w:hint="eastAsia"/>
                <w:color w:val="000000"/>
                <w:szCs w:val="24"/>
              </w:rPr>
              <w:t>身體</w:t>
            </w:r>
            <w:proofErr w:type="gramStart"/>
            <w:r w:rsidR="000A3D54" w:rsidRPr="00EC1A0A">
              <w:rPr>
                <w:rFonts w:ascii="微軟正黑體" w:eastAsia="微軟正黑體" w:hAnsi="微軟正黑體" w:hint="eastAsia"/>
                <w:color w:val="000000"/>
                <w:szCs w:val="24"/>
              </w:rPr>
              <w:t>放鬆，</w:t>
            </w:r>
            <w:proofErr w:type="gramEnd"/>
            <w:r w:rsidR="000A3D54" w:rsidRPr="00EC1A0A">
              <w:rPr>
                <w:rFonts w:ascii="微軟正黑體" w:eastAsia="微軟正黑體" w:hAnsi="微軟正黑體" w:hint="eastAsia"/>
                <w:color w:val="000000"/>
                <w:szCs w:val="24"/>
              </w:rPr>
              <w:t>保持愉快心情</w:t>
            </w:r>
          </w:p>
          <w:p w:rsidR="000A3D54" w:rsidRPr="00EC1A0A" w:rsidRDefault="000A3D54" w:rsidP="00AC4AE5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學習保護自己和動物家人的安全，成為自己與動物家人的守護者</w:t>
            </w:r>
          </w:p>
        </w:tc>
      </w:tr>
      <w:tr w:rsidR="000A3D54" w:rsidTr="00484A7D">
        <w:trPr>
          <w:trHeight w:val="100"/>
        </w:trPr>
        <w:tc>
          <w:tcPr>
            <w:tcW w:w="993" w:type="dxa"/>
            <w:vMerge/>
            <w:tcBorders>
              <w:left w:val="thinThickLargeGap" w:sz="24" w:space="0" w:color="auto"/>
            </w:tcBorders>
          </w:tcPr>
          <w:p w:rsidR="000A3D54" w:rsidRPr="00EC1A0A" w:rsidRDefault="000A3D54" w:rsidP="00EC1A0A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A3D54" w:rsidRPr="00EC1A0A" w:rsidRDefault="000A3D54" w:rsidP="00EC1A0A">
            <w:pPr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EC1A0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點心時間</w:t>
            </w:r>
          </w:p>
        </w:tc>
        <w:tc>
          <w:tcPr>
            <w:tcW w:w="6095" w:type="dxa"/>
            <w:vMerge/>
            <w:tcBorders>
              <w:right w:val="thickThinLargeGap" w:sz="24" w:space="0" w:color="auto"/>
            </w:tcBorders>
          </w:tcPr>
          <w:p w:rsidR="000A3D54" w:rsidRPr="00EC1A0A" w:rsidRDefault="000A3D54" w:rsidP="00EC1A0A">
            <w:pPr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0A3D54" w:rsidTr="00484A7D">
        <w:trPr>
          <w:trHeight w:val="201"/>
        </w:trPr>
        <w:tc>
          <w:tcPr>
            <w:tcW w:w="993" w:type="dxa"/>
            <w:vMerge w:val="restart"/>
            <w:tcBorders>
              <w:left w:val="thinThickLargeGap" w:sz="24" w:space="0" w:color="auto"/>
            </w:tcBorders>
          </w:tcPr>
          <w:p w:rsidR="000A3D54" w:rsidRPr="00EC1A0A" w:rsidRDefault="000A3D54" w:rsidP="007B0DE5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EC1A0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第八周</w:t>
            </w:r>
          </w:p>
          <w:p w:rsidR="000A3D54" w:rsidRPr="00EC1A0A" w:rsidRDefault="000A3D54" w:rsidP="00EC1A0A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</w:tcPr>
          <w:p w:rsidR="000A3D54" w:rsidRPr="00EC1A0A" w:rsidRDefault="0057344D" w:rsidP="00EC1A0A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生命力量</w:t>
            </w:r>
          </w:p>
        </w:tc>
        <w:tc>
          <w:tcPr>
            <w:tcW w:w="6095" w:type="dxa"/>
            <w:vMerge w:val="restart"/>
            <w:tcBorders>
              <w:top w:val="double" w:sz="4" w:space="0" w:color="auto"/>
              <w:right w:val="thickThinLargeGap" w:sz="24" w:space="0" w:color="auto"/>
            </w:tcBorders>
          </w:tcPr>
          <w:p w:rsidR="000A3D54" w:rsidRPr="00EC1A0A" w:rsidRDefault="000A3D54" w:rsidP="00EC1A0A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EC1A0A">
              <w:rPr>
                <w:rFonts w:ascii="微軟正黑體" w:eastAsia="微軟正黑體" w:hAnsi="微軟正黑體" w:hint="eastAsia"/>
                <w:szCs w:val="24"/>
              </w:rPr>
              <w:t>孩童和狗</w:t>
            </w:r>
            <w:proofErr w:type="gramStart"/>
            <w:r w:rsidRPr="00EC1A0A">
              <w:rPr>
                <w:rFonts w:ascii="微軟正黑體" w:eastAsia="微軟正黑體" w:hAnsi="微軟正黑體" w:hint="eastAsia"/>
                <w:szCs w:val="24"/>
              </w:rPr>
              <w:t>狗</w:t>
            </w:r>
            <w:proofErr w:type="gramEnd"/>
            <w:r w:rsidRPr="00EC1A0A">
              <w:rPr>
                <w:rFonts w:ascii="微軟正黑體" w:eastAsia="微軟正黑體" w:hAnsi="微軟正黑體" w:hint="eastAsia"/>
                <w:szCs w:val="24"/>
              </w:rPr>
              <w:t>展現學習的成果</w:t>
            </w:r>
          </w:p>
          <w:p w:rsidR="000A3D54" w:rsidRPr="007B0DE5" w:rsidRDefault="000A3D54" w:rsidP="00EC1A0A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創作祝福卡片</w:t>
            </w:r>
            <w:r w:rsidR="00AB6B33">
              <w:rPr>
                <w:rFonts w:ascii="微軟正黑體" w:eastAsia="微軟正黑體" w:hAnsi="微軟正黑體" w:hint="eastAsia"/>
                <w:szCs w:val="24"/>
              </w:rPr>
              <w:t>/祝福自己與同伴</w:t>
            </w:r>
          </w:p>
        </w:tc>
      </w:tr>
      <w:tr w:rsidR="000A3D54" w:rsidTr="00484A7D">
        <w:trPr>
          <w:trHeight w:val="200"/>
        </w:trPr>
        <w:tc>
          <w:tcPr>
            <w:tcW w:w="993" w:type="dxa"/>
            <w:vMerge/>
            <w:tcBorders>
              <w:left w:val="thinThickLargeGap" w:sz="24" w:space="0" w:color="auto"/>
            </w:tcBorders>
          </w:tcPr>
          <w:p w:rsidR="000A3D54" w:rsidRPr="00EC1A0A" w:rsidRDefault="000A3D54" w:rsidP="00EC1A0A">
            <w:pPr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A3D54" w:rsidRPr="00EC1A0A" w:rsidRDefault="000A3D54" w:rsidP="00EC1A0A">
            <w:pPr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EC1A0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點心時間</w:t>
            </w:r>
          </w:p>
        </w:tc>
        <w:tc>
          <w:tcPr>
            <w:tcW w:w="6095" w:type="dxa"/>
            <w:vMerge/>
            <w:tcBorders>
              <w:right w:val="thickThinLargeGap" w:sz="24" w:space="0" w:color="auto"/>
            </w:tcBorders>
          </w:tcPr>
          <w:p w:rsidR="000A3D54" w:rsidRPr="00EC1A0A" w:rsidRDefault="000A3D54" w:rsidP="00EC1A0A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EC1A0A" w:rsidRPr="00EC1A0A" w:rsidRDefault="00EC1A0A" w:rsidP="00EC1A0A">
      <w:pPr>
        <w:widowControl/>
        <w:adjustRightInd w:val="0"/>
        <w:snapToGrid w:val="0"/>
        <w:spacing w:before="138" w:line="240" w:lineRule="atLeast"/>
        <w:rPr>
          <w:rStyle w:val="a6"/>
          <w:rFonts w:ascii="微軟正黑體" w:eastAsia="微軟正黑體" w:hAnsi="微軟正黑體"/>
          <w:b w:val="0"/>
          <w:color w:val="000000"/>
          <w:szCs w:val="24"/>
        </w:rPr>
      </w:pPr>
    </w:p>
    <w:p w:rsidR="00F72ACF" w:rsidRPr="00716395" w:rsidRDefault="00F72ACF" w:rsidP="00F72ACF">
      <w:pPr>
        <w:jc w:val="center"/>
        <w:rPr>
          <w:rFonts w:ascii="標楷體" w:eastAsia="標楷體" w:hAnsi="標楷體" w:cs="Times New Roman"/>
          <w:b/>
          <w:color w:val="7030A0"/>
          <w:sz w:val="32"/>
          <w:szCs w:val="32"/>
        </w:rPr>
      </w:pPr>
      <w:r w:rsidRPr="00716395">
        <w:rPr>
          <w:rFonts w:ascii="標楷體" w:eastAsia="標楷體" w:hAnsi="標楷體" w:cs="Times New Roman" w:hint="eastAsia"/>
          <w:b/>
          <w:color w:val="7030A0"/>
          <w:sz w:val="32"/>
          <w:szCs w:val="32"/>
        </w:rPr>
        <w:t>報名表</w:t>
      </w:r>
    </w:p>
    <w:tbl>
      <w:tblPr>
        <w:tblW w:w="99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283"/>
        <w:gridCol w:w="1276"/>
        <w:gridCol w:w="425"/>
        <w:gridCol w:w="1418"/>
        <w:gridCol w:w="2126"/>
      </w:tblGrid>
      <w:tr w:rsidR="00F72ACF" w:rsidRPr="00E96B1D" w:rsidTr="000A6F9B">
        <w:trPr>
          <w:cantSplit/>
          <w:trHeight w:val="52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CF" w:rsidRPr="00E96B1D" w:rsidRDefault="00F72ACF" w:rsidP="00ED66CC">
            <w:pPr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</w:rPr>
              <w:t>兒童姓名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2ACF" w:rsidRPr="00E96B1D" w:rsidRDefault="00F72ACF" w:rsidP="00ED66CC">
            <w:pPr>
              <w:jc w:val="both"/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</w:rPr>
              <w:t xml:space="preserve">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2ACF" w:rsidRPr="00E96B1D" w:rsidRDefault="00F72ACF" w:rsidP="00ED66CC">
            <w:pPr>
              <w:jc w:val="both"/>
              <w:rPr>
                <w:rFonts w:ascii="Calibri" w:eastAsia="標楷體" w:hAnsi="Calibri" w:cs="Times New Roman"/>
              </w:rPr>
            </w:pPr>
            <w:r w:rsidRPr="00E96B1D">
              <w:rPr>
                <w:rFonts w:ascii="Calibri" w:eastAsia="標楷體" w:hAnsi="Calibri" w:cs="Times New Roman" w:hint="eastAsia"/>
              </w:rPr>
              <w:t>男□女□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72ACF" w:rsidRPr="00E96B1D" w:rsidRDefault="00F72ACF" w:rsidP="00ED66CC">
            <w:pPr>
              <w:ind w:left="4920" w:hangingChars="2050" w:hanging="4920"/>
              <w:jc w:val="both"/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</w:rPr>
              <w:t>家長姓名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72ACF" w:rsidRPr="00E96B1D" w:rsidRDefault="00F72ACF" w:rsidP="00ED66CC">
            <w:pPr>
              <w:ind w:left="4920" w:hangingChars="2050" w:hanging="4920"/>
              <w:jc w:val="both"/>
              <w:rPr>
                <w:rFonts w:ascii="Calibri" w:eastAsia="標楷體" w:hAnsi="Calibri" w:cs="Times New Roman"/>
              </w:rPr>
            </w:pPr>
          </w:p>
        </w:tc>
      </w:tr>
      <w:tr w:rsidR="00F72ACF" w:rsidRPr="00E96B1D" w:rsidTr="000A6F9B">
        <w:trPr>
          <w:cantSplit/>
          <w:trHeight w:val="527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72ACF" w:rsidRPr="00E96B1D" w:rsidRDefault="00F72ACF" w:rsidP="00ED66CC">
            <w:pPr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  <w:lang w:val="es-PE"/>
              </w:rPr>
              <w:t>兒童出生日期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2ACF" w:rsidRPr="00E96B1D" w:rsidRDefault="00F72ACF" w:rsidP="00ED66CC">
            <w:pPr>
              <w:jc w:val="both"/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</w:rPr>
              <w:t xml:space="preserve">   </w:t>
            </w:r>
            <w:r w:rsidRPr="00E96B1D">
              <w:rPr>
                <w:rFonts w:ascii="Calibri" w:eastAsia="標楷體" w:hAnsi="Calibri" w:cs="Times New Roman" w:hint="eastAsia"/>
              </w:rPr>
              <w:t>年</w:t>
            </w:r>
            <w:r>
              <w:rPr>
                <w:rFonts w:ascii="Calibri" w:eastAsia="標楷體" w:hAnsi="Calibri" w:cs="Times New Roman" w:hint="eastAsia"/>
              </w:rPr>
              <w:t xml:space="preserve"> </w:t>
            </w:r>
            <w:r w:rsidRPr="00E96B1D">
              <w:rPr>
                <w:rFonts w:ascii="Calibri" w:eastAsia="標楷體" w:hAnsi="Calibri" w:cs="Times New Roman" w:hint="eastAsia"/>
              </w:rPr>
              <w:t>月</w:t>
            </w:r>
            <w:r>
              <w:rPr>
                <w:rFonts w:ascii="Calibri" w:eastAsia="標楷體" w:hAnsi="Calibri" w:cs="Times New Roman" w:hint="eastAsia"/>
              </w:rPr>
              <w:t xml:space="preserve">  </w:t>
            </w:r>
            <w:r w:rsidRPr="00E96B1D">
              <w:rPr>
                <w:rFonts w:ascii="Calibri" w:eastAsia="標楷體" w:hAnsi="Calibri" w:cs="Times New Roman" w:hint="eastAsia"/>
              </w:rPr>
              <w:t>日</w:t>
            </w:r>
            <w:r>
              <w:rPr>
                <w:rFonts w:ascii="Calibri" w:eastAsia="標楷體" w:hAnsi="Calibri" w:cs="Times New Roman" w:hint="eastAsia"/>
              </w:rPr>
              <w:t xml:space="preserve">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F72ACF" w:rsidRPr="00E96B1D" w:rsidRDefault="00F72ACF" w:rsidP="00ED66CC">
            <w:pPr>
              <w:jc w:val="both"/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</w:rPr>
              <w:t>年齡：</w:t>
            </w:r>
            <w:r>
              <w:rPr>
                <w:rFonts w:ascii="Calibri" w:eastAsia="標楷體" w:hAnsi="Calibri" w:cs="Times New Roman" w:hint="eastAsia"/>
              </w:rPr>
              <w:t xml:space="preserve">    </w:t>
            </w:r>
            <w:r>
              <w:rPr>
                <w:rFonts w:ascii="Calibri" w:eastAsia="標楷體" w:hAnsi="Calibri" w:cs="Times New Roman" w:hint="eastAsia"/>
              </w:rPr>
              <w:t>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F72ACF" w:rsidRPr="00E96B1D" w:rsidRDefault="00F72ACF" w:rsidP="00ED66CC">
            <w:pPr>
              <w:jc w:val="both"/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</w:rPr>
              <w:t>兒童就讀學校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72ACF" w:rsidRPr="00E96B1D" w:rsidRDefault="00F72ACF" w:rsidP="00ED66CC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72ACF" w:rsidRPr="00E96B1D" w:rsidRDefault="00F72ACF" w:rsidP="00ED66CC">
            <w:pPr>
              <w:jc w:val="both"/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</w:rPr>
              <w:t xml:space="preserve">   </w:t>
            </w:r>
            <w:r>
              <w:rPr>
                <w:rFonts w:ascii="Calibri" w:eastAsia="標楷體" w:hAnsi="Calibri" w:cs="Times New Roman" w:hint="eastAsia"/>
              </w:rPr>
              <w:t>年</w:t>
            </w:r>
            <w:r>
              <w:rPr>
                <w:rFonts w:ascii="Calibri" w:eastAsia="標楷體" w:hAnsi="Calibri" w:cs="Times New Roman" w:hint="eastAsia"/>
              </w:rPr>
              <w:t xml:space="preserve">   </w:t>
            </w:r>
            <w:r>
              <w:rPr>
                <w:rFonts w:ascii="Calibri" w:eastAsia="標楷體" w:hAnsi="Calibri" w:cs="Times New Roman" w:hint="eastAsia"/>
              </w:rPr>
              <w:t>班</w:t>
            </w:r>
          </w:p>
        </w:tc>
      </w:tr>
      <w:tr w:rsidR="00F72ACF" w:rsidRPr="00E96B1D" w:rsidTr="000A6F9B">
        <w:trPr>
          <w:cantSplit/>
          <w:trHeight w:val="527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72ACF" w:rsidRDefault="00F72ACF" w:rsidP="00ED66CC">
            <w:pPr>
              <w:rPr>
                <w:rFonts w:ascii="Calibri" w:eastAsia="標楷體" w:hAnsi="Calibri" w:cs="Times New Roman"/>
              </w:rPr>
            </w:pPr>
            <w:r>
              <w:rPr>
                <w:rFonts w:eastAsia="標楷體" w:hint="eastAsia"/>
              </w:rPr>
              <w:t>動物家人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vAlign w:val="center"/>
          </w:tcPr>
          <w:p w:rsidR="00F72ACF" w:rsidRPr="00E96B1D" w:rsidRDefault="00F72ACF" w:rsidP="00ED66CC">
            <w:pPr>
              <w:jc w:val="both"/>
              <w:rPr>
                <w:rFonts w:ascii="Calibri" w:eastAsia="標楷體" w:hAnsi="Calibri" w:cs="Times New Roman"/>
              </w:rPr>
            </w:pPr>
            <w:r w:rsidRPr="00E96B1D">
              <w:rPr>
                <w:rFonts w:ascii="Calibri" w:eastAsia="標楷體" w:hAnsi="Calibri" w:cs="Times New Roman" w:hint="eastAsia"/>
              </w:rPr>
              <w:t xml:space="preserve"> </w:t>
            </w:r>
            <w:r w:rsidRPr="00E96B1D">
              <w:rPr>
                <w:rFonts w:ascii="Calibri" w:eastAsia="標楷體" w:hAnsi="Calibri" w:cs="Times New Roman" w:hint="eastAsia"/>
              </w:rPr>
              <w:t>□</w:t>
            </w:r>
            <w:r>
              <w:rPr>
                <w:rFonts w:eastAsia="標楷體" w:hint="eastAsia"/>
              </w:rPr>
              <w:t>狗</w:t>
            </w:r>
            <w:r>
              <w:rPr>
                <w:rFonts w:eastAsia="標楷體" w:hint="eastAsia"/>
              </w:rPr>
              <w:t xml:space="preserve"> </w:t>
            </w:r>
            <w:r w:rsidRPr="00E96B1D">
              <w:rPr>
                <w:rFonts w:ascii="Calibri" w:eastAsia="標楷體" w:hAnsi="Calibri" w:cs="Times New Roman" w:hint="eastAsia"/>
              </w:rPr>
              <w:t>□</w:t>
            </w:r>
            <w:r>
              <w:rPr>
                <w:rFonts w:eastAsia="標楷體" w:hint="eastAsia"/>
              </w:rPr>
              <w:t>貓</w:t>
            </w:r>
            <w:r>
              <w:rPr>
                <w:rFonts w:eastAsia="標楷體" w:hint="eastAsia"/>
              </w:rPr>
              <w:t xml:space="preserve"> </w:t>
            </w:r>
            <w:r w:rsidRPr="00E96B1D">
              <w:rPr>
                <w:rFonts w:ascii="Calibri" w:eastAsia="標楷體" w:hAnsi="Calibri" w:cs="Times New Roman" w:hint="eastAsia"/>
              </w:rPr>
              <w:t>□</w:t>
            </w:r>
            <w:r>
              <w:rPr>
                <w:rFonts w:eastAsia="標楷體" w:hint="eastAsia"/>
              </w:rPr>
              <w:t>小鼠</w:t>
            </w:r>
            <w:r>
              <w:rPr>
                <w:rFonts w:eastAsia="標楷體" w:hint="eastAsia"/>
              </w:rPr>
              <w:t xml:space="preserve"> </w:t>
            </w:r>
            <w:r w:rsidRPr="00E96B1D">
              <w:rPr>
                <w:rFonts w:ascii="Calibri" w:eastAsia="標楷體" w:hAnsi="Calibri" w:cs="Times New Roman" w:hint="eastAsia"/>
              </w:rPr>
              <w:t>□</w:t>
            </w:r>
            <w:r>
              <w:rPr>
                <w:rFonts w:eastAsia="標楷體" w:hint="eastAsia"/>
              </w:rPr>
              <w:t>小兔</w:t>
            </w:r>
            <w:r w:rsidRPr="00E96B1D">
              <w:rPr>
                <w:rFonts w:ascii="Calibri" w:eastAsia="標楷體" w:hAnsi="Calibri" w:cs="Times New Roman" w:hint="eastAsi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F72ACF" w:rsidRPr="00E96B1D" w:rsidRDefault="00F72ACF" w:rsidP="00ED66CC">
            <w:pPr>
              <w:jc w:val="both"/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</w:rPr>
              <w:t>年齡：</w:t>
            </w:r>
            <w:r>
              <w:rPr>
                <w:rFonts w:ascii="Calibri" w:eastAsia="標楷體" w:hAnsi="Calibri" w:cs="Times New Roman" w:hint="eastAsia"/>
              </w:rPr>
              <w:t xml:space="preserve">    </w:t>
            </w:r>
            <w:r>
              <w:rPr>
                <w:rFonts w:ascii="Calibri" w:eastAsia="標楷體" w:hAnsi="Calibri" w:cs="Times New Roman" w:hint="eastAsia"/>
              </w:rPr>
              <w:t>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:rsidR="00F72ACF" w:rsidRPr="00E96B1D" w:rsidRDefault="00F72ACF" w:rsidP="00ED66CC">
            <w:pPr>
              <w:jc w:val="both"/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</w:rPr>
              <w:t>已養育</w:t>
            </w:r>
            <w:r>
              <w:rPr>
                <w:rFonts w:ascii="Calibri" w:eastAsia="標楷體" w:hAnsi="Calibri" w:cs="Times New Roman" w:hint="eastAsia"/>
              </w:rPr>
              <w:t xml:space="preserve">      </w:t>
            </w:r>
            <w:r>
              <w:rPr>
                <w:rFonts w:ascii="Calibri" w:eastAsia="標楷體" w:hAnsi="Calibri" w:cs="Times New Roman" w:hint="eastAsia"/>
              </w:rPr>
              <w:t>年</w:t>
            </w:r>
          </w:p>
        </w:tc>
      </w:tr>
      <w:tr w:rsidR="00F72ACF" w:rsidRPr="00E96B1D" w:rsidTr="000A6F9B">
        <w:trPr>
          <w:cantSplit/>
          <w:trHeight w:val="527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72ACF" w:rsidRDefault="00A84CE9" w:rsidP="00ED66CC">
            <w:pPr>
              <w:rPr>
                <w:rFonts w:ascii="Calibri" w:eastAsia="標楷體" w:hAnsi="Calibri" w:cs="Times New Roman"/>
              </w:rPr>
            </w:pPr>
            <w:r>
              <w:rPr>
                <w:rFonts w:eastAsia="標楷體" w:hint="eastAsia"/>
              </w:rPr>
              <w:t>動物家人名字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vAlign w:val="center"/>
          </w:tcPr>
          <w:p w:rsidR="00F72ACF" w:rsidRDefault="00F72ACF" w:rsidP="00ED66CC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72ACF" w:rsidRDefault="00F72ACF" w:rsidP="00ED66C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交通接送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  <w:vAlign w:val="center"/>
          </w:tcPr>
          <w:p w:rsidR="00F72ACF" w:rsidRDefault="00F72ACF" w:rsidP="00ED66CC">
            <w:pPr>
              <w:jc w:val="both"/>
              <w:rPr>
                <w:rFonts w:eastAsia="標楷體"/>
              </w:rPr>
            </w:pPr>
            <w:r>
              <w:rPr>
                <w:rFonts w:ascii="Calibri" w:eastAsia="標楷體" w:hAnsi="Calibri" w:cs="Times New Roman" w:hint="eastAsia"/>
              </w:rPr>
              <w:t>□</w:t>
            </w:r>
            <w:r>
              <w:rPr>
                <w:rFonts w:eastAsia="標楷體" w:hint="eastAsia"/>
              </w:rPr>
              <w:t>家長</w:t>
            </w:r>
            <w:r>
              <w:rPr>
                <w:rFonts w:ascii="Calibri" w:eastAsia="標楷體" w:hAnsi="Calibri" w:cs="Times New Roman" w:hint="eastAsia"/>
              </w:rPr>
              <w:t>接送</w:t>
            </w:r>
            <w:r>
              <w:rPr>
                <w:rFonts w:ascii="Calibri" w:eastAsia="標楷體" w:hAnsi="Calibri" w:cs="Times New Roman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Calibri" w:eastAsia="標楷體" w:hAnsi="Calibri" w:cs="Times New Roman" w:hint="eastAsia"/>
              </w:rPr>
              <w:t xml:space="preserve"> </w:t>
            </w:r>
            <w:r>
              <w:rPr>
                <w:rFonts w:ascii="Calibri" w:eastAsia="標楷體" w:hAnsi="Calibri" w:cs="Times New Roman" w:hint="eastAsia"/>
              </w:rPr>
              <w:t>□需要</w:t>
            </w:r>
            <w:r>
              <w:rPr>
                <w:rFonts w:eastAsia="標楷體" w:hint="eastAsia"/>
              </w:rPr>
              <w:t>志工</w:t>
            </w:r>
            <w:r>
              <w:rPr>
                <w:rFonts w:ascii="Calibri" w:eastAsia="標楷體" w:hAnsi="Calibri" w:cs="Times New Roman" w:hint="eastAsia"/>
              </w:rPr>
              <w:t>接送</w:t>
            </w:r>
          </w:p>
        </w:tc>
      </w:tr>
      <w:tr w:rsidR="00F72ACF" w:rsidRPr="00E96B1D" w:rsidTr="000A6F9B">
        <w:trPr>
          <w:cantSplit/>
          <w:trHeight w:val="521"/>
        </w:trPr>
        <w:tc>
          <w:tcPr>
            <w:tcW w:w="1560" w:type="dxa"/>
            <w:shd w:val="clear" w:color="auto" w:fill="auto"/>
            <w:vAlign w:val="center"/>
          </w:tcPr>
          <w:p w:rsidR="00F72ACF" w:rsidRPr="00E96B1D" w:rsidRDefault="00F72ACF" w:rsidP="00ED66CC">
            <w:pPr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</w:rPr>
              <w:t>家長</w:t>
            </w:r>
            <w:r w:rsidRPr="00E96B1D">
              <w:rPr>
                <w:rFonts w:ascii="Calibri" w:eastAsia="標楷體" w:hAnsi="Calibri" w:cs="Times New Roman"/>
              </w:rPr>
              <w:t>通訊</w:t>
            </w:r>
            <w:r w:rsidRPr="00E96B1D">
              <w:rPr>
                <w:rFonts w:ascii="Calibri" w:eastAsia="標楷體" w:hAnsi="Calibri" w:cs="Times New Roman" w:hint="eastAsia"/>
              </w:rPr>
              <w:t>方式</w:t>
            </w:r>
          </w:p>
        </w:tc>
        <w:tc>
          <w:tcPr>
            <w:tcW w:w="2835" w:type="dxa"/>
            <w:gridSpan w:val="2"/>
            <w:vAlign w:val="center"/>
          </w:tcPr>
          <w:p w:rsidR="00F72ACF" w:rsidRPr="00E96B1D" w:rsidRDefault="00F72ACF" w:rsidP="00ED66CC">
            <w:pPr>
              <w:jc w:val="both"/>
              <w:rPr>
                <w:rFonts w:ascii="Calibri" w:eastAsia="標楷體" w:hAnsi="Calibri" w:cs="Times New Roman"/>
              </w:rPr>
            </w:pPr>
            <w:r w:rsidRPr="00E96B1D">
              <w:rPr>
                <w:rFonts w:ascii="Calibri" w:eastAsia="標楷體" w:hAnsi="Calibri" w:cs="Times New Roman"/>
              </w:rPr>
              <w:t>電話</w:t>
            </w:r>
            <w:r w:rsidRPr="00E96B1D">
              <w:rPr>
                <w:rFonts w:ascii="Calibri" w:eastAsia="標楷體" w:hAnsi="Calibri" w:cs="Times New Roman" w:hint="eastAsia"/>
              </w:rPr>
              <w:t>：</w:t>
            </w:r>
            <w:r w:rsidRPr="00E96B1D">
              <w:rPr>
                <w:rFonts w:ascii="Calibri" w:eastAsia="標楷體" w:hAnsi="Calibri" w:cs="Times New Roman" w:hint="eastAsia"/>
              </w:rPr>
              <w:t xml:space="preserve">                  </w:t>
            </w:r>
          </w:p>
        </w:tc>
        <w:tc>
          <w:tcPr>
            <w:tcW w:w="5528" w:type="dxa"/>
            <w:gridSpan w:val="5"/>
            <w:vAlign w:val="center"/>
          </w:tcPr>
          <w:p w:rsidR="00F72ACF" w:rsidRPr="00E96B1D" w:rsidRDefault="00F72ACF" w:rsidP="00ED66CC">
            <w:pPr>
              <w:jc w:val="both"/>
              <w:rPr>
                <w:rFonts w:ascii="Calibri" w:eastAsia="標楷體" w:hAnsi="Calibri" w:cs="Times New Roman"/>
              </w:rPr>
            </w:pPr>
            <w:r w:rsidRPr="00E96B1D">
              <w:rPr>
                <w:rFonts w:ascii="Calibri" w:eastAsia="標楷體" w:hAnsi="Calibri" w:cs="Times New Roman"/>
              </w:rPr>
              <w:t>手機：</w:t>
            </w:r>
          </w:p>
        </w:tc>
      </w:tr>
      <w:tr w:rsidR="00F72ACF" w:rsidRPr="00E96B1D" w:rsidTr="000A6F9B">
        <w:trPr>
          <w:cantSplit/>
          <w:trHeight w:val="544"/>
        </w:trPr>
        <w:tc>
          <w:tcPr>
            <w:tcW w:w="1560" w:type="dxa"/>
            <w:shd w:val="clear" w:color="auto" w:fill="auto"/>
            <w:vAlign w:val="center"/>
          </w:tcPr>
          <w:p w:rsidR="00F72ACF" w:rsidRPr="00E96B1D" w:rsidRDefault="00F72ACF" w:rsidP="00ED66CC">
            <w:pPr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  <w:lang w:val="es-PE"/>
              </w:rPr>
              <w:t>e</w:t>
            </w:r>
            <w:r>
              <w:rPr>
                <w:rFonts w:ascii="Calibri" w:eastAsia="標楷體" w:hAnsi="Calibri" w:cs="Times New Roman"/>
                <w:lang w:val="es-PE"/>
              </w:rPr>
              <w:t>-</w:t>
            </w:r>
            <w:r>
              <w:rPr>
                <w:rFonts w:ascii="Calibri" w:eastAsia="標楷體" w:hAnsi="Calibri" w:cs="Times New Roman" w:hint="eastAsia"/>
                <w:lang w:val="es-PE"/>
              </w:rPr>
              <w:t>m</w:t>
            </w:r>
            <w:r w:rsidRPr="00E96B1D">
              <w:rPr>
                <w:rFonts w:ascii="Calibri" w:eastAsia="標楷體" w:hAnsi="Calibri" w:cs="Times New Roman"/>
                <w:lang w:val="es-PE"/>
              </w:rPr>
              <w:t>ail</w:t>
            </w:r>
            <w:r w:rsidRPr="00E96B1D">
              <w:rPr>
                <w:rFonts w:ascii="Calibri" w:eastAsia="標楷體" w:hAnsi="Calibri" w:cs="Times New Roman"/>
                <w:lang w:val="es-PE"/>
              </w:rPr>
              <w:t>：</w:t>
            </w:r>
          </w:p>
        </w:tc>
        <w:tc>
          <w:tcPr>
            <w:tcW w:w="8363" w:type="dxa"/>
            <w:gridSpan w:val="7"/>
            <w:vAlign w:val="center"/>
          </w:tcPr>
          <w:p w:rsidR="00F72ACF" w:rsidRPr="00E96B1D" w:rsidRDefault="00F72ACF" w:rsidP="00ED66CC">
            <w:pPr>
              <w:jc w:val="both"/>
              <w:rPr>
                <w:rFonts w:ascii="Calibri" w:eastAsia="標楷體" w:hAnsi="Calibri" w:cs="Times New Roman"/>
                <w:lang w:val="es-PE"/>
              </w:rPr>
            </w:pPr>
            <w:r w:rsidRPr="00E96B1D">
              <w:rPr>
                <w:rFonts w:ascii="Calibri" w:eastAsia="標楷體" w:hAnsi="Calibri" w:cs="Times New Roman" w:hint="eastAsia"/>
                <w:lang w:val="es-PE"/>
              </w:rPr>
              <w:t xml:space="preserve">           </w:t>
            </w:r>
            <w:r w:rsidRPr="00E96B1D">
              <w:rPr>
                <w:rFonts w:ascii="標楷體" w:eastAsia="標楷體" w:hAnsi="標楷體" w:cs="Times New Roman" w:hint="eastAsia"/>
                <w:lang w:val="es-PE"/>
              </w:rPr>
              <w:t xml:space="preserve">              </w:t>
            </w:r>
            <w:r w:rsidRPr="00E96B1D">
              <w:rPr>
                <w:rFonts w:ascii="Calibri" w:eastAsia="標楷體" w:hAnsi="Calibri" w:cs="Times New Roman" w:hint="eastAsia"/>
                <w:lang w:val="es-PE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F72ACF" w:rsidRPr="00E96B1D" w:rsidTr="000A6F9B">
        <w:trPr>
          <w:cantSplit/>
          <w:trHeight w:val="544"/>
        </w:trPr>
        <w:tc>
          <w:tcPr>
            <w:tcW w:w="1560" w:type="dxa"/>
            <w:shd w:val="clear" w:color="auto" w:fill="auto"/>
            <w:vAlign w:val="center"/>
          </w:tcPr>
          <w:p w:rsidR="00F72ACF" w:rsidRDefault="00F72ACF" w:rsidP="00ED66CC">
            <w:pPr>
              <w:rPr>
                <w:rFonts w:ascii="Calibri" w:eastAsia="標楷體" w:hAnsi="Calibri" w:cs="Times New Roman"/>
                <w:lang w:val="es-PE"/>
              </w:rPr>
            </w:pPr>
            <w:r>
              <w:rPr>
                <w:rFonts w:ascii="Calibri" w:eastAsia="標楷體" w:hAnsi="Calibri" w:cs="Times New Roman" w:hint="eastAsia"/>
                <w:lang w:val="es-PE"/>
              </w:rPr>
              <w:t>家長通訊住</w:t>
            </w:r>
            <w:r w:rsidRPr="00E96B1D">
              <w:rPr>
                <w:rFonts w:ascii="Calibri" w:eastAsia="標楷體" w:hAnsi="Calibri" w:cs="Times New Roman" w:hint="eastAsia"/>
                <w:lang w:val="es-PE"/>
              </w:rPr>
              <w:t>址</w:t>
            </w:r>
          </w:p>
        </w:tc>
        <w:tc>
          <w:tcPr>
            <w:tcW w:w="8363" w:type="dxa"/>
            <w:gridSpan w:val="7"/>
            <w:vAlign w:val="center"/>
          </w:tcPr>
          <w:p w:rsidR="00F72ACF" w:rsidRPr="00E96B1D" w:rsidRDefault="00F72ACF" w:rsidP="00ED66CC">
            <w:pPr>
              <w:jc w:val="both"/>
              <w:rPr>
                <w:rFonts w:ascii="Calibri" w:eastAsia="標楷體" w:hAnsi="Calibri" w:cs="Times New Roman"/>
                <w:lang w:val="es-PE"/>
              </w:rPr>
            </w:pPr>
            <w:r>
              <w:rPr>
                <w:rFonts w:ascii="Calibri" w:eastAsia="標楷體" w:hAnsi="Calibri" w:cs="Times New Roman" w:hint="eastAsia"/>
                <w:lang w:val="es-PE"/>
              </w:rPr>
              <w:t xml:space="preserve">                           </w:t>
            </w:r>
          </w:p>
        </w:tc>
      </w:tr>
      <w:tr w:rsidR="00F72ACF" w:rsidRPr="00E96B1D" w:rsidTr="000A6F9B">
        <w:trPr>
          <w:cantSplit/>
          <w:trHeight w:val="544"/>
        </w:trPr>
        <w:tc>
          <w:tcPr>
            <w:tcW w:w="1560" w:type="dxa"/>
            <w:shd w:val="clear" w:color="auto" w:fill="auto"/>
            <w:vAlign w:val="center"/>
          </w:tcPr>
          <w:p w:rsidR="00F72ACF" w:rsidRDefault="00F72ACF" w:rsidP="00ED66CC">
            <w:pPr>
              <w:rPr>
                <w:rFonts w:ascii="Calibri" w:eastAsia="標楷體" w:hAnsi="Calibri" w:cs="Times New Roman"/>
                <w:lang w:val="es-PE"/>
              </w:rPr>
            </w:pPr>
            <w:r>
              <w:rPr>
                <w:rFonts w:ascii="Calibri" w:eastAsia="標楷體" w:hAnsi="Calibri" w:cs="Times New Roman" w:hint="eastAsia"/>
                <w:lang w:val="es-PE"/>
              </w:rPr>
              <w:t>訊息來源</w:t>
            </w:r>
          </w:p>
        </w:tc>
        <w:tc>
          <w:tcPr>
            <w:tcW w:w="8363" w:type="dxa"/>
            <w:gridSpan w:val="7"/>
            <w:vAlign w:val="center"/>
          </w:tcPr>
          <w:p w:rsidR="00F72ACF" w:rsidRDefault="00F72ACF" w:rsidP="00ED66CC">
            <w:pPr>
              <w:jc w:val="both"/>
              <w:rPr>
                <w:rFonts w:ascii="Calibri" w:eastAsia="標楷體" w:hAnsi="Calibri" w:cs="Times New Roman"/>
                <w:lang w:val="es-PE"/>
              </w:rPr>
            </w:pPr>
            <w:r>
              <w:rPr>
                <w:rFonts w:ascii="Calibri" w:eastAsia="標楷體" w:hAnsi="Calibri" w:cs="Times New Roman" w:hint="eastAsia"/>
                <w:lang w:val="es-PE"/>
              </w:rPr>
              <w:t>1.</w:t>
            </w:r>
            <w:r>
              <w:rPr>
                <w:rFonts w:ascii="Calibri" w:eastAsia="標楷體" w:hAnsi="Calibri" w:cs="Times New Roman" w:hint="eastAsia"/>
                <w:lang w:val="es-PE"/>
              </w:rPr>
              <w:t>□機構轉</w:t>
            </w:r>
            <w:proofErr w:type="gramStart"/>
            <w:r>
              <w:rPr>
                <w:rFonts w:ascii="Calibri" w:eastAsia="標楷體" w:hAnsi="Calibri" w:cs="Times New Roman" w:hint="eastAsia"/>
                <w:lang w:val="es-PE"/>
              </w:rPr>
              <w:t>介</w:t>
            </w:r>
            <w:proofErr w:type="gramEnd"/>
            <w:r>
              <w:rPr>
                <w:rFonts w:ascii="Calibri" w:eastAsia="標楷體" w:hAnsi="Calibri" w:cs="Times New Roman" w:hint="eastAsia"/>
                <w:lang w:val="es-PE"/>
              </w:rPr>
              <w:t xml:space="preserve"> /</w:t>
            </w:r>
            <w:r>
              <w:rPr>
                <w:rFonts w:ascii="Calibri" w:eastAsia="標楷體" w:hAnsi="Calibri" w:cs="Times New Roman" w:hint="eastAsia"/>
                <w:lang w:val="es-PE"/>
              </w:rPr>
              <w:t>機構名稱</w:t>
            </w:r>
            <w:r>
              <w:rPr>
                <w:rFonts w:ascii="Calibri" w:eastAsia="標楷體" w:hAnsi="Calibri" w:cs="Times New Roman" w:hint="eastAsia"/>
                <w:lang w:val="es-PE"/>
              </w:rPr>
              <w:t xml:space="preserve">_______________ </w:t>
            </w:r>
            <w:r>
              <w:rPr>
                <w:rFonts w:ascii="Calibri" w:eastAsia="標楷體" w:hAnsi="Calibri" w:cs="Times New Roman" w:hint="eastAsia"/>
                <w:lang w:val="es-PE"/>
              </w:rPr>
              <w:t>社工</w:t>
            </w:r>
            <w:r>
              <w:rPr>
                <w:rFonts w:eastAsia="標楷體" w:hint="eastAsia"/>
                <w:lang w:val="es-PE"/>
              </w:rPr>
              <w:t>姓名</w:t>
            </w:r>
            <w:r>
              <w:rPr>
                <w:rFonts w:ascii="Calibri" w:eastAsia="標楷體" w:hAnsi="Calibri" w:cs="Times New Roman" w:hint="eastAsia"/>
                <w:lang w:val="es-PE"/>
              </w:rPr>
              <w:t>______________</w:t>
            </w:r>
          </w:p>
          <w:p w:rsidR="00F72ACF" w:rsidRDefault="00F72ACF" w:rsidP="00ED66CC">
            <w:pPr>
              <w:jc w:val="both"/>
              <w:rPr>
                <w:rFonts w:ascii="Calibri" w:eastAsia="標楷體" w:hAnsi="Calibri" w:cs="Times New Roman"/>
                <w:lang w:val="es-PE"/>
              </w:rPr>
            </w:pPr>
            <w:r>
              <w:rPr>
                <w:rFonts w:ascii="Calibri" w:eastAsia="標楷體" w:hAnsi="Calibri" w:cs="Times New Roman" w:hint="eastAsia"/>
                <w:lang w:val="es-PE"/>
              </w:rPr>
              <w:t>2.</w:t>
            </w:r>
            <w:r>
              <w:rPr>
                <w:rFonts w:ascii="Calibri" w:eastAsia="標楷體" w:hAnsi="Calibri" w:cs="Times New Roman" w:hint="eastAsia"/>
                <w:lang w:val="es-PE"/>
              </w:rPr>
              <w:t>□學校輔導室</w:t>
            </w:r>
            <w:r>
              <w:rPr>
                <w:rFonts w:ascii="Calibri" w:eastAsia="標楷體" w:hAnsi="Calibri" w:cs="Times New Roman" w:hint="eastAsia"/>
                <w:lang w:val="es-PE"/>
              </w:rPr>
              <w:t>/</w:t>
            </w:r>
            <w:r>
              <w:rPr>
                <w:rFonts w:ascii="Calibri" w:eastAsia="標楷體" w:hAnsi="Calibri" w:cs="Times New Roman" w:hint="eastAsia"/>
                <w:lang w:val="es-PE"/>
              </w:rPr>
              <w:t>學校名稱</w:t>
            </w:r>
            <w:r>
              <w:rPr>
                <w:rFonts w:ascii="Calibri" w:eastAsia="標楷體" w:hAnsi="Calibri" w:cs="Times New Roman" w:hint="eastAsia"/>
                <w:lang w:val="es-PE"/>
              </w:rPr>
              <w:t xml:space="preserve">______________ </w:t>
            </w:r>
            <w:r>
              <w:rPr>
                <w:rFonts w:eastAsia="標楷體" w:hint="eastAsia"/>
                <w:lang w:val="es-PE"/>
              </w:rPr>
              <w:t>教師姓名</w:t>
            </w:r>
            <w:r>
              <w:rPr>
                <w:rFonts w:ascii="Calibri" w:eastAsia="標楷體" w:hAnsi="Calibri" w:cs="Times New Roman" w:hint="eastAsia"/>
                <w:lang w:val="es-PE"/>
              </w:rPr>
              <w:t>______________</w:t>
            </w:r>
          </w:p>
          <w:p w:rsidR="00F72ACF" w:rsidRPr="00DE7C26" w:rsidRDefault="00F72ACF" w:rsidP="00ED66CC">
            <w:pPr>
              <w:jc w:val="both"/>
              <w:rPr>
                <w:rFonts w:ascii="Calibri" w:eastAsia="標楷體" w:hAnsi="Calibri" w:cs="Times New Roman"/>
                <w:lang w:val="es-PE"/>
              </w:rPr>
            </w:pPr>
            <w:r>
              <w:rPr>
                <w:rFonts w:ascii="Calibri" w:eastAsia="標楷體" w:hAnsi="Calibri" w:cs="Times New Roman" w:hint="eastAsia"/>
                <w:lang w:val="es-PE"/>
              </w:rPr>
              <w:t>3.</w:t>
            </w:r>
            <w:r>
              <w:rPr>
                <w:rFonts w:ascii="Calibri" w:eastAsia="標楷體" w:hAnsi="Calibri" w:cs="Times New Roman" w:hint="eastAsia"/>
                <w:lang w:val="es-PE"/>
              </w:rPr>
              <w:t>□學校老師</w:t>
            </w:r>
            <w:r>
              <w:rPr>
                <w:rFonts w:ascii="Calibri" w:eastAsia="標楷體" w:hAnsi="Calibri" w:cs="Times New Roman" w:hint="eastAsia"/>
                <w:lang w:val="es-PE"/>
              </w:rPr>
              <w:t xml:space="preserve"> /</w:t>
            </w:r>
            <w:r>
              <w:rPr>
                <w:rFonts w:ascii="Calibri" w:eastAsia="標楷體" w:hAnsi="Calibri" w:cs="Times New Roman" w:hint="eastAsia"/>
                <w:lang w:val="es-PE"/>
              </w:rPr>
              <w:t>學校名稱</w:t>
            </w:r>
            <w:r>
              <w:rPr>
                <w:rFonts w:ascii="Calibri" w:eastAsia="標楷體" w:hAnsi="Calibri" w:cs="Times New Roman" w:hint="eastAsia"/>
                <w:lang w:val="es-PE"/>
              </w:rPr>
              <w:t xml:space="preserve">_______________ </w:t>
            </w:r>
            <w:r>
              <w:rPr>
                <w:rFonts w:ascii="Calibri" w:eastAsia="標楷體" w:hAnsi="Calibri" w:cs="Times New Roman" w:hint="eastAsia"/>
                <w:lang w:val="es-PE"/>
              </w:rPr>
              <w:t>教師姓名</w:t>
            </w:r>
            <w:r>
              <w:rPr>
                <w:rFonts w:ascii="Calibri" w:eastAsia="標楷體" w:hAnsi="Calibri" w:cs="Times New Roman" w:hint="eastAsia"/>
                <w:lang w:val="es-PE"/>
              </w:rPr>
              <w:t>______________</w:t>
            </w:r>
          </w:p>
          <w:p w:rsidR="00F72ACF" w:rsidRDefault="00F72ACF" w:rsidP="00ED66CC">
            <w:pPr>
              <w:jc w:val="both"/>
              <w:rPr>
                <w:rFonts w:ascii="Calibri" w:eastAsia="標楷體" w:hAnsi="Calibri" w:cs="Times New Roman"/>
                <w:lang w:val="es-PE"/>
              </w:rPr>
            </w:pPr>
            <w:r>
              <w:rPr>
                <w:rFonts w:ascii="Calibri" w:eastAsia="標楷體" w:hAnsi="Calibri" w:cs="Times New Roman" w:hint="eastAsia"/>
                <w:lang w:val="es-PE"/>
              </w:rPr>
              <w:t>4.</w:t>
            </w:r>
            <w:r>
              <w:rPr>
                <w:rFonts w:ascii="Calibri" w:eastAsia="標楷體" w:hAnsi="Calibri" w:cs="Times New Roman" w:hint="eastAsia"/>
                <w:lang w:val="es-PE"/>
              </w:rPr>
              <w:t>□本會網站</w:t>
            </w:r>
            <w:r>
              <w:rPr>
                <w:rFonts w:ascii="Calibri" w:eastAsia="標楷體" w:hAnsi="Calibri" w:cs="Times New Roman" w:hint="eastAsia"/>
                <w:lang w:val="es-PE"/>
              </w:rPr>
              <w:t xml:space="preserve">      </w:t>
            </w:r>
          </w:p>
          <w:p w:rsidR="00F72ACF" w:rsidRPr="00E96B1D" w:rsidRDefault="00F72ACF" w:rsidP="00ED66CC">
            <w:pPr>
              <w:jc w:val="both"/>
              <w:rPr>
                <w:rFonts w:ascii="Calibri" w:eastAsia="標楷體" w:hAnsi="Calibri" w:cs="Times New Roman"/>
                <w:lang w:val="es-PE"/>
              </w:rPr>
            </w:pPr>
            <w:r>
              <w:rPr>
                <w:rFonts w:ascii="Calibri" w:eastAsia="標楷體" w:hAnsi="Calibri" w:cs="Times New Roman" w:hint="eastAsia"/>
                <w:lang w:val="es-PE"/>
              </w:rPr>
              <w:t>5.</w:t>
            </w:r>
            <w:r>
              <w:rPr>
                <w:rFonts w:ascii="Calibri" w:eastAsia="標楷體" w:hAnsi="Calibri" w:cs="Times New Roman" w:hint="eastAsia"/>
                <w:lang w:val="es-PE"/>
              </w:rPr>
              <w:t>□其他</w:t>
            </w:r>
            <w:r>
              <w:rPr>
                <w:rFonts w:ascii="Calibri" w:eastAsia="標楷體" w:hAnsi="Calibri" w:cs="Times New Roman" w:hint="eastAsia"/>
                <w:lang w:val="es-PE"/>
              </w:rPr>
              <w:t>_____________</w:t>
            </w:r>
          </w:p>
        </w:tc>
      </w:tr>
    </w:tbl>
    <w:p w:rsidR="00EC1A0A" w:rsidRPr="00EC1A0A" w:rsidRDefault="00EC1A0A" w:rsidP="00EC1A0A">
      <w:pPr>
        <w:widowControl/>
        <w:adjustRightInd w:val="0"/>
        <w:snapToGrid w:val="0"/>
        <w:spacing w:before="138" w:line="240" w:lineRule="atLeast"/>
        <w:rPr>
          <w:rStyle w:val="a6"/>
          <w:rFonts w:ascii="微軟正黑體" w:eastAsia="微軟正黑體" w:hAnsi="微軟正黑體" w:cs="新細明體"/>
          <w:b w:val="0"/>
          <w:bCs w:val="0"/>
          <w:color w:val="1D1B11" w:themeColor="background2" w:themeShade="1A"/>
          <w:spacing w:val="14"/>
          <w:kern w:val="0"/>
          <w:szCs w:val="24"/>
        </w:rPr>
      </w:pPr>
    </w:p>
    <w:sectPr w:rsidR="00EC1A0A" w:rsidRPr="00EC1A0A" w:rsidSect="00F12FE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08E" w:rsidRDefault="004A308E" w:rsidP="001D0282">
      <w:r>
        <w:separator/>
      </w:r>
    </w:p>
  </w:endnote>
  <w:endnote w:type="continuationSeparator" w:id="0">
    <w:p w:rsidR="004A308E" w:rsidRDefault="004A308E" w:rsidP="001D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08E" w:rsidRDefault="004A308E" w:rsidP="001D0282">
      <w:r>
        <w:separator/>
      </w:r>
    </w:p>
  </w:footnote>
  <w:footnote w:type="continuationSeparator" w:id="0">
    <w:p w:rsidR="004A308E" w:rsidRDefault="004A308E" w:rsidP="001D0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05pt;height:145.55pt;visibility:visible;mso-wrap-style:square" o:bullet="t">
        <v:imagedata r:id="rId1" o:title=""/>
      </v:shape>
    </w:pict>
  </w:numPicBullet>
  <w:abstractNum w:abstractNumId="0">
    <w:nsid w:val="0058708F"/>
    <w:multiLevelType w:val="hybridMultilevel"/>
    <w:tmpl w:val="D4681976"/>
    <w:lvl w:ilvl="0" w:tplc="3D4276E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F7F0413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597EC15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B96BA9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4F2D8A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01D0CFD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3D0F9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57E023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7506026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>
    <w:nsid w:val="02E82281"/>
    <w:multiLevelType w:val="hybridMultilevel"/>
    <w:tmpl w:val="72FEEF84"/>
    <w:lvl w:ilvl="0" w:tplc="7C903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B71FC2"/>
    <w:multiLevelType w:val="hybridMultilevel"/>
    <w:tmpl w:val="2AF2079E"/>
    <w:lvl w:ilvl="0" w:tplc="7DB88D2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1346D5F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1C8857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EDCD26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6534DDC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92C0AC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196ED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E8C049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2B3ABDB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>
    <w:nsid w:val="1B4302EF"/>
    <w:multiLevelType w:val="hybridMultilevel"/>
    <w:tmpl w:val="5A4A1E12"/>
    <w:lvl w:ilvl="0" w:tplc="F2044CF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FB6AB6D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F5881EE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13B69F8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F162F20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8B2D5C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2C0AC0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676116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7C3A5FB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>
    <w:nsid w:val="513365EC"/>
    <w:multiLevelType w:val="hybridMultilevel"/>
    <w:tmpl w:val="A5067A28"/>
    <w:lvl w:ilvl="0" w:tplc="C4E081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6B0130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5D2C57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C7C0B6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AA0806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D1A027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08DE925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A66379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8FEF09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>
    <w:nsid w:val="68932BC8"/>
    <w:multiLevelType w:val="multilevel"/>
    <w:tmpl w:val="B7E6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49"/>
    <w:rsid w:val="00004D95"/>
    <w:rsid w:val="00014F2A"/>
    <w:rsid w:val="00020FFD"/>
    <w:rsid w:val="00031C47"/>
    <w:rsid w:val="0003546D"/>
    <w:rsid w:val="00051954"/>
    <w:rsid w:val="0006332D"/>
    <w:rsid w:val="00072680"/>
    <w:rsid w:val="00087CC1"/>
    <w:rsid w:val="000A1DE8"/>
    <w:rsid w:val="000A3D54"/>
    <w:rsid w:val="000A57B5"/>
    <w:rsid w:val="000A6F9B"/>
    <w:rsid w:val="000B239D"/>
    <w:rsid w:val="000C1D69"/>
    <w:rsid w:val="000C3CEE"/>
    <w:rsid w:val="000D665F"/>
    <w:rsid w:val="000E6B29"/>
    <w:rsid w:val="00115958"/>
    <w:rsid w:val="00126371"/>
    <w:rsid w:val="00172326"/>
    <w:rsid w:val="001741E6"/>
    <w:rsid w:val="001D0282"/>
    <w:rsid w:val="001D5141"/>
    <w:rsid w:val="001F6A06"/>
    <w:rsid w:val="00201771"/>
    <w:rsid w:val="00205FAC"/>
    <w:rsid w:val="00207756"/>
    <w:rsid w:val="0021669A"/>
    <w:rsid w:val="0023521D"/>
    <w:rsid w:val="002673DC"/>
    <w:rsid w:val="002753D0"/>
    <w:rsid w:val="002824D0"/>
    <w:rsid w:val="0029567D"/>
    <w:rsid w:val="002B1EAD"/>
    <w:rsid w:val="002C764A"/>
    <w:rsid w:val="002E7628"/>
    <w:rsid w:val="00300B1D"/>
    <w:rsid w:val="00304813"/>
    <w:rsid w:val="003653FE"/>
    <w:rsid w:val="00367F76"/>
    <w:rsid w:val="00390FF9"/>
    <w:rsid w:val="003B3173"/>
    <w:rsid w:val="003D2C53"/>
    <w:rsid w:val="003E1334"/>
    <w:rsid w:val="003E42DD"/>
    <w:rsid w:val="00420997"/>
    <w:rsid w:val="00426408"/>
    <w:rsid w:val="00451D4E"/>
    <w:rsid w:val="00455E5F"/>
    <w:rsid w:val="00460E56"/>
    <w:rsid w:val="00484A7D"/>
    <w:rsid w:val="004A308E"/>
    <w:rsid w:val="004A78FB"/>
    <w:rsid w:val="004B5B7C"/>
    <w:rsid w:val="004B7DDC"/>
    <w:rsid w:val="00524CC8"/>
    <w:rsid w:val="0057344D"/>
    <w:rsid w:val="00591924"/>
    <w:rsid w:val="00631FC6"/>
    <w:rsid w:val="00633B70"/>
    <w:rsid w:val="00656616"/>
    <w:rsid w:val="00656EEA"/>
    <w:rsid w:val="006A16A3"/>
    <w:rsid w:val="006B2866"/>
    <w:rsid w:val="006C58BD"/>
    <w:rsid w:val="006D1481"/>
    <w:rsid w:val="006E4453"/>
    <w:rsid w:val="006F1834"/>
    <w:rsid w:val="006F2E85"/>
    <w:rsid w:val="0073060A"/>
    <w:rsid w:val="00743DE8"/>
    <w:rsid w:val="00744B49"/>
    <w:rsid w:val="00773161"/>
    <w:rsid w:val="007836B0"/>
    <w:rsid w:val="007913BC"/>
    <w:rsid w:val="007B0DE5"/>
    <w:rsid w:val="007D7963"/>
    <w:rsid w:val="008031FE"/>
    <w:rsid w:val="00825A37"/>
    <w:rsid w:val="0083642D"/>
    <w:rsid w:val="00855253"/>
    <w:rsid w:val="00856FF2"/>
    <w:rsid w:val="008677DE"/>
    <w:rsid w:val="00891823"/>
    <w:rsid w:val="008A0760"/>
    <w:rsid w:val="008E7F1B"/>
    <w:rsid w:val="00911CB1"/>
    <w:rsid w:val="00924094"/>
    <w:rsid w:val="009376EA"/>
    <w:rsid w:val="0094520F"/>
    <w:rsid w:val="009521D4"/>
    <w:rsid w:val="0096149B"/>
    <w:rsid w:val="009A5EF1"/>
    <w:rsid w:val="009C683C"/>
    <w:rsid w:val="009D5C46"/>
    <w:rsid w:val="00A064D5"/>
    <w:rsid w:val="00A406A4"/>
    <w:rsid w:val="00A647ED"/>
    <w:rsid w:val="00A84CE9"/>
    <w:rsid w:val="00A94A93"/>
    <w:rsid w:val="00AB47E1"/>
    <w:rsid w:val="00AB6B33"/>
    <w:rsid w:val="00AC3415"/>
    <w:rsid w:val="00AC4AE5"/>
    <w:rsid w:val="00AD36CF"/>
    <w:rsid w:val="00AE4B22"/>
    <w:rsid w:val="00AF5F6E"/>
    <w:rsid w:val="00B008BF"/>
    <w:rsid w:val="00B04AE0"/>
    <w:rsid w:val="00B41D46"/>
    <w:rsid w:val="00B42BE0"/>
    <w:rsid w:val="00B6616F"/>
    <w:rsid w:val="00B70C3D"/>
    <w:rsid w:val="00B72A56"/>
    <w:rsid w:val="00B90590"/>
    <w:rsid w:val="00B934DC"/>
    <w:rsid w:val="00BC6CEA"/>
    <w:rsid w:val="00BE2649"/>
    <w:rsid w:val="00BE7045"/>
    <w:rsid w:val="00C03403"/>
    <w:rsid w:val="00C22A5B"/>
    <w:rsid w:val="00C47508"/>
    <w:rsid w:val="00C64CC4"/>
    <w:rsid w:val="00CE7CB4"/>
    <w:rsid w:val="00CF4548"/>
    <w:rsid w:val="00D261FE"/>
    <w:rsid w:val="00D26952"/>
    <w:rsid w:val="00D4315A"/>
    <w:rsid w:val="00D57F85"/>
    <w:rsid w:val="00DA3F3E"/>
    <w:rsid w:val="00DC3495"/>
    <w:rsid w:val="00DC5454"/>
    <w:rsid w:val="00DF593A"/>
    <w:rsid w:val="00E74585"/>
    <w:rsid w:val="00E823F5"/>
    <w:rsid w:val="00E876CB"/>
    <w:rsid w:val="00EC1A0A"/>
    <w:rsid w:val="00EE75C3"/>
    <w:rsid w:val="00EF30B0"/>
    <w:rsid w:val="00EF7C5D"/>
    <w:rsid w:val="00F12FE6"/>
    <w:rsid w:val="00F1707C"/>
    <w:rsid w:val="00F60105"/>
    <w:rsid w:val="00F66191"/>
    <w:rsid w:val="00F70C37"/>
    <w:rsid w:val="00F72ACF"/>
    <w:rsid w:val="00F86C07"/>
    <w:rsid w:val="00FB6B2E"/>
    <w:rsid w:val="00FD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5E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55E5F"/>
    <w:pPr>
      <w:ind w:leftChars="200" w:left="480"/>
    </w:pPr>
  </w:style>
  <w:style w:type="character" w:styleId="a6">
    <w:name w:val="Strong"/>
    <w:basedOn w:val="a0"/>
    <w:uiPriority w:val="22"/>
    <w:qFormat/>
    <w:rsid w:val="00455E5F"/>
    <w:rPr>
      <w:b/>
      <w:bCs/>
    </w:rPr>
  </w:style>
  <w:style w:type="character" w:styleId="a7">
    <w:name w:val="Hyperlink"/>
    <w:basedOn w:val="a0"/>
    <w:uiPriority w:val="99"/>
    <w:unhideWhenUsed/>
    <w:rsid w:val="006D148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1D0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1D028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1D0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1D028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9A5EF1"/>
    <w:pPr>
      <w:widowControl/>
      <w:spacing w:before="240" w:after="240"/>
    </w:pPr>
    <w:rPr>
      <w:rFonts w:ascii="新細明體" w:eastAsia="新細明體" w:hAnsi="新細明體" w:cs="新細明體"/>
      <w:kern w:val="0"/>
      <w:szCs w:val="24"/>
    </w:rPr>
  </w:style>
  <w:style w:type="table" w:styleId="ac">
    <w:name w:val="Table Grid"/>
    <w:basedOn w:val="a1"/>
    <w:uiPriority w:val="59"/>
    <w:rsid w:val="00F12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EC1A0A"/>
    <w:pPr>
      <w:jc w:val="center"/>
    </w:pPr>
    <w:rPr>
      <w:rFonts w:ascii="Times New Roman" w:eastAsia="新細明體" w:hAnsi="Times New Roman" w:cs="Times New Roman"/>
      <w:b/>
      <w:bCs/>
      <w:sz w:val="40"/>
      <w:szCs w:val="24"/>
    </w:rPr>
  </w:style>
  <w:style w:type="character" w:customStyle="1" w:styleId="ae">
    <w:name w:val="本文 字元"/>
    <w:basedOn w:val="a0"/>
    <w:link w:val="ad"/>
    <w:rsid w:val="00EC1A0A"/>
    <w:rPr>
      <w:rFonts w:ascii="Times New Roman" w:eastAsia="新細明體" w:hAnsi="Times New Roman" w:cs="Times New Roman"/>
      <w:b/>
      <w:bCs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5E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55E5F"/>
    <w:pPr>
      <w:ind w:leftChars="200" w:left="480"/>
    </w:pPr>
  </w:style>
  <w:style w:type="character" w:styleId="a6">
    <w:name w:val="Strong"/>
    <w:basedOn w:val="a0"/>
    <w:uiPriority w:val="22"/>
    <w:qFormat/>
    <w:rsid w:val="00455E5F"/>
    <w:rPr>
      <w:b/>
      <w:bCs/>
    </w:rPr>
  </w:style>
  <w:style w:type="character" w:styleId="a7">
    <w:name w:val="Hyperlink"/>
    <w:basedOn w:val="a0"/>
    <w:uiPriority w:val="99"/>
    <w:unhideWhenUsed/>
    <w:rsid w:val="006D148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1D0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1D028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1D0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1D028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9A5EF1"/>
    <w:pPr>
      <w:widowControl/>
      <w:spacing w:before="240" w:after="240"/>
    </w:pPr>
    <w:rPr>
      <w:rFonts w:ascii="新細明體" w:eastAsia="新細明體" w:hAnsi="新細明體" w:cs="新細明體"/>
      <w:kern w:val="0"/>
      <w:szCs w:val="24"/>
    </w:rPr>
  </w:style>
  <w:style w:type="table" w:styleId="ac">
    <w:name w:val="Table Grid"/>
    <w:basedOn w:val="a1"/>
    <w:uiPriority w:val="59"/>
    <w:rsid w:val="00F12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EC1A0A"/>
    <w:pPr>
      <w:jc w:val="center"/>
    </w:pPr>
    <w:rPr>
      <w:rFonts w:ascii="Times New Roman" w:eastAsia="新細明體" w:hAnsi="Times New Roman" w:cs="Times New Roman"/>
      <w:b/>
      <w:bCs/>
      <w:sz w:val="40"/>
      <w:szCs w:val="24"/>
    </w:rPr>
  </w:style>
  <w:style w:type="character" w:customStyle="1" w:styleId="ae">
    <w:name w:val="本文 字元"/>
    <w:basedOn w:val="a0"/>
    <w:link w:val="ad"/>
    <w:rsid w:val="00EC1A0A"/>
    <w:rPr>
      <w:rFonts w:ascii="Times New Roman" w:eastAsia="新細明體" w:hAnsi="Times New Roman" w:cs="Times New Roman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9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244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9858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45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14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08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53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759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21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228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91800">
                                                                      <w:marLeft w:val="0"/>
                                                                      <w:marRight w:val="-8732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870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251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112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370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25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636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683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497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60699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261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33592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1762</Characters>
  <Application>Microsoft Office Word</Application>
  <DocSecurity>4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輔導組幹事 廖秀貞</cp:lastModifiedBy>
  <cp:revision>2</cp:revision>
  <dcterms:created xsi:type="dcterms:W3CDTF">2014-09-30T01:58:00Z</dcterms:created>
  <dcterms:modified xsi:type="dcterms:W3CDTF">2014-09-30T01:58:00Z</dcterms:modified>
</cp:coreProperties>
</file>