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6B66FAA4" w:rsidR="0005484E" w:rsidRDefault="00AA1428">
      <w:pPr>
        <w:widowControl w:val="0"/>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DE516B">
        <w:rPr>
          <w:rFonts w:ascii="標楷體" w:eastAsia="標楷體" w:hAnsi="標楷體" w:cs="標楷體" w:hint="eastAsia"/>
          <w:color w:val="000000"/>
          <w:sz w:val="28"/>
          <w:szCs w:val="28"/>
        </w:rPr>
        <w:t>5</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Pr>
          <w:rFonts w:ascii="標楷體" w:eastAsia="標楷體" w:hAnsi="標楷體" w:cs="標楷體"/>
          <w:color w:val="000000"/>
        </w:rPr>
        <w:t>(</w:t>
      </w:r>
      <w:r>
        <w:rPr>
          <w:rFonts w:ascii="標楷體" w:eastAsia="標楷體" w:hAnsi="標楷體" w:cs="標楷體"/>
          <w:b/>
          <w:color w:val="000000"/>
        </w:rPr>
        <w:t>1次公告3次招考)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備   註</w:t>
            </w:r>
          </w:p>
        </w:tc>
      </w:tr>
      <w:tr w:rsidR="00CA319F" w14:paraId="17F96A51" w14:textId="77777777" w:rsidTr="00AA1428">
        <w:trPr>
          <w:cantSplit/>
          <w:trHeight w:val="567"/>
        </w:trPr>
        <w:tc>
          <w:tcPr>
            <w:tcW w:w="1418" w:type="dxa"/>
            <w:vAlign w:val="center"/>
          </w:tcPr>
          <w:p w14:paraId="2BC23AD3" w14:textId="77777777" w:rsidR="00CA319F" w:rsidRPr="000223F9" w:rsidRDefault="00CA319F" w:rsidP="00E36F80">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hint="eastAsia"/>
                <w:color w:val="000000" w:themeColor="text1"/>
                <w:sz w:val="24"/>
                <w:szCs w:val="24"/>
              </w:rPr>
              <w:t>數學</w:t>
            </w:r>
          </w:p>
        </w:tc>
        <w:tc>
          <w:tcPr>
            <w:tcW w:w="850" w:type="dxa"/>
            <w:vAlign w:val="center"/>
          </w:tcPr>
          <w:p w14:paraId="55577E0D" w14:textId="77777777" w:rsidR="00CA319F" w:rsidRPr="000223F9" w:rsidRDefault="00CA319F">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1名</w:t>
            </w:r>
          </w:p>
        </w:tc>
        <w:tc>
          <w:tcPr>
            <w:tcW w:w="1457" w:type="dxa"/>
            <w:vAlign w:val="center"/>
          </w:tcPr>
          <w:p w14:paraId="188BAAEB" w14:textId="77777777" w:rsidR="00CA319F" w:rsidRPr="000223F9" w:rsidRDefault="00CA319F">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10節</w:t>
            </w:r>
          </w:p>
        </w:tc>
        <w:tc>
          <w:tcPr>
            <w:tcW w:w="2977" w:type="dxa"/>
            <w:vAlign w:val="center"/>
          </w:tcPr>
          <w:p w14:paraId="4128A5F4" w14:textId="4E97633A" w:rsidR="00CA319F" w:rsidRPr="000223F9" w:rsidRDefault="00CA319F">
            <w:pPr>
              <w:widowControl w:val="0"/>
              <w:pBdr>
                <w:top w:val="nil"/>
                <w:left w:val="nil"/>
                <w:bottom w:val="nil"/>
                <w:right w:val="nil"/>
                <w:between w:val="nil"/>
              </w:pBdr>
              <w:jc w:val="center"/>
              <w:rPr>
                <w:color w:val="000000" w:themeColor="text1"/>
                <w:sz w:val="24"/>
                <w:szCs w:val="24"/>
              </w:rPr>
            </w:pPr>
            <w:r w:rsidRPr="000223F9">
              <w:rPr>
                <w:rFonts w:ascii="標楷體" w:eastAsia="標楷體" w:hAnsi="標楷體" w:cs="標楷體"/>
                <w:color w:val="000000" w:themeColor="text1"/>
                <w:sz w:val="24"/>
                <w:szCs w:val="24"/>
              </w:rPr>
              <w:t>1110830至11</w:t>
            </w:r>
            <w:r w:rsidR="004D6C68">
              <w:rPr>
                <w:rFonts w:ascii="標楷體" w:eastAsia="標楷體" w:hAnsi="標楷體" w:cs="標楷體" w:hint="eastAsia"/>
                <w:color w:val="000000" w:themeColor="text1"/>
                <w:sz w:val="24"/>
                <w:szCs w:val="24"/>
              </w:rPr>
              <w:t>2</w:t>
            </w:r>
            <w:r w:rsidRPr="000223F9">
              <w:rPr>
                <w:rFonts w:ascii="標楷體" w:eastAsia="標楷體" w:hAnsi="標楷體" w:cs="標楷體"/>
                <w:color w:val="000000" w:themeColor="text1"/>
                <w:sz w:val="24"/>
                <w:szCs w:val="24"/>
              </w:rPr>
              <w:t>0630</w:t>
            </w:r>
          </w:p>
        </w:tc>
        <w:tc>
          <w:tcPr>
            <w:tcW w:w="1417" w:type="dxa"/>
            <w:vMerge w:val="restart"/>
            <w:vAlign w:val="center"/>
          </w:tcPr>
          <w:p w14:paraId="4F735E67" w14:textId="52FAEA9F" w:rsidR="00CA319F" w:rsidRDefault="00913DF9">
            <w:pPr>
              <w:widowControl w:val="0"/>
              <w:pBdr>
                <w:top w:val="nil"/>
                <w:left w:val="nil"/>
                <w:bottom w:val="nil"/>
                <w:right w:val="nil"/>
                <w:between w:val="nil"/>
              </w:pBdr>
              <w:spacing w:line="276" w:lineRule="auto"/>
              <w:rPr>
                <w:color w:val="000000"/>
                <w:sz w:val="24"/>
                <w:szCs w:val="24"/>
              </w:rPr>
            </w:pPr>
            <w:r>
              <w:rPr>
                <w:rFonts w:ascii="標楷體" w:eastAsia="標楷體" w:hAnsi="標楷體" w:cs="標楷體"/>
                <w:color w:val="000000"/>
                <w:sz w:val="24"/>
                <w:szCs w:val="24"/>
              </w:rPr>
              <w:t>須配合校本課程教學</w:t>
            </w:r>
          </w:p>
        </w:tc>
      </w:tr>
      <w:tr w:rsidR="00CA319F" w14:paraId="2A569EDE" w14:textId="77777777" w:rsidTr="00AA1428">
        <w:trPr>
          <w:cantSplit/>
          <w:trHeight w:val="567"/>
        </w:trPr>
        <w:tc>
          <w:tcPr>
            <w:tcW w:w="1418" w:type="dxa"/>
            <w:vAlign w:val="center"/>
          </w:tcPr>
          <w:p w14:paraId="0646DD05"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14:paraId="1295F4C8" w14:textId="7C1C062C" w:rsidR="00CA319F" w:rsidRPr="00E36F80" w:rsidRDefault="00CA319F"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sidR="004D6C68">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1DDC5FDF" w14:textId="77777777" w:rsidR="00CA319F" w:rsidRDefault="00CA319F" w:rsidP="00E36F80">
            <w:pPr>
              <w:widowControl w:val="0"/>
              <w:pBdr>
                <w:top w:val="nil"/>
                <w:left w:val="nil"/>
                <w:bottom w:val="nil"/>
                <w:right w:val="nil"/>
                <w:between w:val="nil"/>
              </w:pBdr>
              <w:spacing w:line="276" w:lineRule="auto"/>
              <w:rPr>
                <w:color w:val="000000"/>
                <w:sz w:val="24"/>
                <w:szCs w:val="24"/>
              </w:rPr>
            </w:pPr>
          </w:p>
        </w:tc>
      </w:tr>
    </w:tbl>
    <w:p w14:paraId="58196E9B" w14:textId="77777777"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r>
        <w:rPr>
          <w:rFonts w:ascii="標楷體" w:eastAsia="標楷體" w:hAnsi="標楷體" w:cs="標楷體" w:hint="eastAsia"/>
          <w:color w:val="000000"/>
          <w:sz w:val="24"/>
          <w:szCs w:val="24"/>
        </w:rPr>
        <w:t>註：</w:t>
      </w:r>
      <w:r>
        <w:rPr>
          <w:rFonts w:ascii="標楷體" w:eastAsia="標楷體" w:hAnsi="標楷體" w:cs="標楷體"/>
          <w:b/>
          <w:color w:val="000000"/>
          <w:sz w:val="24"/>
          <w:szCs w:val="24"/>
        </w:rPr>
        <w:t>若本校因人員異動再遇有出缺，得以備取人員補足本校111學年度該應試科再出缺之缺額。</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三、報名方式：因應疫情應變，採線上報名方式，不接受通訊及現場報名：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(一)需註冊Google之電子信箱</w:t>
      </w:r>
    </w:p>
    <w:p w14:paraId="762F18D6" w14:textId="3F52C4FC" w:rsidR="00853F86" w:rsidRPr="004F0E06" w:rsidRDefault="00AA1428" w:rsidP="004F0E06">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 依本校「報名時間」，請先填寫線上表單：</w:t>
      </w:r>
      <w:r w:rsidR="00EB7FBE" w:rsidRPr="00EB7FBE">
        <w:rPr>
          <w:rFonts w:ascii="標楷體" w:eastAsia="標楷體" w:hAnsi="標楷體" w:cs="標楷體"/>
          <w:bCs/>
          <w:color w:val="FF0000"/>
          <w:sz w:val="24"/>
          <w:szCs w:val="24"/>
        </w:rPr>
        <w:t>https://forms.gle/FxX2JCdUWMKmRRzcA</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將下列「證明表件」連同「匯款證明」檔案，依表單內說明上傳檔案(請勿超過10MB)，證件上傳請務必清晰：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※為維護疫情期間校園安全，自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日內抗原快篩（含家用快篩）或PCR檢驗陰性，後續須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每週1次自費抗原快篩（含家用快篩）或PCR檢驗陰性後，始得提供服務。倘經醫師評估且開立不建議施打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(一)每人新台幣300元，報名完成後，不得以任何理由要求撤銷報名及退費。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至下列帳戶─收款銀行：台北富邦銀行，分行名稱：公庫處(分行代碼：0122102)，收款帳號：16052942700002，收款帳戶：臺北市立明湖國民中學臺北市地方教育發展基金，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3.指無前款人員報名或前款人員經甄選未通過者，得為具有大學相關科系以上畢業者。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(一)填繳報名表、切結書。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(四)自備填妥姓名、地址之回郵信封一紙（寄發甄選結果通知，無需通知者免附）</w:t>
      </w:r>
    </w:p>
    <w:p w14:paraId="241608FC" w14:textId="77777777"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七、甄選方式：因應疫情，本次甄選採線上直播(Google Meet)進行，當日考程於前一日公告於本校網站，請務必依規定時間進行，以保障自身應考權益。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(一)試教(佔60%)，試教時間15分鐘，試教內容為自選教材單元。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(二)口試(佔40%)，口試時間10分鐘。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685F47" w14:paraId="1A256B89" w14:textId="77777777" w:rsidTr="00622A56">
        <w:trPr>
          <w:trHeight w:val="450"/>
        </w:trPr>
        <w:tc>
          <w:tcPr>
            <w:tcW w:w="1275" w:type="dxa"/>
            <w:tcBorders>
              <w:bottom w:val="single" w:sz="4" w:space="0" w:color="000000"/>
            </w:tcBorders>
            <w:shd w:val="clear" w:color="auto" w:fill="D9D9D9"/>
            <w:vAlign w:val="center"/>
          </w:tcPr>
          <w:p w14:paraId="465E48CF"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67F6885D"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0F35C898" w14:textId="1CAADBC4"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5</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D5D2A1D" w14:textId="4385DB28"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6</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r>
      <w:tr w:rsidR="00572BC2" w14:paraId="2D9C5AEC" w14:textId="77777777" w:rsidTr="00DE516B">
        <w:trPr>
          <w:trHeight w:val="624"/>
        </w:trPr>
        <w:tc>
          <w:tcPr>
            <w:tcW w:w="1275" w:type="dxa"/>
            <w:tcBorders>
              <w:left w:val="single" w:sz="4" w:space="0" w:color="000000"/>
              <w:bottom w:val="single" w:sz="4" w:space="0" w:color="000000"/>
            </w:tcBorders>
            <w:vAlign w:val="center"/>
          </w:tcPr>
          <w:p w14:paraId="289B27CF"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6352FD26" w14:textId="34FFC7E5"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2835" w:type="dxa"/>
            <w:tcBorders>
              <w:bottom w:val="single" w:sz="4" w:space="0" w:color="000000"/>
            </w:tcBorders>
            <w:vAlign w:val="center"/>
          </w:tcPr>
          <w:p w14:paraId="01C6898E" w14:textId="43E8EF01"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BD7AD5" w14:paraId="697C219E" w14:textId="77777777" w:rsidTr="00DE516B">
        <w:trPr>
          <w:trHeight w:val="416"/>
        </w:trPr>
        <w:tc>
          <w:tcPr>
            <w:tcW w:w="1275" w:type="dxa"/>
            <w:tcBorders>
              <w:top w:val="single" w:sz="4" w:space="0" w:color="000000"/>
            </w:tcBorders>
            <w:vAlign w:val="center"/>
          </w:tcPr>
          <w:p w14:paraId="6258EA65"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681FD944"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25</w:t>
            </w:r>
            <w:r>
              <w:rPr>
                <w:rFonts w:ascii="標楷體" w:eastAsia="標楷體" w:hAnsi="標楷體" w:cs="標楷體"/>
                <w:color w:val="000000"/>
                <w:sz w:val="24"/>
                <w:szCs w:val="24"/>
              </w:rPr>
              <w:t>(一)~7/</w:t>
            </w:r>
            <w:r>
              <w:rPr>
                <w:rFonts w:ascii="標楷體" w:eastAsia="標楷體" w:hAnsi="標楷體" w:cs="標楷體" w:hint="eastAsia"/>
                <w:color w:val="000000"/>
                <w:sz w:val="24"/>
                <w:szCs w:val="24"/>
              </w:rPr>
              <w:t>26</w:t>
            </w:r>
            <w:r>
              <w:rPr>
                <w:rFonts w:ascii="標楷體" w:eastAsia="標楷體" w:hAnsi="標楷體" w:cs="標楷體"/>
                <w:color w:val="000000"/>
                <w:sz w:val="24"/>
                <w:szCs w:val="24"/>
              </w:rPr>
              <w:t>(二)</w:t>
            </w:r>
          </w:p>
          <w:p w14:paraId="12C90518" w14:textId="28DEE949"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c>
          <w:tcPr>
            <w:tcW w:w="2835" w:type="dxa"/>
            <w:tcBorders>
              <w:top w:val="single" w:sz="4" w:space="0" w:color="000000"/>
            </w:tcBorders>
            <w:vAlign w:val="center"/>
          </w:tcPr>
          <w:p w14:paraId="01C84688" w14:textId="77777777" w:rsidR="00BD7AD5" w:rsidRPr="00BD7AD5" w:rsidRDefault="00BD7AD5" w:rsidP="00BD7AD5">
            <w:pPr>
              <w:pBdr>
                <w:top w:val="nil"/>
                <w:left w:val="nil"/>
                <w:bottom w:val="nil"/>
                <w:right w:val="nil"/>
                <w:between w:val="nil"/>
              </w:pBdr>
              <w:jc w:val="cente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rPr>
              <w:t>0</w:t>
            </w:r>
            <w:r w:rsidRPr="00BD7AD5">
              <w:rPr>
                <w:rFonts w:ascii="標楷體" w:eastAsia="標楷體" w:hAnsi="標楷體" w:cs="標楷體" w:hint="eastAsia"/>
                <w:color w:val="FF0000"/>
                <w:sz w:val="24"/>
                <w:szCs w:val="24"/>
                <w:lang w:eastAsia="zh-CN"/>
              </w:rPr>
              <w:t>1</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一)~8/</w:t>
            </w:r>
            <w:r w:rsidRPr="00BD7AD5">
              <w:rPr>
                <w:rFonts w:ascii="標楷體" w:eastAsia="標楷體" w:hAnsi="標楷體" w:cs="標楷體" w:hint="eastAsia"/>
                <w:color w:val="FF0000"/>
                <w:sz w:val="24"/>
                <w:szCs w:val="24"/>
              </w:rPr>
              <w:t>0</w:t>
            </w:r>
            <w:r w:rsidRPr="00BD7AD5">
              <w:rPr>
                <w:rFonts w:ascii="標楷體" w:eastAsia="標楷體" w:hAnsi="標楷體" w:cs="標楷體" w:hint="eastAsia"/>
                <w:color w:val="FF0000"/>
                <w:sz w:val="24"/>
                <w:szCs w:val="24"/>
                <w:lang w:eastAsia="zh-CN"/>
              </w:rPr>
              <w:t>2(二)</w:t>
            </w:r>
          </w:p>
          <w:p w14:paraId="3DAE65C5" w14:textId="7B4689B2" w:rsidR="00BD7AD5" w:rsidRPr="00BD7AD5" w:rsidRDefault="00BD7AD5" w:rsidP="00BD7AD5">
            <w:pPr>
              <w:pBdr>
                <w:top w:val="nil"/>
                <w:left w:val="nil"/>
                <w:bottom w:val="nil"/>
                <w:right w:val="nil"/>
                <w:between w:val="nil"/>
              </w:pBdr>
              <w:jc w:val="center"/>
              <w:rPr>
                <w:rFonts w:ascii="標楷體" w:eastAsia="標楷體" w:hAnsi="標楷體" w:cs="標楷體"/>
                <w:color w:val="FF0000"/>
                <w:sz w:val="24"/>
                <w:szCs w:val="24"/>
              </w:rPr>
            </w:pPr>
            <w:r w:rsidRPr="00BD7AD5">
              <w:rPr>
                <w:rFonts w:ascii="標楷體" w:eastAsia="標楷體" w:hAnsi="標楷體" w:cs="標楷體"/>
                <w:color w:val="FF0000"/>
                <w:sz w:val="24"/>
                <w:szCs w:val="24"/>
              </w:rPr>
              <w:t>0</w:t>
            </w:r>
            <w:r w:rsidRPr="00BD7AD5">
              <w:rPr>
                <w:rFonts w:ascii="標楷體" w:eastAsia="標楷體" w:hAnsi="標楷體" w:cs="標楷體" w:hint="eastAsia"/>
                <w:color w:val="FF0000"/>
                <w:sz w:val="24"/>
                <w:szCs w:val="24"/>
                <w:lang w:eastAsia="zh-CN"/>
              </w:rPr>
              <w:t>9</w:t>
            </w:r>
            <w:r w:rsidRPr="00BD7AD5">
              <w:rPr>
                <w:rFonts w:ascii="標楷體" w:eastAsia="標楷體" w:hAnsi="標楷體" w:cs="標楷體"/>
                <w:color w:val="FF0000"/>
                <w:sz w:val="24"/>
                <w:szCs w:val="24"/>
              </w:rPr>
              <w:t>:00-1</w:t>
            </w:r>
            <w:r w:rsidRPr="00BD7AD5">
              <w:rPr>
                <w:rFonts w:ascii="標楷體" w:eastAsia="標楷體" w:hAnsi="標楷體" w:cs="標楷體" w:hint="eastAsia"/>
                <w:color w:val="FF0000"/>
                <w:sz w:val="24"/>
                <w:szCs w:val="24"/>
                <w:lang w:eastAsia="zh-CN"/>
              </w:rPr>
              <w:t>2</w:t>
            </w:r>
            <w:r w:rsidRPr="00BD7AD5">
              <w:rPr>
                <w:rFonts w:ascii="標楷體" w:eastAsia="標楷體" w:hAnsi="標楷體" w:cs="標楷體"/>
                <w:color w:val="FF0000"/>
                <w:sz w:val="24"/>
                <w:szCs w:val="24"/>
              </w:rPr>
              <w:t>:00</w:t>
            </w:r>
          </w:p>
        </w:tc>
        <w:tc>
          <w:tcPr>
            <w:tcW w:w="3260" w:type="dxa"/>
            <w:tcBorders>
              <w:top w:val="single" w:sz="4" w:space="0" w:color="000000"/>
            </w:tcBorders>
            <w:vAlign w:val="center"/>
          </w:tcPr>
          <w:p w14:paraId="71261527" w14:textId="77777777" w:rsidR="00BD7AD5" w:rsidRPr="00BD7AD5" w:rsidRDefault="00BD7AD5" w:rsidP="00BD7AD5">
            <w:pPr>
              <w:pBdr>
                <w:top w:val="nil"/>
                <w:left w:val="nil"/>
                <w:bottom w:val="nil"/>
                <w:right w:val="nil"/>
                <w:between w:val="nil"/>
              </w:pBdr>
              <w:jc w:val="cente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rPr>
              <w:t>04</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四)~8/</w:t>
            </w:r>
            <w:r w:rsidRPr="00BD7AD5">
              <w:rPr>
                <w:rFonts w:ascii="標楷體" w:eastAsia="標楷體" w:hAnsi="標楷體" w:cs="標楷體" w:hint="eastAsia"/>
                <w:color w:val="FF0000"/>
                <w:sz w:val="24"/>
                <w:szCs w:val="24"/>
              </w:rPr>
              <w:t>05</w:t>
            </w:r>
            <w:r w:rsidRPr="00BD7AD5">
              <w:rPr>
                <w:rFonts w:ascii="標楷體" w:eastAsia="標楷體" w:hAnsi="標楷體" w:cs="標楷體" w:hint="eastAsia"/>
                <w:color w:val="FF0000"/>
                <w:sz w:val="24"/>
                <w:szCs w:val="24"/>
                <w:lang w:eastAsia="zh-CN"/>
              </w:rPr>
              <w:t>(五)</w:t>
            </w:r>
          </w:p>
          <w:p w14:paraId="4B8C894D" w14:textId="5D06601E" w:rsidR="00BD7AD5" w:rsidRPr="00BD7AD5" w:rsidRDefault="00BD7AD5" w:rsidP="00BD7AD5">
            <w:pPr>
              <w:pBdr>
                <w:top w:val="nil"/>
                <w:left w:val="nil"/>
                <w:bottom w:val="nil"/>
                <w:right w:val="nil"/>
                <w:between w:val="nil"/>
              </w:pBdr>
              <w:jc w:val="cente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rPr>
              <w:t>12</w:t>
            </w:r>
            <w:r w:rsidRPr="00BD7AD5">
              <w:rPr>
                <w:rFonts w:ascii="標楷體" w:eastAsia="標楷體" w:hAnsi="標楷體" w:cs="標楷體"/>
                <w:color w:val="FF0000"/>
                <w:sz w:val="24"/>
                <w:szCs w:val="24"/>
              </w:rPr>
              <w:t>:00-1</w:t>
            </w:r>
            <w:r w:rsidRPr="00BD7AD5">
              <w:rPr>
                <w:rFonts w:ascii="標楷體" w:eastAsia="標楷體" w:hAnsi="標楷體" w:cs="標楷體" w:hint="eastAsia"/>
                <w:color w:val="FF0000"/>
                <w:sz w:val="24"/>
                <w:szCs w:val="24"/>
                <w:lang w:eastAsia="zh-CN"/>
              </w:rPr>
              <w:t>2</w:t>
            </w:r>
            <w:r w:rsidRPr="00BD7AD5">
              <w:rPr>
                <w:rFonts w:ascii="標楷體" w:eastAsia="標楷體" w:hAnsi="標楷體" w:cs="標楷體"/>
                <w:color w:val="FF0000"/>
                <w:sz w:val="24"/>
                <w:szCs w:val="24"/>
              </w:rPr>
              <w:t>:00</w:t>
            </w:r>
          </w:p>
        </w:tc>
      </w:tr>
      <w:tr w:rsidR="00BD7AD5" w14:paraId="1A4D668D" w14:textId="77777777" w:rsidTr="00DE516B">
        <w:trPr>
          <w:trHeight w:val="624"/>
        </w:trPr>
        <w:tc>
          <w:tcPr>
            <w:tcW w:w="1275" w:type="dxa"/>
            <w:vAlign w:val="center"/>
          </w:tcPr>
          <w:p w14:paraId="5A2291A6"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7B3A72AE" w14:textId="775275CB"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08:00-08:30</w:t>
            </w:r>
          </w:p>
        </w:tc>
        <w:tc>
          <w:tcPr>
            <w:tcW w:w="2835" w:type="dxa"/>
            <w:vAlign w:val="center"/>
          </w:tcPr>
          <w:p w14:paraId="0C4E7433" w14:textId="7277E55F"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03</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三</w:t>
            </w:r>
            <w:r w:rsidRPr="00BD7AD5">
              <w:rPr>
                <w:rFonts w:ascii="標楷體" w:eastAsia="標楷體" w:hAnsi="標楷體" w:cs="標楷體"/>
                <w:color w:val="FF0000"/>
                <w:sz w:val="24"/>
                <w:szCs w:val="24"/>
              </w:rPr>
              <w:t>) 08:00-08:30</w:t>
            </w:r>
          </w:p>
        </w:tc>
        <w:tc>
          <w:tcPr>
            <w:tcW w:w="3260" w:type="dxa"/>
            <w:vAlign w:val="center"/>
          </w:tcPr>
          <w:p w14:paraId="38CC8D16" w14:textId="65BA560D"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08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一</w:t>
            </w:r>
            <w:r w:rsidRPr="00BD7AD5">
              <w:rPr>
                <w:rFonts w:ascii="標楷體" w:eastAsia="標楷體" w:hAnsi="標楷體" w:cs="標楷體"/>
                <w:color w:val="FF0000"/>
                <w:sz w:val="24"/>
                <w:szCs w:val="24"/>
              </w:rPr>
              <w:t>) 08:00-08:30</w:t>
            </w:r>
          </w:p>
        </w:tc>
      </w:tr>
      <w:tr w:rsidR="00BD7AD5" w14:paraId="338C178F" w14:textId="77777777" w:rsidTr="00DE516B">
        <w:trPr>
          <w:trHeight w:val="624"/>
        </w:trPr>
        <w:tc>
          <w:tcPr>
            <w:tcW w:w="1275" w:type="dxa"/>
            <w:vAlign w:val="center"/>
          </w:tcPr>
          <w:p w14:paraId="2663F5BB"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63D6DDD9" w14:textId="46C71A4C"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09:00</w:t>
            </w:r>
          </w:p>
        </w:tc>
        <w:tc>
          <w:tcPr>
            <w:tcW w:w="2835" w:type="dxa"/>
            <w:vAlign w:val="center"/>
          </w:tcPr>
          <w:p w14:paraId="4509C2A5" w14:textId="3A6BA25E"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03</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三</w:t>
            </w:r>
            <w:r w:rsidRPr="00BD7AD5">
              <w:rPr>
                <w:rFonts w:ascii="標楷體" w:eastAsia="標楷體" w:hAnsi="標楷體" w:cs="標楷體"/>
                <w:color w:val="FF0000"/>
                <w:sz w:val="24"/>
                <w:szCs w:val="24"/>
              </w:rPr>
              <w:t>) 09:00</w:t>
            </w:r>
          </w:p>
        </w:tc>
        <w:tc>
          <w:tcPr>
            <w:tcW w:w="3260" w:type="dxa"/>
            <w:vAlign w:val="center"/>
          </w:tcPr>
          <w:p w14:paraId="227D149A" w14:textId="3DAFBB50"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08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一</w:t>
            </w:r>
            <w:r w:rsidRPr="00BD7AD5">
              <w:rPr>
                <w:rFonts w:ascii="標楷體" w:eastAsia="標楷體" w:hAnsi="標楷體" w:cs="標楷體"/>
                <w:color w:val="FF0000"/>
                <w:sz w:val="24"/>
                <w:szCs w:val="24"/>
              </w:rPr>
              <w:t>) 09:00</w:t>
            </w:r>
          </w:p>
        </w:tc>
      </w:tr>
      <w:tr w:rsidR="00BD7AD5" w14:paraId="6E842ED4" w14:textId="77777777" w:rsidTr="00DE516B">
        <w:trPr>
          <w:trHeight w:val="624"/>
        </w:trPr>
        <w:tc>
          <w:tcPr>
            <w:tcW w:w="1275" w:type="dxa"/>
            <w:vAlign w:val="center"/>
          </w:tcPr>
          <w:p w14:paraId="2070AAF5"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1D5B42F6" w14:textId="038534AF"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20:00前</w:t>
            </w:r>
          </w:p>
        </w:tc>
        <w:tc>
          <w:tcPr>
            <w:tcW w:w="2835" w:type="dxa"/>
            <w:vAlign w:val="center"/>
          </w:tcPr>
          <w:p w14:paraId="5124958F" w14:textId="2749B84F"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/0</w:t>
            </w:r>
            <w:r w:rsidRPr="00BD7AD5">
              <w:rPr>
                <w:rFonts w:ascii="標楷體" w:eastAsia="標楷體" w:hAnsi="標楷體" w:cs="標楷體" w:hint="eastAsia"/>
                <w:color w:val="FF0000"/>
                <w:sz w:val="24"/>
                <w:szCs w:val="24"/>
                <w:lang w:eastAsia="zh-CN"/>
              </w:rPr>
              <w:t>3</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三</w:t>
            </w:r>
            <w:r w:rsidRPr="00BD7AD5">
              <w:rPr>
                <w:rFonts w:ascii="標楷體" w:eastAsia="標楷體" w:hAnsi="標楷體" w:cs="標楷體"/>
                <w:color w:val="FF0000"/>
                <w:sz w:val="24"/>
                <w:szCs w:val="24"/>
              </w:rPr>
              <w:t>) 20:00前</w:t>
            </w:r>
          </w:p>
        </w:tc>
        <w:tc>
          <w:tcPr>
            <w:tcW w:w="3260" w:type="dxa"/>
            <w:vAlign w:val="center"/>
          </w:tcPr>
          <w:p w14:paraId="038A5FA7" w14:textId="50E8A448"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08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一</w:t>
            </w:r>
            <w:r w:rsidRPr="00BD7AD5">
              <w:rPr>
                <w:rFonts w:ascii="標楷體" w:eastAsia="標楷體" w:hAnsi="標楷體" w:cs="標楷體"/>
                <w:color w:val="FF0000"/>
                <w:sz w:val="24"/>
                <w:szCs w:val="24"/>
              </w:rPr>
              <w:t>) 20:00前</w:t>
            </w:r>
          </w:p>
        </w:tc>
      </w:tr>
      <w:tr w:rsidR="00BD7AD5" w14:paraId="3DD62168" w14:textId="77777777" w:rsidTr="00DE516B">
        <w:trPr>
          <w:trHeight w:val="624"/>
        </w:trPr>
        <w:tc>
          <w:tcPr>
            <w:tcW w:w="1275" w:type="dxa"/>
            <w:vAlign w:val="center"/>
          </w:tcPr>
          <w:p w14:paraId="60057ED0" w14:textId="77777777" w:rsidR="00BD7AD5" w:rsidRPr="00EC5E48" w:rsidRDefault="00BD7AD5" w:rsidP="00BD7AD5">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4DDEDEE2" w14:textId="2794034D"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08:10-09:10</w:t>
            </w:r>
          </w:p>
        </w:tc>
        <w:tc>
          <w:tcPr>
            <w:tcW w:w="2835" w:type="dxa"/>
            <w:vAlign w:val="center"/>
          </w:tcPr>
          <w:p w14:paraId="7A195E76" w14:textId="25D9E285"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04</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四)</w:t>
            </w:r>
            <w:r w:rsidRPr="00BD7AD5">
              <w:rPr>
                <w:rFonts w:ascii="標楷體" w:eastAsia="標楷體" w:hAnsi="標楷體" w:cs="標楷體"/>
                <w:color w:val="FF0000"/>
                <w:sz w:val="24"/>
                <w:szCs w:val="24"/>
              </w:rPr>
              <w:t xml:space="preserve"> 08:10-09:10</w:t>
            </w:r>
          </w:p>
        </w:tc>
        <w:tc>
          <w:tcPr>
            <w:tcW w:w="3260" w:type="dxa"/>
            <w:vAlign w:val="center"/>
          </w:tcPr>
          <w:p w14:paraId="3A49D751" w14:textId="1C611927"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8/09</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二)</w:t>
            </w:r>
            <w:r w:rsidRPr="00BD7AD5">
              <w:rPr>
                <w:rFonts w:ascii="標楷體" w:eastAsia="標楷體" w:hAnsi="標楷體" w:cs="標楷體"/>
                <w:color w:val="FF0000"/>
                <w:sz w:val="24"/>
                <w:szCs w:val="24"/>
              </w:rPr>
              <w:t xml:space="preserve"> 08:10-09:10</w:t>
            </w:r>
          </w:p>
        </w:tc>
      </w:tr>
      <w:tr w:rsidR="00BD7AD5" w14:paraId="195BFE4A" w14:textId="77777777" w:rsidTr="00DE516B">
        <w:trPr>
          <w:trHeight w:val="624"/>
        </w:trPr>
        <w:tc>
          <w:tcPr>
            <w:tcW w:w="1275" w:type="dxa"/>
            <w:vAlign w:val="center"/>
          </w:tcPr>
          <w:p w14:paraId="5ACC6A99"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F2244EC" w14:textId="1398E89C"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09:30-11:30</w:t>
            </w:r>
          </w:p>
        </w:tc>
        <w:tc>
          <w:tcPr>
            <w:tcW w:w="2835" w:type="dxa"/>
            <w:vAlign w:val="center"/>
          </w:tcPr>
          <w:p w14:paraId="10BB0DAB" w14:textId="04337A3E"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04</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四</w:t>
            </w:r>
            <w:r w:rsidRPr="00BD7AD5">
              <w:rPr>
                <w:rFonts w:ascii="標楷體" w:eastAsia="標楷體" w:hAnsi="標楷體" w:cs="標楷體" w:hint="eastAsia"/>
                <w:color w:val="FF0000"/>
                <w:sz w:val="24"/>
                <w:szCs w:val="24"/>
              </w:rPr>
              <w:t>)</w:t>
            </w:r>
            <w:r w:rsidRPr="00BD7AD5">
              <w:rPr>
                <w:rFonts w:ascii="標楷體" w:eastAsia="標楷體" w:hAnsi="標楷體" w:cs="標楷體"/>
                <w:color w:val="FF0000"/>
                <w:sz w:val="24"/>
                <w:szCs w:val="24"/>
              </w:rPr>
              <w:t xml:space="preserve"> 09:30-11:30</w:t>
            </w:r>
          </w:p>
        </w:tc>
        <w:tc>
          <w:tcPr>
            <w:tcW w:w="3260" w:type="dxa"/>
            <w:vAlign w:val="center"/>
          </w:tcPr>
          <w:p w14:paraId="73081D61" w14:textId="5007ADAF" w:rsidR="00BD7AD5" w:rsidRPr="00BD7AD5" w:rsidRDefault="00BD7AD5" w:rsidP="00BD7AD5">
            <w:pPr>
              <w:pBdr>
                <w:top w:val="nil"/>
                <w:left w:val="nil"/>
                <w:bottom w:val="nil"/>
                <w:right w:val="nil"/>
                <w:between w:val="nil"/>
              </w:pBdr>
              <w:rPr>
                <w:rFonts w:ascii="標楷體" w:eastAsia="標楷體" w:hAnsi="標楷體" w:cs="標楷體"/>
                <w:color w:val="FF0000"/>
                <w:sz w:val="24"/>
                <w:szCs w:val="24"/>
              </w:rPr>
            </w:pPr>
            <w:r w:rsidRPr="00BD7AD5">
              <w:rPr>
                <w:rFonts w:ascii="標楷體" w:eastAsia="標楷體" w:hAnsi="標楷體" w:cs="標楷體" w:hint="eastAsia"/>
                <w:color w:val="FF0000"/>
                <w:sz w:val="24"/>
                <w:szCs w:val="24"/>
                <w:lang w:eastAsia="zh-CN"/>
              </w:rPr>
              <w:t>8</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09</w:t>
            </w:r>
            <w:r w:rsidRPr="00BD7AD5">
              <w:rPr>
                <w:rFonts w:ascii="標楷體" w:eastAsia="標楷體" w:hAnsi="標楷體" w:cs="標楷體"/>
                <w:color w:val="FF0000"/>
                <w:sz w:val="24"/>
                <w:szCs w:val="24"/>
              </w:rPr>
              <w:t>(</w:t>
            </w:r>
            <w:r w:rsidRPr="00BD7AD5">
              <w:rPr>
                <w:rFonts w:ascii="標楷體" w:eastAsia="標楷體" w:hAnsi="標楷體" w:cs="標楷體" w:hint="eastAsia"/>
                <w:color w:val="FF0000"/>
                <w:sz w:val="24"/>
                <w:szCs w:val="24"/>
                <w:lang w:eastAsia="zh-CN"/>
              </w:rPr>
              <w:t>二)</w:t>
            </w:r>
            <w:r w:rsidRPr="00BD7AD5">
              <w:rPr>
                <w:rFonts w:ascii="標楷體" w:eastAsia="標楷體" w:hAnsi="標楷體" w:cs="標楷體"/>
                <w:color w:val="FF0000"/>
                <w:sz w:val="24"/>
                <w:szCs w:val="24"/>
              </w:rPr>
              <w:t xml:space="preserve"> 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865BB0F" w14:textId="77777777" w:rsid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0E631879"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(一)報    到：考生依公告考程時間，持身份證件於線上向本校人事室報到，</w:t>
      </w:r>
      <w:r>
        <w:rPr>
          <w:rFonts w:ascii="標楷體" w:eastAsia="標楷體" w:hAnsi="標楷體" w:cs="標楷體"/>
          <w:color w:val="000000"/>
          <w:sz w:val="24"/>
          <w:szCs w:val="24"/>
          <w:u w:val="single"/>
        </w:rPr>
        <w:t>逾時未報到者視同放棄參加甄選</w:t>
      </w:r>
      <w:r>
        <w:rPr>
          <w:rFonts w:ascii="標楷體" w:eastAsia="標楷體" w:hAnsi="標楷體" w:cs="標楷體"/>
          <w:color w:val="000000"/>
          <w:sz w:val="24"/>
          <w:szCs w:val="24"/>
        </w:rPr>
        <w:t>。</w:t>
      </w:r>
    </w:p>
    <w:p w14:paraId="0E26E5D8" w14:textId="77777777"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(二)應    試：試教前5分鐘進行試教直播區準備，課本、教材教具、電腦自備。試教開始，經唱名3次仍未到者，甄選成績以零分計，試教後隨即口試。</w:t>
      </w:r>
    </w:p>
    <w:p w14:paraId="054C384F" w14:textId="77777777"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(三)甄選地點：自選應試地點遠端連線至本校，進行線上直播甄選。</w:t>
      </w:r>
    </w:p>
    <w:p w14:paraId="5818E1F3" w14:textId="77777777"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，請持國民身分證及複查費新臺幣100元整，親自向本校人事室申請複查（書面格式自訂，請載明申請人姓名、身分證字號、地址、電話），電話或傳真概不受理。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(一)成績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一)實習教師報名第1類資格者，應檢附修畢師資職前教育證明書、當年度資格考試及格證明（如成績單）、修習教育實習成績通過證明及報到日前取得合格教師證書資格之切結書，始得報名。實習教師報名第2類資格者，應檢附修畢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(二)應考人應同意相關報名資料提供教育部研訂師資培育政策之用。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(三)經甄選錄取者，應繳交公立醫院體格檢查表（含最近3個月內胸部Ｘ光檢查）及3個月以內的「警察刑事紀錄證明」及切結書；如未繳交公立醫院體格檢查表及警察刑事紀錄證明者，註銷錄取資格。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均應無條件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(五)錄取人員應配合同意本校辦理性侵害犯罪加害人資料查詢，如有不得任用之情事，均應無條件溯自到職日起解聘，並繳回已領薪津。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黏</w:t>
            </w:r>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（）小時或（）學分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教中登(檢)字第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役別</w:t>
            </w:r>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報到時無法繳交原服務學校調校同意書或起聘日無法繳交原服務學校離職證明書。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所提有關證件、資料有不實情事。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D23CE" w14:textId="77777777" w:rsidR="00F621C5" w:rsidRDefault="00F621C5" w:rsidP="00EA7DE6">
      <w:r>
        <w:separator/>
      </w:r>
    </w:p>
  </w:endnote>
  <w:endnote w:type="continuationSeparator" w:id="0">
    <w:p w14:paraId="0E319B8A" w14:textId="77777777" w:rsidR="00F621C5" w:rsidRDefault="00F621C5"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23C36" w14:textId="77777777" w:rsidR="00F621C5" w:rsidRDefault="00F621C5" w:rsidP="00EA7DE6">
      <w:r>
        <w:separator/>
      </w:r>
    </w:p>
  </w:footnote>
  <w:footnote w:type="continuationSeparator" w:id="0">
    <w:p w14:paraId="009BB98E" w14:textId="77777777" w:rsidR="00F621C5" w:rsidRDefault="00F621C5"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14B22"/>
    <w:rsid w:val="000223F9"/>
    <w:rsid w:val="0005484E"/>
    <w:rsid w:val="00086635"/>
    <w:rsid w:val="00125526"/>
    <w:rsid w:val="0015501F"/>
    <w:rsid w:val="00176C53"/>
    <w:rsid w:val="001A61DC"/>
    <w:rsid w:val="0024755A"/>
    <w:rsid w:val="002627D8"/>
    <w:rsid w:val="00281689"/>
    <w:rsid w:val="002D3DB6"/>
    <w:rsid w:val="002F7D98"/>
    <w:rsid w:val="003000D6"/>
    <w:rsid w:val="003022C9"/>
    <w:rsid w:val="0033513A"/>
    <w:rsid w:val="00356A6E"/>
    <w:rsid w:val="004331A2"/>
    <w:rsid w:val="00434629"/>
    <w:rsid w:val="00457B1A"/>
    <w:rsid w:val="00465F5B"/>
    <w:rsid w:val="00477012"/>
    <w:rsid w:val="004A32A6"/>
    <w:rsid w:val="004D6C68"/>
    <w:rsid w:val="004F0E06"/>
    <w:rsid w:val="00506BAC"/>
    <w:rsid w:val="00567297"/>
    <w:rsid w:val="00572BC2"/>
    <w:rsid w:val="005851F6"/>
    <w:rsid w:val="0059042A"/>
    <w:rsid w:val="005A0EC5"/>
    <w:rsid w:val="005E3CFA"/>
    <w:rsid w:val="005F093C"/>
    <w:rsid w:val="0067500E"/>
    <w:rsid w:val="00685F47"/>
    <w:rsid w:val="006B1331"/>
    <w:rsid w:val="00730BED"/>
    <w:rsid w:val="00737049"/>
    <w:rsid w:val="007A5918"/>
    <w:rsid w:val="007D4D96"/>
    <w:rsid w:val="007E588F"/>
    <w:rsid w:val="00853F86"/>
    <w:rsid w:val="00860DD7"/>
    <w:rsid w:val="00877777"/>
    <w:rsid w:val="008F6968"/>
    <w:rsid w:val="00913DF9"/>
    <w:rsid w:val="00922170"/>
    <w:rsid w:val="009745DE"/>
    <w:rsid w:val="00A7312F"/>
    <w:rsid w:val="00AA1428"/>
    <w:rsid w:val="00AB6FE3"/>
    <w:rsid w:val="00AC290A"/>
    <w:rsid w:val="00B2318A"/>
    <w:rsid w:val="00B40B7C"/>
    <w:rsid w:val="00BA0B17"/>
    <w:rsid w:val="00BB0110"/>
    <w:rsid w:val="00BD7AD5"/>
    <w:rsid w:val="00C343C8"/>
    <w:rsid w:val="00CA319F"/>
    <w:rsid w:val="00CC56CF"/>
    <w:rsid w:val="00D41D1F"/>
    <w:rsid w:val="00D654D7"/>
    <w:rsid w:val="00DE0A64"/>
    <w:rsid w:val="00DE516B"/>
    <w:rsid w:val="00E13DBD"/>
    <w:rsid w:val="00E26416"/>
    <w:rsid w:val="00E30999"/>
    <w:rsid w:val="00E36F80"/>
    <w:rsid w:val="00E40932"/>
    <w:rsid w:val="00E8301F"/>
    <w:rsid w:val="00E85D2D"/>
    <w:rsid w:val="00E949E3"/>
    <w:rsid w:val="00EA4287"/>
    <w:rsid w:val="00EA7DE6"/>
    <w:rsid w:val="00EB7FBE"/>
    <w:rsid w:val="00EE157F"/>
    <w:rsid w:val="00F05C06"/>
    <w:rsid w:val="00F21CF0"/>
    <w:rsid w:val="00F43EC7"/>
    <w:rsid w:val="00F621C5"/>
    <w:rsid w:val="00FA54D8"/>
    <w:rsid w:val="00FA724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2</cp:revision>
  <cp:lastPrinted>2022-07-28T07:40:00Z</cp:lastPrinted>
  <dcterms:created xsi:type="dcterms:W3CDTF">2022-07-28T07:51:00Z</dcterms:created>
  <dcterms:modified xsi:type="dcterms:W3CDTF">2022-07-28T07:51:00Z</dcterms:modified>
</cp:coreProperties>
</file>