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8F" w:rsidRPr="0012278F" w:rsidRDefault="0012278F" w:rsidP="0012278F">
      <w:pPr>
        <w:spacing w:line="44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D174CC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</w:p>
    <w:p w:rsidR="0012278F" w:rsidRDefault="006C70E3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提升國民中學專長授課比率</w:t>
      </w:r>
      <w:bookmarkStart w:id="0" w:name="_GoBack"/>
      <w:bookmarkEnd w:id="0"/>
      <w:r w:rsidR="008D5BEF" w:rsidRPr="00EC7BD5">
        <w:rPr>
          <w:rFonts w:ascii="標楷體" w:eastAsia="標楷體" w:hAnsi="標楷體" w:hint="eastAsia"/>
          <w:b/>
          <w:sz w:val="32"/>
          <w:szCs w:val="32"/>
        </w:rPr>
        <w:t>教師進修第二專長學分班之</w:t>
      </w:r>
    </w:p>
    <w:p w:rsidR="008D5BEF" w:rsidRPr="00EC7BD5" w:rsidRDefault="008D5BEF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C7BD5">
        <w:rPr>
          <w:rFonts w:ascii="標楷體" w:eastAsia="標楷體" w:hAnsi="標楷體" w:hint="eastAsia"/>
          <w:b/>
          <w:sz w:val="32"/>
          <w:szCs w:val="32"/>
        </w:rPr>
        <w:t>薦送對象</w:t>
      </w:r>
      <w:proofErr w:type="gramEnd"/>
      <w:r w:rsidRPr="00EC7BD5">
        <w:rPr>
          <w:rFonts w:ascii="標楷體" w:eastAsia="標楷體" w:hAnsi="標楷體" w:hint="eastAsia"/>
          <w:b/>
          <w:sz w:val="32"/>
          <w:szCs w:val="32"/>
        </w:rPr>
        <w:t>、錄取資格、錄取優先順序、服務義務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007AE0">
        <w:rPr>
          <w:rFonts w:ascii="標楷體" w:eastAsia="標楷體" w:hAnsi="標楷體" w:hint="eastAsia"/>
          <w:b/>
          <w:sz w:val="28"/>
          <w:szCs w:val="28"/>
        </w:rPr>
        <w:t>薦送對象</w:t>
      </w:r>
      <w:proofErr w:type="gramEnd"/>
      <w:r w:rsidRPr="00007AE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本專案學分班以國民中學編制內按月支領待遇，並依法取得教師資格之現職合格專任教師為參加對象，並經各直轄市、縣（市）政府確認逐年提升所屬國民中學專長授課比率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而薦送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者。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錄取資格：</w:t>
      </w:r>
    </w:p>
    <w:p w:rsidR="008D5BEF" w:rsidRPr="00761FAF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 xml:space="preserve">現職合格專任教師之錄取資格優先順序： </w:t>
      </w:r>
    </w:p>
    <w:p w:rsidR="0012278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相同領域非專長授課教師優先推薦</w:t>
      </w:r>
    </w:p>
    <w:p w:rsidR="008D5BE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現職合格專任之非專長授課教師</w:t>
      </w:r>
    </w:p>
    <w:p w:rsidR="008D5BEF" w:rsidRPr="00007AE0" w:rsidRDefault="008D5BEF" w:rsidP="00007A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參、錄取優先順序：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參與之教師需為各直轄市、縣（市）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政府薦送之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現職合格專任教師，並兼顧下列原則：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以花東離島地區教師優先參加。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並以近年內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無法聘足專任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教師之領域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優先薦送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兼顧教師年齡與進修後能回饋服務年限之合理性：如將屆退休或近年有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介聘異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動之教師，則不予推薦。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辦理學校得兼顧區域、班級數等均衡性納入錄取條件：如小班小校為優先。</w:t>
      </w:r>
    </w:p>
    <w:p w:rsidR="008D5BE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各直轄市、縣（市）政府應督導所屬國民中學，於該領域學科非專長授課節數累計達二十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節者，薦送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至少一名教師參加本專案學分班，並以持有該相同領域內任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主修專長合格教師證書者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優先薦送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。</w:t>
      </w:r>
    </w:p>
    <w:p w:rsidR="0012278F" w:rsidRPr="00007AE0" w:rsidRDefault="008D5BEF" w:rsidP="00007AE0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服務義務：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參加教師</w:t>
      </w:r>
      <w:r w:rsidRPr="00761FAF">
        <w:rPr>
          <w:rFonts w:ascii="標楷體" w:eastAsia="標楷體" w:hAnsi="標楷體" w:hint="eastAsia"/>
          <w:sz w:val="28"/>
          <w:szCs w:val="28"/>
        </w:rPr>
        <w:t>需繳交保證金10,000元，並簽立切結書。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持國民中學特殊教育階段合格教師證書報名者，於修</w:t>
      </w:r>
      <w:proofErr w:type="gramStart"/>
      <w:r w:rsidRPr="00761FAF">
        <w:rPr>
          <w:rFonts w:ascii="標楷體" w:eastAsia="標楷體" w:hAnsi="標楷體" w:hint="eastAsia"/>
          <w:sz w:val="28"/>
          <w:szCs w:val="28"/>
        </w:rPr>
        <w:t>畢本班</w:t>
      </w:r>
      <w:proofErr w:type="gramEnd"/>
      <w:r w:rsidRPr="00761FAF">
        <w:rPr>
          <w:rFonts w:ascii="標楷體" w:eastAsia="標楷體" w:hAnsi="標楷體" w:hint="eastAsia"/>
          <w:sz w:val="28"/>
          <w:szCs w:val="28"/>
        </w:rPr>
        <w:t>課程學分後，不得逕行主張轉任國民中學普通科教師。違反者或事後發現者應全額繳還學分費。</w:t>
      </w:r>
    </w:p>
    <w:p w:rsidR="008D5BE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761FAF">
        <w:rPr>
          <w:rFonts w:ascii="標楷體" w:eastAsia="標楷體" w:hAnsi="標楷體" w:hint="eastAsia"/>
          <w:sz w:val="28"/>
          <w:szCs w:val="28"/>
        </w:rPr>
        <w:t>專長排配授課</w:t>
      </w:r>
      <w:proofErr w:type="gramEnd"/>
      <w:r w:rsidRPr="00761FAF">
        <w:rPr>
          <w:rFonts w:ascii="標楷體" w:eastAsia="標楷體" w:hAnsi="標楷體" w:hint="eastAsia"/>
          <w:sz w:val="28"/>
          <w:szCs w:val="28"/>
        </w:rPr>
        <w:t>。</w:t>
      </w:r>
    </w:p>
    <w:sectPr w:rsidR="008D5BEF" w:rsidRPr="00761FAF" w:rsidSect="00007AE0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06" w:rsidRDefault="00246506" w:rsidP="008D5BEF">
      <w:r>
        <w:separator/>
      </w:r>
    </w:p>
  </w:endnote>
  <w:endnote w:type="continuationSeparator" w:id="0">
    <w:p w:rsidR="00246506" w:rsidRDefault="00246506" w:rsidP="008D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06" w:rsidRDefault="00246506" w:rsidP="008D5BEF">
      <w:r>
        <w:separator/>
      </w:r>
    </w:p>
  </w:footnote>
  <w:footnote w:type="continuationSeparator" w:id="0">
    <w:p w:rsidR="00246506" w:rsidRDefault="00246506" w:rsidP="008D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654054"/>
    <w:multiLevelType w:val="hybridMultilevel"/>
    <w:tmpl w:val="C33C4CEA"/>
    <w:lvl w:ilvl="0" w:tplc="CD4213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7410794"/>
    <w:multiLevelType w:val="hybridMultilevel"/>
    <w:tmpl w:val="CD024724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BEF"/>
    <w:rsid w:val="00007AE0"/>
    <w:rsid w:val="000A363E"/>
    <w:rsid w:val="0012278F"/>
    <w:rsid w:val="00246506"/>
    <w:rsid w:val="006C70E3"/>
    <w:rsid w:val="00761FAF"/>
    <w:rsid w:val="008A2DE3"/>
    <w:rsid w:val="008D5BEF"/>
    <w:rsid w:val="00A22F8D"/>
    <w:rsid w:val="00BF22C2"/>
    <w:rsid w:val="00C970FC"/>
    <w:rsid w:val="00D174CC"/>
    <w:rsid w:val="00D22E41"/>
    <w:rsid w:val="00D952E7"/>
    <w:rsid w:val="00EC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4</DocSecurity>
  <Lines>4</Lines>
  <Paragraphs>1</Paragraphs>
  <ScaleCrop>false</ScaleCrop>
  <Company>MOE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Administrator</cp:lastModifiedBy>
  <cp:revision>2</cp:revision>
  <dcterms:created xsi:type="dcterms:W3CDTF">2014-05-19T12:37:00Z</dcterms:created>
  <dcterms:modified xsi:type="dcterms:W3CDTF">2014-05-19T12:37:00Z</dcterms:modified>
</cp:coreProperties>
</file>