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8AE" w:rsidRDefault="00AA7F4C">
      <w:pPr>
        <w:spacing w:line="520" w:lineRule="exact"/>
        <w:jc w:val="center"/>
      </w:pPr>
      <w:bookmarkStart w:id="0" w:name="_GoBack"/>
      <w:bookmarkEnd w:id="0"/>
      <w:r>
        <w:rPr>
          <w:rFonts w:eastAsia="標楷體"/>
          <w:sz w:val="32"/>
        </w:rPr>
        <w:t xml:space="preserve">  </w:t>
      </w:r>
      <w:r>
        <w:rPr>
          <w:rFonts w:eastAsia="標楷體"/>
          <w:b/>
          <w:bCs/>
          <w:sz w:val="32"/>
        </w:rPr>
        <w:t>天然災害停止上班及上課作業</w:t>
      </w:r>
      <w:r>
        <w:rPr>
          <w:rFonts w:eastAsia="標楷體"/>
          <w:b/>
          <w:bCs/>
          <w:sz w:val="32"/>
        </w:rPr>
        <w:t>Q&amp;A</w:t>
      </w:r>
      <w:r>
        <w:rPr>
          <w:rFonts w:eastAsia="標楷體"/>
          <w:b/>
          <w:bCs/>
          <w:sz w:val="32"/>
        </w:rPr>
        <w:t>（問答資料）</w:t>
      </w:r>
      <w:r>
        <w:rPr>
          <w:rFonts w:eastAsia="標楷體"/>
          <w:b/>
          <w:bCs/>
          <w:sz w:val="32"/>
        </w:rPr>
        <w:t xml:space="preserve"> </w:t>
      </w:r>
    </w:p>
    <w:p w:rsidR="00CC68AE" w:rsidRDefault="00AA7F4C">
      <w:pPr>
        <w:spacing w:line="520" w:lineRule="exact"/>
        <w:jc w:val="center"/>
      </w:pPr>
      <w:r>
        <w:rPr>
          <w:rFonts w:eastAsia="標楷體"/>
        </w:rPr>
        <w:t>109</w:t>
      </w:r>
      <w:r>
        <w:rPr>
          <w:rFonts w:eastAsia="標楷體"/>
        </w:rPr>
        <w:t>年</w:t>
      </w:r>
      <w:r>
        <w:rPr>
          <w:rFonts w:eastAsia="標楷體"/>
        </w:rPr>
        <w:t>4</w:t>
      </w:r>
      <w:r>
        <w:rPr>
          <w:rFonts w:eastAsia="標楷體"/>
        </w:rPr>
        <w:t>月（修訂版）</w:t>
      </w:r>
    </w:p>
    <w:p w:rsidR="00CC68AE" w:rsidRDefault="00AA7F4C">
      <w:pPr>
        <w:spacing w:line="500" w:lineRule="exact"/>
        <w:rPr>
          <w:rFonts w:eastAsia="標楷體"/>
          <w:b/>
          <w:bCs/>
          <w:sz w:val="32"/>
        </w:rPr>
      </w:pPr>
      <w:r>
        <w:rPr>
          <w:rFonts w:eastAsia="標楷體"/>
          <w:b/>
          <w:bCs/>
          <w:sz w:val="32"/>
        </w:rPr>
        <w:t>目錄</w:t>
      </w:r>
    </w:p>
    <w:p w:rsidR="00CC68AE" w:rsidRDefault="00AA7F4C">
      <w:pPr>
        <w:pStyle w:val="10"/>
        <w:ind w:right="240"/>
      </w:pPr>
      <w:r>
        <w:fldChar w:fldCharType="begin"/>
      </w:r>
      <w:r>
        <w:instrText xml:space="preserve"> TOC \o "1-3" \h </w:instrText>
      </w:r>
      <w:r>
        <w:fldChar w:fldCharType="separate"/>
      </w:r>
      <w:hyperlink r:id="rId7" w:history="1">
        <w:r>
          <w:rPr>
            <w:rStyle w:val="ab"/>
            <w:rFonts w:ascii="標楷體" w:eastAsia="標楷體" w:hAnsi="標楷體"/>
            <w:b/>
            <w:bCs/>
            <w:color w:val="auto"/>
            <w:shd w:val="clear" w:color="auto" w:fill="FFFFFF"/>
          </w:rPr>
          <w:t>【</w:t>
        </w:r>
        <w:r>
          <w:rPr>
            <w:rStyle w:val="ab"/>
            <w:rFonts w:ascii="標楷體" w:eastAsia="標楷體" w:hAnsi="標楷體"/>
            <w:b/>
            <w:bCs/>
            <w:color w:val="auto"/>
            <w:shd w:val="clear" w:color="auto" w:fill="FFFFFF"/>
          </w:rPr>
          <w:t>1</w:t>
        </w:r>
        <w:r>
          <w:rPr>
            <w:rStyle w:val="ab"/>
            <w:rFonts w:ascii="標楷體" w:eastAsia="標楷體" w:hAnsi="標楷體"/>
            <w:b/>
            <w:bCs/>
            <w:color w:val="auto"/>
            <w:shd w:val="clear" w:color="auto" w:fill="FFFFFF"/>
          </w:rPr>
          <w:t>】</w:t>
        </w:r>
        <w:r>
          <w:rPr>
            <w:rStyle w:val="ab"/>
            <w:rFonts w:eastAsia="標楷體"/>
            <w:b/>
            <w:bCs/>
            <w:color w:val="auto"/>
            <w:shd w:val="clear" w:color="auto" w:fill="FFFFFF"/>
          </w:rPr>
          <w:t>一般事項</w:t>
        </w:r>
        <w:r>
          <w:tab/>
          <w:t>5</w:t>
        </w:r>
      </w:hyperlink>
    </w:p>
    <w:p w:rsidR="00CC68AE" w:rsidRDefault="00AA7F4C">
      <w:pPr>
        <w:pStyle w:val="20"/>
      </w:pPr>
      <w:hyperlink r:id="rId8" w:history="1">
        <w:r>
          <w:rPr>
            <w:rStyle w:val="ab"/>
            <w:rFonts w:eastAsia="標楷體"/>
            <w:b/>
            <w:color w:val="auto"/>
          </w:rPr>
          <w:t>Q1-1</w:t>
        </w:r>
        <w:r>
          <w:rPr>
            <w:rStyle w:val="ab"/>
            <w:rFonts w:eastAsia="標楷體"/>
            <w:b/>
            <w:color w:val="auto"/>
          </w:rPr>
          <w:t>：「天然災害停止上班及上課作業辦法」所稱「天然災害」為何？</w:t>
        </w:r>
        <w:r>
          <w:tab/>
          <w:t>5</w:t>
        </w:r>
      </w:hyperlink>
    </w:p>
    <w:p w:rsidR="00CC68AE" w:rsidRDefault="00AA7F4C">
      <w:pPr>
        <w:pStyle w:val="20"/>
      </w:pPr>
      <w:hyperlink r:id="rId9" w:history="1">
        <w:r>
          <w:rPr>
            <w:rStyle w:val="ab"/>
            <w:rFonts w:eastAsia="標楷體"/>
            <w:b/>
            <w:color w:val="auto"/>
          </w:rPr>
          <w:t>Q1-2</w:t>
        </w:r>
        <w:r>
          <w:rPr>
            <w:rStyle w:val="ab"/>
            <w:rFonts w:eastAsia="標楷體"/>
            <w:b/>
            <w:color w:val="auto"/>
          </w:rPr>
          <w:t>：天然災害停止上班及上課作業辦法的適用範圍為何？</w:t>
        </w:r>
        <w:r>
          <w:tab/>
          <w:t>5</w:t>
        </w:r>
      </w:hyperlink>
    </w:p>
    <w:p w:rsidR="00CC68AE" w:rsidRDefault="00AA7F4C">
      <w:pPr>
        <w:pStyle w:val="20"/>
      </w:pPr>
      <w:hyperlink r:id="rId10" w:history="1">
        <w:r>
          <w:rPr>
            <w:rStyle w:val="ab"/>
            <w:rFonts w:eastAsia="標楷體"/>
            <w:b/>
            <w:color w:val="auto"/>
          </w:rPr>
          <w:t>Q1-3</w:t>
        </w:r>
        <w:r>
          <w:rPr>
            <w:rStyle w:val="ab"/>
            <w:rFonts w:eastAsia="標楷體"/>
            <w:b/>
            <w:color w:val="auto"/>
          </w:rPr>
          <w:t>：天然災害停止上班及上課措施之目的為何？</w:t>
        </w:r>
        <w:r>
          <w:tab/>
          <w:t>5</w:t>
        </w:r>
      </w:hyperlink>
    </w:p>
    <w:p w:rsidR="00CC68AE" w:rsidRDefault="00AA7F4C">
      <w:pPr>
        <w:pStyle w:val="20"/>
      </w:pPr>
      <w:hyperlink r:id="rId11" w:history="1">
        <w:r>
          <w:rPr>
            <w:rStyle w:val="ab"/>
            <w:rFonts w:eastAsia="標楷體"/>
            <w:b/>
            <w:color w:val="auto"/>
          </w:rPr>
          <w:t>Q1-4</w:t>
        </w:r>
        <w:r>
          <w:rPr>
            <w:rStyle w:val="ab"/>
            <w:rFonts w:eastAsia="標楷體"/>
            <w:b/>
            <w:color w:val="auto"/>
          </w:rPr>
          <w:t>：訂定天然災害停止上班及上課作業辦法之目的為何？</w:t>
        </w:r>
        <w:r>
          <w:tab/>
          <w:t>5</w:t>
        </w:r>
      </w:hyperlink>
    </w:p>
    <w:p w:rsidR="00CC68AE" w:rsidRDefault="00AA7F4C">
      <w:pPr>
        <w:pStyle w:val="20"/>
      </w:pPr>
      <w:hyperlink r:id="rId12" w:history="1">
        <w:r>
          <w:rPr>
            <w:rStyle w:val="ab"/>
            <w:rFonts w:eastAsia="標楷體"/>
            <w:b/>
            <w:color w:val="auto"/>
          </w:rPr>
          <w:t>Q1-5</w:t>
        </w:r>
        <w:r>
          <w:rPr>
            <w:rStyle w:val="ab"/>
            <w:rFonts w:eastAsia="標楷體"/>
            <w:b/>
            <w:color w:val="auto"/>
          </w:rPr>
          <w:t>：因天然災害使各級機關及公、私立學校在天然災害發生或有發生之虞時，其停止上班及上課</w:t>
        </w:r>
        <w:r>
          <w:rPr>
            <w:rStyle w:val="ab"/>
            <w:rFonts w:eastAsia="標楷體"/>
            <w:b/>
            <w:color w:val="auto"/>
          </w:rPr>
          <w:t>期間是否為放假？</w:t>
        </w:r>
        <w:r>
          <w:tab/>
          <w:t>6</w:t>
        </w:r>
      </w:hyperlink>
    </w:p>
    <w:p w:rsidR="00CC68AE" w:rsidRDefault="00AA7F4C">
      <w:pPr>
        <w:pStyle w:val="20"/>
      </w:pPr>
      <w:hyperlink r:id="rId13" w:history="1">
        <w:r>
          <w:rPr>
            <w:rStyle w:val="ab"/>
            <w:rFonts w:eastAsia="標楷體"/>
            <w:b/>
            <w:color w:val="auto"/>
          </w:rPr>
          <w:t>Q1-6</w:t>
        </w:r>
        <w:r>
          <w:rPr>
            <w:rStyle w:val="ab"/>
            <w:rFonts w:eastAsia="標楷體"/>
            <w:b/>
            <w:color w:val="auto"/>
          </w:rPr>
          <w:t>：為何天然災害停止上班及上課不採行補班補課機制？</w:t>
        </w:r>
        <w:r>
          <w:tab/>
          <w:t>6</w:t>
        </w:r>
      </w:hyperlink>
    </w:p>
    <w:p w:rsidR="00CC68AE" w:rsidRDefault="00AA7F4C">
      <w:pPr>
        <w:pStyle w:val="20"/>
      </w:pPr>
      <w:hyperlink r:id="rId14" w:history="1">
        <w:r>
          <w:rPr>
            <w:rStyle w:val="ab"/>
            <w:rFonts w:eastAsia="標楷體"/>
            <w:b/>
            <w:color w:val="auto"/>
          </w:rPr>
          <w:t>Q1-7</w:t>
        </w:r>
        <w:r>
          <w:rPr>
            <w:rStyle w:val="ab"/>
            <w:rFonts w:eastAsia="標楷體"/>
            <w:b/>
            <w:color w:val="auto"/>
          </w:rPr>
          <w:t>：天然災害發生期間，為何係由各地方政府決定是否發布停班停課</w:t>
        </w:r>
        <w:r>
          <w:rPr>
            <w:rStyle w:val="ab"/>
            <w:rFonts w:eastAsia="標楷體"/>
            <w:b/>
            <w:color w:val="auto"/>
          </w:rPr>
          <w:t>?</w:t>
        </w:r>
        <w:r>
          <w:tab/>
          <w:t>7</w:t>
        </w:r>
      </w:hyperlink>
    </w:p>
    <w:p w:rsidR="00CC68AE" w:rsidRDefault="00AA7F4C">
      <w:pPr>
        <w:pStyle w:val="10"/>
        <w:ind w:right="240"/>
      </w:pPr>
      <w:hyperlink r:id="rId15" w:history="1">
        <w:r>
          <w:rPr>
            <w:rStyle w:val="ab"/>
            <w:rFonts w:ascii="標楷體" w:eastAsia="標楷體" w:hAnsi="標楷體"/>
            <w:b/>
            <w:bCs/>
            <w:color w:val="auto"/>
            <w:shd w:val="clear" w:color="auto" w:fill="FFFFFF"/>
          </w:rPr>
          <w:t>【</w:t>
        </w:r>
        <w:r>
          <w:rPr>
            <w:rStyle w:val="ab"/>
            <w:rFonts w:ascii="標楷體" w:eastAsia="標楷體" w:hAnsi="標楷體"/>
            <w:b/>
            <w:bCs/>
            <w:color w:val="auto"/>
            <w:shd w:val="clear" w:color="auto" w:fill="FFFFFF"/>
          </w:rPr>
          <w:t>2</w:t>
        </w:r>
        <w:r>
          <w:rPr>
            <w:rStyle w:val="ab"/>
            <w:rFonts w:ascii="標楷體" w:eastAsia="標楷體" w:hAnsi="標楷體"/>
            <w:b/>
            <w:bCs/>
            <w:color w:val="auto"/>
            <w:shd w:val="clear" w:color="auto" w:fill="FFFFFF"/>
          </w:rPr>
          <w:t>】</w:t>
        </w:r>
        <w:r>
          <w:rPr>
            <w:rStyle w:val="ab"/>
            <w:rFonts w:eastAsia="標楷體"/>
            <w:b/>
            <w:bCs/>
            <w:color w:val="auto"/>
            <w:shd w:val="clear" w:color="auto" w:fill="FFFFFF"/>
          </w:rPr>
          <w:t>天然災害停止上班及上課之基準</w:t>
        </w:r>
        <w:r>
          <w:tab/>
          <w:t>7</w:t>
        </w:r>
      </w:hyperlink>
    </w:p>
    <w:p w:rsidR="00CC68AE" w:rsidRDefault="00AA7F4C">
      <w:pPr>
        <w:pStyle w:val="20"/>
      </w:pPr>
      <w:hyperlink r:id="rId16" w:history="1">
        <w:r>
          <w:rPr>
            <w:rStyle w:val="ab"/>
            <w:rFonts w:eastAsia="標楷體"/>
            <w:b/>
            <w:color w:val="auto"/>
          </w:rPr>
          <w:t>Q2-1</w:t>
        </w:r>
        <w:r>
          <w:rPr>
            <w:rStyle w:val="ab"/>
            <w:rFonts w:eastAsia="標楷體"/>
            <w:b/>
            <w:color w:val="auto"/>
          </w:rPr>
          <w:t>：風災停止上班及上課基準為何？</w:t>
        </w:r>
        <w:r>
          <w:tab/>
          <w:t>7</w:t>
        </w:r>
      </w:hyperlink>
    </w:p>
    <w:p w:rsidR="00CC68AE" w:rsidRDefault="00AA7F4C">
      <w:pPr>
        <w:pStyle w:val="20"/>
      </w:pPr>
      <w:hyperlink r:id="rId17" w:history="1">
        <w:r>
          <w:rPr>
            <w:rStyle w:val="ab"/>
            <w:rFonts w:eastAsia="標楷體"/>
            <w:b/>
            <w:color w:val="auto"/>
          </w:rPr>
          <w:t>Q2-2</w:t>
        </w:r>
        <w:r>
          <w:rPr>
            <w:rStyle w:val="ab"/>
            <w:rFonts w:eastAsia="標楷體"/>
            <w:b/>
            <w:color w:val="auto"/>
          </w:rPr>
          <w:t>：水災停止上班及上課基準為何？</w:t>
        </w:r>
        <w:r>
          <w:tab/>
          <w:t>8</w:t>
        </w:r>
      </w:hyperlink>
    </w:p>
    <w:p w:rsidR="00CC68AE" w:rsidRDefault="00AA7F4C">
      <w:pPr>
        <w:pStyle w:val="20"/>
      </w:pPr>
      <w:hyperlink r:id="rId18" w:history="1">
        <w:r>
          <w:rPr>
            <w:rStyle w:val="ab"/>
            <w:rFonts w:eastAsia="標楷體"/>
            <w:b/>
            <w:color w:val="auto"/>
          </w:rPr>
          <w:t>Q2-3</w:t>
        </w:r>
        <w:r>
          <w:rPr>
            <w:rStyle w:val="ab"/>
            <w:rFonts w:eastAsia="標楷體"/>
            <w:b/>
            <w:color w:val="auto"/>
          </w:rPr>
          <w:t>：震災停止上班及上課基準為何？</w:t>
        </w:r>
        <w:r>
          <w:tab/>
          <w:t>8</w:t>
        </w:r>
      </w:hyperlink>
    </w:p>
    <w:p w:rsidR="00CC68AE" w:rsidRDefault="00AA7F4C">
      <w:pPr>
        <w:pStyle w:val="20"/>
      </w:pPr>
      <w:hyperlink r:id="rId19" w:history="1">
        <w:r>
          <w:rPr>
            <w:rStyle w:val="ab"/>
            <w:rFonts w:eastAsia="標楷體"/>
            <w:b/>
            <w:color w:val="auto"/>
          </w:rPr>
          <w:t>Q2-4</w:t>
        </w:r>
        <w:r>
          <w:rPr>
            <w:rStyle w:val="ab"/>
            <w:rFonts w:eastAsia="標楷體"/>
            <w:b/>
            <w:color w:val="auto"/>
          </w:rPr>
          <w:t>：土石流災害停止上班及上課基準為何？如何運用「土石流警戒基準值」作為決定停止上班及上課之參考基準？</w:t>
        </w:r>
        <w:r>
          <w:tab/>
          <w:t>8</w:t>
        </w:r>
      </w:hyperlink>
    </w:p>
    <w:p w:rsidR="00CC68AE" w:rsidRDefault="00AA7F4C">
      <w:pPr>
        <w:pStyle w:val="20"/>
      </w:pPr>
      <w:hyperlink r:id="rId20" w:history="1">
        <w:r>
          <w:rPr>
            <w:rStyle w:val="ab"/>
            <w:rFonts w:eastAsia="標楷體"/>
            <w:b/>
            <w:color w:val="auto"/>
          </w:rPr>
          <w:t>Q2-5</w:t>
        </w:r>
        <w:r>
          <w:rPr>
            <w:rStyle w:val="ab"/>
            <w:rFonts w:eastAsia="標楷體"/>
            <w:b/>
            <w:color w:val="auto"/>
          </w:rPr>
          <w:t>：訂定「各地區雨量警戒值」之目的為何？</w:t>
        </w:r>
        <w:r>
          <w:tab/>
          <w:t>9</w:t>
        </w:r>
      </w:hyperlink>
    </w:p>
    <w:p w:rsidR="00CC68AE" w:rsidRDefault="00AA7F4C">
      <w:pPr>
        <w:pStyle w:val="20"/>
      </w:pPr>
      <w:hyperlink r:id="rId21" w:history="1">
        <w:r>
          <w:rPr>
            <w:rStyle w:val="ab"/>
            <w:rFonts w:eastAsia="標楷體"/>
            <w:b/>
            <w:color w:val="auto"/>
          </w:rPr>
          <w:t>Q2-6</w:t>
        </w:r>
        <w:r>
          <w:rPr>
            <w:rStyle w:val="ab"/>
            <w:rFonts w:eastAsia="標楷體"/>
            <w:b/>
            <w:color w:val="auto"/>
          </w:rPr>
          <w:t>：發生颱風、致災性熱帶性低氣壓或連續豪雨時，交通部中央氣象局將提供何種資訊內容？</w:t>
        </w:r>
        <w:r>
          <w:tab/>
          <w:t>10</w:t>
        </w:r>
      </w:hyperlink>
    </w:p>
    <w:p w:rsidR="00CC68AE" w:rsidRDefault="00AA7F4C">
      <w:pPr>
        <w:pStyle w:val="20"/>
      </w:pPr>
      <w:hyperlink r:id="rId22" w:history="1">
        <w:r>
          <w:rPr>
            <w:rStyle w:val="ab"/>
            <w:rFonts w:eastAsia="標楷體"/>
            <w:b/>
            <w:color w:val="auto"/>
          </w:rPr>
          <w:t>Q2-7</w:t>
        </w:r>
        <w:r>
          <w:rPr>
            <w:rStyle w:val="ab"/>
            <w:rFonts w:eastAsia="標楷體"/>
            <w:b/>
            <w:color w:val="auto"/>
          </w:rPr>
          <w:t>：如發生沙塵暴，政府機關及學校是否有停止上班及上課之基準？</w:t>
        </w:r>
        <w:r>
          <w:tab/>
          <w:t>10</w:t>
        </w:r>
      </w:hyperlink>
    </w:p>
    <w:p w:rsidR="00CC68AE" w:rsidRDefault="00AA7F4C">
      <w:pPr>
        <w:pStyle w:val="20"/>
      </w:pPr>
      <w:hyperlink r:id="rId23" w:history="1">
        <w:r>
          <w:rPr>
            <w:rStyle w:val="ab"/>
            <w:rFonts w:eastAsia="標楷體"/>
            <w:b/>
            <w:color w:val="auto"/>
          </w:rPr>
          <w:t>Q2-8</w:t>
        </w:r>
        <w:r>
          <w:rPr>
            <w:rStyle w:val="ab"/>
            <w:rFonts w:eastAsia="標楷體"/>
            <w:b/>
            <w:color w:val="auto"/>
          </w:rPr>
          <w:t>：高溫期間可否發布停班停課或採取其他因應方式？</w:t>
        </w:r>
        <w:r>
          <w:tab/>
          <w:t>11</w:t>
        </w:r>
      </w:hyperlink>
    </w:p>
    <w:p w:rsidR="00CC68AE" w:rsidRDefault="00AA7F4C">
      <w:pPr>
        <w:pStyle w:val="20"/>
      </w:pPr>
      <w:hyperlink r:id="rId24" w:history="1">
        <w:r>
          <w:rPr>
            <w:rStyle w:val="ab"/>
            <w:rFonts w:eastAsia="標楷體"/>
            <w:b/>
            <w:color w:val="auto"/>
          </w:rPr>
          <w:t>Q2-9</w:t>
        </w:r>
        <w:r>
          <w:rPr>
            <w:rStyle w:val="ab"/>
            <w:rFonts w:eastAsia="標楷體"/>
            <w:b/>
            <w:color w:val="auto"/>
          </w:rPr>
          <w:t>：低溫寒害可否發布停班停課？</w:t>
        </w:r>
        <w:r>
          <w:tab/>
          <w:t>11</w:t>
        </w:r>
      </w:hyperlink>
    </w:p>
    <w:p w:rsidR="00CC68AE" w:rsidRDefault="00AA7F4C">
      <w:pPr>
        <w:pStyle w:val="20"/>
      </w:pPr>
      <w:hyperlink r:id="rId25" w:history="1">
        <w:r>
          <w:rPr>
            <w:rStyle w:val="ab"/>
            <w:rFonts w:eastAsia="標楷體"/>
            <w:b/>
            <w:color w:val="auto"/>
          </w:rPr>
          <w:t>Q2-10</w:t>
        </w:r>
        <w:r>
          <w:rPr>
            <w:rStyle w:val="ab"/>
            <w:rFonts w:eastAsia="標楷體"/>
            <w:b/>
            <w:color w:val="auto"/>
          </w:rPr>
          <w:t>：天然災害以外之其他災害，是否得準用天然災害停止上班及上課作業辦法之相關規定？</w:t>
        </w:r>
        <w:r>
          <w:tab/>
          <w:t>11</w:t>
        </w:r>
      </w:hyperlink>
    </w:p>
    <w:p w:rsidR="00CC68AE" w:rsidRDefault="00AA7F4C">
      <w:pPr>
        <w:pStyle w:val="20"/>
      </w:pPr>
      <w:hyperlink r:id="rId26" w:history="1">
        <w:r>
          <w:rPr>
            <w:rStyle w:val="ab"/>
            <w:rFonts w:eastAsia="標楷體"/>
            <w:b/>
            <w:color w:val="auto"/>
          </w:rPr>
          <w:t>Q2-11</w:t>
        </w:r>
        <w:r>
          <w:rPr>
            <w:rStyle w:val="ab"/>
            <w:rFonts w:eastAsia="標楷體"/>
            <w:b/>
            <w:color w:val="auto"/>
          </w:rPr>
          <w:t>：如發生霾害等空氣污染，可否發布停班停課或採取其他因應方式？</w:t>
        </w:r>
        <w:r>
          <w:tab/>
          <w:t>12</w:t>
        </w:r>
      </w:hyperlink>
    </w:p>
    <w:p w:rsidR="00CC68AE" w:rsidRDefault="00AA7F4C">
      <w:pPr>
        <w:pStyle w:val="10"/>
        <w:ind w:right="240"/>
      </w:pPr>
      <w:hyperlink r:id="rId27" w:history="1">
        <w:r>
          <w:rPr>
            <w:rStyle w:val="ab"/>
            <w:rFonts w:ascii="標楷體" w:eastAsia="標楷體" w:hAnsi="標楷體"/>
            <w:b/>
            <w:bCs/>
            <w:color w:val="auto"/>
            <w:shd w:val="clear" w:color="auto" w:fill="FFFFFF"/>
          </w:rPr>
          <w:t>【</w:t>
        </w:r>
        <w:r>
          <w:rPr>
            <w:rStyle w:val="ab"/>
            <w:rFonts w:eastAsia="標楷體"/>
            <w:b/>
            <w:bCs/>
            <w:color w:val="auto"/>
            <w:shd w:val="clear" w:color="auto" w:fill="FFFFFF"/>
          </w:rPr>
          <w:t>3</w:t>
        </w:r>
        <w:r>
          <w:rPr>
            <w:rStyle w:val="ab"/>
            <w:rFonts w:ascii="標楷體" w:eastAsia="標楷體" w:hAnsi="標楷體"/>
            <w:b/>
            <w:bCs/>
            <w:color w:val="auto"/>
            <w:shd w:val="clear" w:color="auto" w:fill="FFFFFF"/>
          </w:rPr>
          <w:t>】</w:t>
        </w:r>
        <w:r>
          <w:rPr>
            <w:rStyle w:val="ab"/>
            <w:rFonts w:eastAsia="標楷體"/>
            <w:b/>
            <w:bCs/>
            <w:color w:val="auto"/>
            <w:shd w:val="clear" w:color="auto" w:fill="FFFFFF"/>
          </w:rPr>
          <w:t>通報作業</w:t>
        </w:r>
        <w:r>
          <w:tab/>
          <w:t>12</w:t>
        </w:r>
      </w:hyperlink>
    </w:p>
    <w:p w:rsidR="00CC68AE" w:rsidRDefault="00AA7F4C">
      <w:pPr>
        <w:pStyle w:val="20"/>
      </w:pPr>
      <w:hyperlink r:id="rId28" w:history="1">
        <w:r>
          <w:rPr>
            <w:rStyle w:val="ab"/>
            <w:rFonts w:eastAsia="標楷體"/>
            <w:b/>
            <w:color w:val="auto"/>
          </w:rPr>
          <w:t>Q3-1</w:t>
        </w:r>
        <w:r>
          <w:rPr>
            <w:rStyle w:val="ab"/>
            <w:rFonts w:eastAsia="標楷體"/>
            <w:b/>
            <w:color w:val="auto"/>
          </w:rPr>
          <w:t>：天然災害發生期間，決定發布、通報停止上班及上課之通報權責機關為何？應注意之作業程序及方式為何？</w:t>
        </w:r>
        <w:r>
          <w:tab/>
          <w:t>12</w:t>
        </w:r>
      </w:hyperlink>
    </w:p>
    <w:p w:rsidR="00CC68AE" w:rsidRDefault="00AA7F4C">
      <w:pPr>
        <w:pStyle w:val="20"/>
      </w:pPr>
      <w:hyperlink r:id="rId29" w:history="1">
        <w:r>
          <w:rPr>
            <w:rStyle w:val="ab"/>
            <w:rFonts w:eastAsia="標楷體"/>
            <w:b/>
            <w:color w:val="auto"/>
          </w:rPr>
          <w:t>Q3-2</w:t>
        </w:r>
        <w:r>
          <w:rPr>
            <w:rStyle w:val="ab"/>
            <w:rFonts w:eastAsia="標楷體"/>
            <w:b/>
            <w:color w:val="auto"/>
          </w:rPr>
          <w:t>：各直轄市、縣（市）政府得否於天然災害發生期間，將發布停止上班及上課權責授權所屬各區、鄉（鎮、市）長？</w:t>
        </w:r>
        <w:r>
          <w:tab/>
          <w:t>13</w:t>
        </w:r>
      </w:hyperlink>
    </w:p>
    <w:p w:rsidR="00CC68AE" w:rsidRDefault="00AA7F4C">
      <w:pPr>
        <w:pStyle w:val="20"/>
      </w:pPr>
      <w:hyperlink r:id="rId30" w:history="1">
        <w:r>
          <w:rPr>
            <w:rStyle w:val="ab"/>
            <w:rFonts w:eastAsia="標楷體"/>
            <w:b/>
            <w:color w:val="auto"/>
          </w:rPr>
          <w:t>Q3-3</w:t>
        </w:r>
        <w:r>
          <w:rPr>
            <w:rStyle w:val="ab"/>
            <w:rFonts w:eastAsia="標楷體"/>
            <w:b/>
            <w:color w:val="auto"/>
          </w:rPr>
          <w:t>：天然災害發生時，各區、鄉（鎮、市）停止上班及上課之發布權責為何？</w:t>
        </w:r>
        <w:r>
          <w:tab/>
          <w:t>13</w:t>
        </w:r>
      </w:hyperlink>
    </w:p>
    <w:p w:rsidR="00CC68AE" w:rsidRDefault="00AA7F4C">
      <w:pPr>
        <w:pStyle w:val="20"/>
      </w:pPr>
      <w:hyperlink r:id="rId31" w:history="1">
        <w:r>
          <w:rPr>
            <w:rStyle w:val="ab"/>
            <w:rFonts w:eastAsia="標楷體"/>
            <w:b/>
            <w:color w:val="auto"/>
          </w:rPr>
          <w:t>Q3-4</w:t>
        </w:r>
        <w:r>
          <w:rPr>
            <w:rStyle w:val="ab"/>
            <w:rFonts w:eastAsia="標楷體"/>
            <w:b/>
            <w:color w:val="auto"/>
          </w:rPr>
          <w:t>：天然災害發生</w:t>
        </w:r>
        <w:r>
          <w:rPr>
            <w:rStyle w:val="ab"/>
            <w:rFonts w:eastAsia="標楷體"/>
            <w:b/>
            <w:color w:val="auto"/>
          </w:rPr>
          <w:t>時，各機關、學校首長在何種情形下可自行決定停止上班及上課？其通報程序為何？</w:t>
        </w:r>
        <w:r>
          <w:tab/>
          <w:t>14</w:t>
        </w:r>
      </w:hyperlink>
    </w:p>
    <w:p w:rsidR="00CC68AE" w:rsidRDefault="00AA7F4C">
      <w:pPr>
        <w:pStyle w:val="20"/>
      </w:pPr>
      <w:hyperlink r:id="rId32" w:history="1">
        <w:r>
          <w:rPr>
            <w:rStyle w:val="ab"/>
            <w:rFonts w:eastAsia="標楷體"/>
            <w:b/>
            <w:color w:val="auto"/>
          </w:rPr>
          <w:t>Q3-5</w:t>
        </w:r>
        <w:r>
          <w:rPr>
            <w:rStyle w:val="ab"/>
            <w:rFonts w:eastAsia="標楷體"/>
            <w:b/>
            <w:color w:val="auto"/>
          </w:rPr>
          <w:t>：有關各地區停止上班及上課之通報時機為何？</w:t>
        </w:r>
        <w:r>
          <w:tab/>
          <w:t>14</w:t>
        </w:r>
      </w:hyperlink>
    </w:p>
    <w:p w:rsidR="00CC68AE" w:rsidRDefault="00AA7F4C">
      <w:pPr>
        <w:pStyle w:val="20"/>
      </w:pPr>
      <w:hyperlink r:id="rId33" w:history="1">
        <w:r>
          <w:rPr>
            <w:rStyle w:val="ab"/>
            <w:rFonts w:eastAsia="標楷體"/>
            <w:b/>
            <w:color w:val="auto"/>
          </w:rPr>
          <w:t>Q3-6</w:t>
        </w:r>
        <w:r>
          <w:rPr>
            <w:rStyle w:val="ab"/>
            <w:rFonts w:eastAsia="標楷體"/>
            <w:b/>
            <w:color w:val="auto"/>
          </w:rPr>
          <w:t>：有關各通報權責機關宣布停班停課之時機，有無參考作法</w:t>
        </w:r>
        <w:r>
          <w:rPr>
            <w:rStyle w:val="ab"/>
            <w:rFonts w:eastAsia="標楷體"/>
            <w:b/>
            <w:color w:val="auto"/>
          </w:rPr>
          <w:t>?</w:t>
        </w:r>
        <w:r>
          <w:tab/>
          <w:t>14</w:t>
        </w:r>
      </w:hyperlink>
    </w:p>
    <w:p w:rsidR="00CC68AE" w:rsidRDefault="00AA7F4C">
      <w:pPr>
        <w:pStyle w:val="20"/>
      </w:pPr>
      <w:hyperlink r:id="rId34" w:history="1">
        <w:r>
          <w:rPr>
            <w:rStyle w:val="ab"/>
            <w:rFonts w:eastAsia="標楷體"/>
            <w:b/>
            <w:color w:val="auto"/>
          </w:rPr>
          <w:t>Q3-7</w:t>
        </w:r>
        <w:r>
          <w:rPr>
            <w:rStyle w:val="ab"/>
            <w:rFonts w:eastAsia="標楷體"/>
            <w:b/>
            <w:color w:val="auto"/>
          </w:rPr>
          <w:t>：各通報權責機關是否僅能一律決定發布全日停止上班上課？</w:t>
        </w:r>
        <w:r>
          <w:tab/>
          <w:t>15</w:t>
        </w:r>
      </w:hyperlink>
    </w:p>
    <w:p w:rsidR="00CC68AE" w:rsidRDefault="00AA7F4C">
      <w:pPr>
        <w:pStyle w:val="20"/>
      </w:pPr>
      <w:hyperlink r:id="rId35" w:history="1">
        <w:r>
          <w:rPr>
            <w:rStyle w:val="ab"/>
            <w:rFonts w:eastAsia="標楷體"/>
            <w:b/>
            <w:color w:val="auto"/>
          </w:rPr>
          <w:t>Q3-8</w:t>
        </w:r>
        <w:r>
          <w:rPr>
            <w:rStyle w:val="ab"/>
            <w:rFonts w:eastAsia="標楷體"/>
            <w:b/>
            <w:color w:val="auto"/>
          </w:rPr>
          <w:t>：各直轄市、縣（市）於決定停止上班及上課前，是否應與地理位置相鄰之直轄市、縣（市），就預計發布結果及發布時機進行協調聯繫？</w:t>
        </w:r>
        <w:r>
          <w:tab/>
          <w:t>15</w:t>
        </w:r>
      </w:hyperlink>
    </w:p>
    <w:p w:rsidR="00CC68AE" w:rsidRDefault="00AA7F4C">
      <w:pPr>
        <w:pStyle w:val="20"/>
      </w:pPr>
      <w:hyperlink r:id="rId36" w:history="1">
        <w:r>
          <w:rPr>
            <w:rStyle w:val="ab"/>
            <w:rFonts w:eastAsia="標楷體"/>
            <w:b/>
            <w:color w:val="auto"/>
          </w:rPr>
          <w:t>Q3-9</w:t>
        </w:r>
        <w:r>
          <w:rPr>
            <w:rStyle w:val="ab"/>
            <w:rFonts w:eastAsia="標楷體"/>
            <w:b/>
            <w:color w:val="auto"/>
          </w:rPr>
          <w:t>：各通報權責機關人事主管於汛期前，應向各該直轄市或縣（市）首長提報事項為何？</w:t>
        </w:r>
        <w:r>
          <w:tab/>
          <w:t>15</w:t>
        </w:r>
      </w:hyperlink>
    </w:p>
    <w:p w:rsidR="00CC68AE" w:rsidRDefault="00AA7F4C">
      <w:pPr>
        <w:pStyle w:val="20"/>
      </w:pPr>
      <w:hyperlink r:id="rId37" w:history="1">
        <w:r>
          <w:rPr>
            <w:rStyle w:val="ab"/>
            <w:rFonts w:eastAsia="標楷體"/>
            <w:b/>
            <w:color w:val="auto"/>
          </w:rPr>
          <w:t>Q3-10</w:t>
        </w:r>
        <w:r>
          <w:rPr>
            <w:rStyle w:val="ab"/>
            <w:rFonts w:eastAsia="標楷體"/>
            <w:b/>
            <w:color w:val="auto"/>
          </w:rPr>
          <w:t>：天然災害發生期間如遇例假日或放假日，各通報權責機關是否仍應通報停止上班及上課之訊息？</w:t>
        </w:r>
        <w:r>
          <w:tab/>
          <w:t>16</w:t>
        </w:r>
      </w:hyperlink>
    </w:p>
    <w:p w:rsidR="00CC68AE" w:rsidRDefault="00AA7F4C">
      <w:pPr>
        <w:pStyle w:val="20"/>
      </w:pPr>
      <w:hyperlink r:id="rId38" w:history="1">
        <w:r>
          <w:rPr>
            <w:rStyle w:val="ab"/>
            <w:rFonts w:eastAsia="標楷體"/>
            <w:b/>
            <w:color w:val="auto"/>
          </w:rPr>
          <w:t>Q3-11</w:t>
        </w:r>
        <w:r>
          <w:rPr>
            <w:rStyle w:val="ab"/>
            <w:rFonts w:eastAsia="標楷體"/>
            <w:b/>
            <w:color w:val="auto"/>
          </w:rPr>
          <w:t>：天然災害發生時，各機關、學校公教員工得自行決定停止上班及上課之情形為何？作業程序為何？</w:t>
        </w:r>
        <w:r>
          <w:tab/>
          <w:t>16</w:t>
        </w:r>
      </w:hyperlink>
    </w:p>
    <w:p w:rsidR="00CC68AE" w:rsidRDefault="00AA7F4C">
      <w:pPr>
        <w:pStyle w:val="20"/>
      </w:pPr>
      <w:hyperlink r:id="rId39" w:history="1">
        <w:r>
          <w:rPr>
            <w:rStyle w:val="ab"/>
            <w:rFonts w:eastAsia="標楷體"/>
            <w:b/>
            <w:color w:val="auto"/>
          </w:rPr>
          <w:t>Q3-12</w:t>
        </w:r>
        <w:r>
          <w:rPr>
            <w:rStyle w:val="ab"/>
            <w:rFonts w:eastAsia="標楷體"/>
            <w:b/>
            <w:color w:val="auto"/>
          </w:rPr>
          <w:t>：如何查詢各地區停止上班及上課的訊息？</w:t>
        </w:r>
        <w:r>
          <w:tab/>
          <w:t>16</w:t>
        </w:r>
      </w:hyperlink>
    </w:p>
    <w:p w:rsidR="00CC68AE" w:rsidRDefault="00AA7F4C">
      <w:pPr>
        <w:pStyle w:val="20"/>
      </w:pPr>
      <w:hyperlink r:id="rId40" w:history="1">
        <w:r>
          <w:rPr>
            <w:rStyle w:val="ab"/>
            <w:rFonts w:eastAsia="標楷體"/>
            <w:b/>
            <w:color w:val="auto"/>
          </w:rPr>
          <w:t>Q3-13</w:t>
        </w:r>
        <w:r>
          <w:rPr>
            <w:rStyle w:val="ab"/>
            <w:rFonts w:eastAsia="標楷體"/>
            <w:b/>
            <w:color w:val="auto"/>
          </w:rPr>
          <w:t>：外國人如何查詢各地區停止上班及上課之訊息？</w:t>
        </w:r>
        <w:r>
          <w:tab/>
          <w:t>17</w:t>
        </w:r>
      </w:hyperlink>
    </w:p>
    <w:p w:rsidR="00CC68AE" w:rsidRDefault="00AA7F4C">
      <w:pPr>
        <w:pStyle w:val="20"/>
      </w:pPr>
      <w:hyperlink r:id="rId41" w:history="1">
        <w:r>
          <w:rPr>
            <w:rStyle w:val="ab"/>
            <w:rFonts w:eastAsia="標楷體"/>
            <w:b/>
            <w:color w:val="auto"/>
          </w:rPr>
          <w:t>Q3-14</w:t>
        </w:r>
        <w:r>
          <w:rPr>
            <w:rStyle w:val="ab"/>
            <w:rFonts w:eastAsia="標楷體"/>
            <w:b/>
            <w:color w:val="auto"/>
          </w:rPr>
          <w:t>：發布陸上颱風警報期間，未列入警戒區之各通報權責機關，是否仍應辦理通</w:t>
        </w:r>
        <w:r>
          <w:rPr>
            <w:rStyle w:val="ab"/>
            <w:rFonts w:eastAsia="標楷體"/>
            <w:b/>
            <w:color w:val="auto"/>
          </w:rPr>
          <w:t>報作業？</w:t>
        </w:r>
        <w:r>
          <w:tab/>
          <w:t>17</w:t>
        </w:r>
      </w:hyperlink>
    </w:p>
    <w:p w:rsidR="00CC68AE" w:rsidRDefault="00AA7F4C">
      <w:pPr>
        <w:pStyle w:val="10"/>
        <w:ind w:right="240"/>
      </w:pPr>
      <w:hyperlink r:id="rId42" w:history="1">
        <w:r>
          <w:rPr>
            <w:rStyle w:val="ab"/>
            <w:rFonts w:ascii="標楷體" w:eastAsia="標楷體" w:hAnsi="標楷體"/>
            <w:b/>
            <w:bCs/>
            <w:color w:val="auto"/>
            <w:shd w:val="clear" w:color="auto" w:fill="FFFFFF"/>
          </w:rPr>
          <w:t>【</w:t>
        </w:r>
        <w:r>
          <w:rPr>
            <w:rStyle w:val="ab"/>
            <w:rFonts w:eastAsia="標楷體"/>
            <w:b/>
            <w:bCs/>
            <w:color w:val="auto"/>
            <w:shd w:val="clear" w:color="auto" w:fill="FFFFFF"/>
          </w:rPr>
          <w:t>4</w:t>
        </w:r>
        <w:r>
          <w:rPr>
            <w:rStyle w:val="ab"/>
            <w:rFonts w:ascii="標楷體" w:eastAsia="標楷體" w:hAnsi="標楷體"/>
            <w:b/>
            <w:bCs/>
            <w:color w:val="auto"/>
            <w:shd w:val="clear" w:color="auto" w:fill="FFFFFF"/>
          </w:rPr>
          <w:t>】</w:t>
        </w:r>
        <w:r>
          <w:rPr>
            <w:rStyle w:val="ab"/>
            <w:rFonts w:eastAsia="標楷體"/>
            <w:b/>
            <w:bCs/>
            <w:color w:val="auto"/>
            <w:shd w:val="clear" w:color="auto" w:fill="FFFFFF"/>
          </w:rPr>
          <w:t>人員出勤處理</w:t>
        </w:r>
        <w:r>
          <w:tab/>
          <w:t>17</w:t>
        </w:r>
      </w:hyperlink>
    </w:p>
    <w:p w:rsidR="00CC68AE" w:rsidRDefault="00AA7F4C">
      <w:pPr>
        <w:pStyle w:val="20"/>
      </w:pPr>
      <w:hyperlink r:id="rId43" w:history="1">
        <w:r>
          <w:rPr>
            <w:rStyle w:val="ab"/>
            <w:rFonts w:eastAsia="標楷體"/>
            <w:b/>
            <w:color w:val="auto"/>
          </w:rPr>
          <w:t>Q4-1</w:t>
        </w:r>
        <w:r>
          <w:rPr>
            <w:rStyle w:val="ab"/>
            <w:rFonts w:eastAsia="標楷體"/>
            <w:b/>
            <w:color w:val="auto"/>
          </w:rPr>
          <w:t>：天然災害停止上班及上課期間，公教員工出勤之處理方式為何？</w:t>
        </w:r>
        <w:r>
          <w:tab/>
          <w:t>17</w:t>
        </w:r>
      </w:hyperlink>
    </w:p>
    <w:p w:rsidR="00CC68AE" w:rsidRDefault="00AA7F4C">
      <w:pPr>
        <w:pStyle w:val="20"/>
      </w:pPr>
      <w:hyperlink r:id="rId44" w:history="1">
        <w:r>
          <w:rPr>
            <w:rStyle w:val="ab"/>
            <w:rFonts w:eastAsia="標楷體"/>
            <w:b/>
            <w:color w:val="auto"/>
          </w:rPr>
          <w:t>Q4-2</w:t>
        </w:r>
        <w:r>
          <w:rPr>
            <w:rStyle w:val="ab"/>
            <w:rFonts w:eastAsia="標楷體"/>
            <w:b/>
            <w:color w:val="auto"/>
          </w:rPr>
          <w:t>：天然災害停止上班期間，如因業務需要照常上班，可否請領加班費，或於</w:t>
        </w:r>
        <w:r>
          <w:rPr>
            <w:rStyle w:val="ab"/>
            <w:rFonts w:eastAsia="標楷體"/>
            <w:b/>
            <w:color w:val="auto"/>
          </w:rPr>
          <w:lastRenderedPageBreak/>
          <w:t>規定期限內補休？</w:t>
        </w:r>
        <w:r>
          <w:tab/>
          <w:t>18</w:t>
        </w:r>
      </w:hyperlink>
    </w:p>
    <w:p w:rsidR="00CC68AE" w:rsidRDefault="00AA7F4C">
      <w:pPr>
        <w:pStyle w:val="20"/>
      </w:pPr>
      <w:hyperlink r:id="rId45" w:history="1">
        <w:r>
          <w:rPr>
            <w:rStyle w:val="ab"/>
            <w:rFonts w:eastAsia="標楷體"/>
            <w:b/>
            <w:color w:val="auto"/>
          </w:rPr>
          <w:t>Q4-3</w:t>
        </w:r>
        <w:r>
          <w:rPr>
            <w:rStyle w:val="ab"/>
            <w:rFonts w:eastAsia="標楷體"/>
            <w:b/>
            <w:color w:val="auto"/>
          </w:rPr>
          <w:t>：天然災害發生時，公教員工居住地區或上班必</w:t>
        </w:r>
        <w:r>
          <w:rPr>
            <w:rStyle w:val="ab"/>
            <w:rFonts w:eastAsia="標楷體"/>
            <w:b/>
            <w:color w:val="auto"/>
          </w:rPr>
          <w:t>經地區宣布停止上班，其服務機關仍照常上班，如因業務需要照常上班，可否請領加班費或補休假？</w:t>
        </w:r>
        <w:r>
          <w:tab/>
          <w:t>18</w:t>
        </w:r>
      </w:hyperlink>
    </w:p>
    <w:p w:rsidR="00CC68AE" w:rsidRDefault="00AA7F4C">
      <w:pPr>
        <w:pStyle w:val="20"/>
      </w:pPr>
      <w:hyperlink r:id="rId46" w:history="1">
        <w:r>
          <w:rPr>
            <w:rStyle w:val="ab"/>
            <w:rFonts w:eastAsia="標楷體"/>
            <w:b/>
            <w:color w:val="auto"/>
          </w:rPr>
          <w:t>Q4-4</w:t>
        </w:r>
        <w:r>
          <w:rPr>
            <w:rStyle w:val="ab"/>
            <w:rFonts w:eastAsia="標楷體"/>
            <w:b/>
            <w:color w:val="auto"/>
          </w:rPr>
          <w:t>：天然災害發生時經宣布停止上班，當日擔任值日人員，於天然災害解除恢復上班後，可否予以補休假？</w:t>
        </w:r>
        <w:r>
          <w:tab/>
          <w:t>18</w:t>
        </w:r>
      </w:hyperlink>
    </w:p>
    <w:p w:rsidR="00CC68AE" w:rsidRDefault="00AA7F4C">
      <w:pPr>
        <w:pStyle w:val="20"/>
      </w:pPr>
      <w:hyperlink r:id="rId47" w:history="1">
        <w:r>
          <w:rPr>
            <w:rStyle w:val="ab"/>
            <w:rFonts w:eastAsia="標楷體"/>
            <w:b/>
            <w:color w:val="auto"/>
          </w:rPr>
          <w:t>Q4-5</w:t>
        </w:r>
        <w:r>
          <w:rPr>
            <w:rStyle w:val="ab"/>
            <w:rFonts w:eastAsia="標楷體"/>
            <w:b/>
            <w:color w:val="auto"/>
          </w:rPr>
          <w:t>：天然災害停止上班上課期間，原排定值勤（日、夜）人員，因工作需要經主管核定照常值勤者，可否請領加班費？</w:t>
        </w:r>
        <w:r>
          <w:tab/>
          <w:t>18</w:t>
        </w:r>
      </w:hyperlink>
    </w:p>
    <w:p w:rsidR="00CC68AE" w:rsidRDefault="00AA7F4C">
      <w:pPr>
        <w:pStyle w:val="20"/>
      </w:pPr>
      <w:hyperlink r:id="rId48" w:history="1">
        <w:r>
          <w:rPr>
            <w:rStyle w:val="ab"/>
            <w:rFonts w:eastAsia="標楷體"/>
            <w:b/>
            <w:color w:val="auto"/>
          </w:rPr>
          <w:t>Q4</w:t>
        </w:r>
        <w:r>
          <w:rPr>
            <w:rStyle w:val="ab"/>
            <w:rFonts w:eastAsia="標楷體"/>
            <w:b/>
            <w:color w:val="auto"/>
          </w:rPr>
          <w:t>-6</w:t>
        </w:r>
        <w:r>
          <w:rPr>
            <w:rStyle w:val="ab"/>
            <w:rFonts w:eastAsia="標楷體"/>
            <w:b/>
            <w:color w:val="auto"/>
          </w:rPr>
          <w:t>：實施輪班、輪休制度人員，遇天然災害停止上班期間仍照常出勤，可否予以補休或支給加班費？</w:t>
        </w:r>
        <w:r>
          <w:tab/>
          <w:t>18</w:t>
        </w:r>
      </w:hyperlink>
    </w:p>
    <w:p w:rsidR="00CC68AE" w:rsidRDefault="00AA7F4C">
      <w:pPr>
        <w:pStyle w:val="20"/>
      </w:pPr>
      <w:hyperlink r:id="rId49" w:history="1">
        <w:r>
          <w:rPr>
            <w:rStyle w:val="ab"/>
            <w:rFonts w:eastAsia="標楷體"/>
            <w:b/>
            <w:color w:val="auto"/>
          </w:rPr>
          <w:t>Q4-7</w:t>
        </w:r>
        <w:r>
          <w:rPr>
            <w:rStyle w:val="ab"/>
            <w:rFonts w:eastAsia="標楷體"/>
            <w:b/>
            <w:color w:val="auto"/>
          </w:rPr>
          <w:t>：天然災害宣布停止上班，已出差至未停止上班地區人員，可否於事後補休？</w:t>
        </w:r>
        <w:r>
          <w:tab/>
          <w:t>19</w:t>
        </w:r>
      </w:hyperlink>
    </w:p>
    <w:p w:rsidR="00CC68AE" w:rsidRDefault="00AA7F4C">
      <w:pPr>
        <w:pStyle w:val="20"/>
      </w:pPr>
      <w:hyperlink r:id="rId50" w:history="1">
        <w:r>
          <w:rPr>
            <w:rStyle w:val="ab"/>
            <w:rFonts w:eastAsia="標楷體"/>
            <w:b/>
            <w:color w:val="auto"/>
          </w:rPr>
          <w:t>Q4-8</w:t>
        </w:r>
        <w:r>
          <w:rPr>
            <w:rStyle w:val="ab"/>
            <w:rFonts w:eastAsia="標楷體"/>
            <w:b/>
            <w:color w:val="auto"/>
          </w:rPr>
          <w:t>：天然災害發生期間，服務機關所在地、居住地區或出差必經地區未宣布停止上班，奉派至宣布停止上班地區執行職務，得否給予加班費或補休？</w:t>
        </w:r>
        <w:r>
          <w:tab/>
          <w:t>19</w:t>
        </w:r>
      </w:hyperlink>
    </w:p>
    <w:p w:rsidR="00CC68AE" w:rsidRDefault="00AA7F4C">
      <w:pPr>
        <w:pStyle w:val="20"/>
      </w:pPr>
      <w:hyperlink r:id="rId51" w:history="1">
        <w:r>
          <w:rPr>
            <w:rStyle w:val="ab"/>
            <w:rFonts w:eastAsia="標楷體"/>
            <w:b/>
            <w:color w:val="auto"/>
          </w:rPr>
          <w:t>Q4-9</w:t>
        </w:r>
        <w:r>
          <w:rPr>
            <w:rStyle w:val="ab"/>
            <w:rFonts w:eastAsia="標楷體"/>
            <w:b/>
            <w:color w:val="auto"/>
          </w:rPr>
          <w:t>：天然災害發生期間，服務機關所在地、居住地區或出差必經地區已宣布停止上班，始經權責主管指派或基於業務需要接獲指示奉派至未停止上班地區執行職務，得否給予加班費或補休？</w:t>
        </w:r>
        <w:r>
          <w:tab/>
          <w:t>20</w:t>
        </w:r>
      </w:hyperlink>
    </w:p>
    <w:p w:rsidR="00CC68AE" w:rsidRDefault="00AA7F4C">
      <w:pPr>
        <w:pStyle w:val="20"/>
      </w:pPr>
      <w:hyperlink r:id="rId52" w:history="1">
        <w:r>
          <w:rPr>
            <w:rStyle w:val="ab"/>
            <w:rFonts w:eastAsia="標楷體"/>
            <w:b/>
            <w:color w:val="auto"/>
          </w:rPr>
          <w:t>Q4-10</w:t>
        </w:r>
        <w:r>
          <w:rPr>
            <w:rStyle w:val="ab"/>
            <w:rFonts w:eastAsia="標楷體"/>
            <w:b/>
            <w:color w:val="auto"/>
          </w:rPr>
          <w:t>：天然災害發生經通報停止上班上課，公教員工如因職務需要仍須照常出勤時，可否以停止上班上課為由拒絕出勤？</w:t>
        </w:r>
        <w:r>
          <w:tab/>
          <w:t>20</w:t>
        </w:r>
      </w:hyperlink>
    </w:p>
    <w:p w:rsidR="00CC68AE" w:rsidRDefault="00AA7F4C">
      <w:pPr>
        <w:pStyle w:val="20"/>
      </w:pPr>
      <w:hyperlink r:id="rId53" w:history="1">
        <w:r>
          <w:rPr>
            <w:rStyle w:val="ab"/>
            <w:rFonts w:eastAsia="標楷體"/>
            <w:b/>
            <w:color w:val="auto"/>
          </w:rPr>
          <w:t>Q4-11</w:t>
        </w:r>
        <w:r>
          <w:rPr>
            <w:rStyle w:val="ab"/>
            <w:rFonts w:eastAsia="標楷體"/>
            <w:b/>
            <w:color w:val="auto"/>
          </w:rPr>
          <w:t>：公務人員奉派參加會</w:t>
        </w:r>
        <w:r>
          <w:rPr>
            <w:rStyle w:val="ab"/>
            <w:rFonts w:eastAsia="標楷體"/>
            <w:b/>
            <w:color w:val="auto"/>
          </w:rPr>
          <w:t>議，已於前一日出發至出差地，會議當日出差地為未停止上班地區，惟其服務機關所在地區宣布停止上班，其照常出勤部分得否酌給加班費或補休？</w:t>
        </w:r>
        <w:r>
          <w:tab/>
          <w:t>20</w:t>
        </w:r>
      </w:hyperlink>
    </w:p>
    <w:p w:rsidR="00CC68AE" w:rsidRDefault="00AA7F4C">
      <w:pPr>
        <w:pStyle w:val="20"/>
      </w:pPr>
      <w:hyperlink r:id="rId54" w:history="1">
        <w:r>
          <w:rPr>
            <w:rStyle w:val="ab"/>
            <w:rFonts w:eastAsia="標楷體"/>
            <w:b/>
            <w:color w:val="auto"/>
          </w:rPr>
          <w:t>Q4-12</w:t>
        </w:r>
        <w:r>
          <w:rPr>
            <w:rStyle w:val="ab"/>
            <w:rFonts w:eastAsia="標楷體"/>
            <w:b/>
            <w:color w:val="auto"/>
          </w:rPr>
          <w:t>：公務人員奉派參加訓練，當日出發時服務機關所在地尚未宣布停止上班，惟後來宣布停止上班，是否可據此中斷前往訓練行程，又如當日仍照常受訓，得否酌給加班費或補休？</w:t>
        </w:r>
        <w:r>
          <w:tab/>
          <w:t>20</w:t>
        </w:r>
      </w:hyperlink>
    </w:p>
    <w:p w:rsidR="00CC68AE" w:rsidRDefault="00AA7F4C">
      <w:pPr>
        <w:pStyle w:val="20"/>
      </w:pPr>
      <w:hyperlink r:id="rId55" w:history="1">
        <w:r>
          <w:rPr>
            <w:rStyle w:val="ab"/>
            <w:rFonts w:eastAsia="標楷體"/>
            <w:b/>
            <w:color w:val="auto"/>
          </w:rPr>
          <w:t>Q4-13</w:t>
        </w:r>
        <w:r>
          <w:rPr>
            <w:rStyle w:val="ab"/>
            <w:rFonts w:eastAsia="標楷體"/>
            <w:b/>
            <w:color w:val="auto"/>
          </w:rPr>
          <w:t>：天然災害發生，公教員工住所與服務處所不在同通報區，如遇兩地停止上</w:t>
        </w:r>
        <w:r>
          <w:rPr>
            <w:rStyle w:val="ab"/>
            <w:rFonts w:eastAsia="標楷體"/>
            <w:b/>
            <w:color w:val="auto"/>
          </w:rPr>
          <w:lastRenderedPageBreak/>
          <w:t>班及上課之決定不同時，應如何處理？</w:t>
        </w:r>
        <w:r>
          <w:tab/>
          <w:t>21</w:t>
        </w:r>
      </w:hyperlink>
    </w:p>
    <w:p w:rsidR="00CC68AE" w:rsidRDefault="00AA7F4C">
      <w:pPr>
        <w:pStyle w:val="20"/>
      </w:pPr>
      <w:hyperlink r:id="rId56" w:history="1">
        <w:r>
          <w:rPr>
            <w:rStyle w:val="ab"/>
            <w:rFonts w:eastAsia="標楷體"/>
            <w:b/>
            <w:color w:val="auto"/>
          </w:rPr>
          <w:t>Q4-14</w:t>
        </w:r>
        <w:r>
          <w:rPr>
            <w:rStyle w:val="ab"/>
            <w:rFonts w:eastAsia="標楷體"/>
            <w:b/>
            <w:color w:val="auto"/>
          </w:rPr>
          <w:t>：公務人員原已請假，如遇天然災害發生經發布停止上班時，其當日之請假應如何處理？</w:t>
        </w:r>
        <w:r>
          <w:tab/>
          <w:t>21</w:t>
        </w:r>
      </w:hyperlink>
    </w:p>
    <w:p w:rsidR="00CC68AE" w:rsidRDefault="00AA7F4C">
      <w:pPr>
        <w:pStyle w:val="20"/>
      </w:pPr>
      <w:hyperlink r:id="rId57" w:history="1">
        <w:r>
          <w:rPr>
            <w:rStyle w:val="ab"/>
            <w:rFonts w:eastAsia="標楷體"/>
            <w:b/>
            <w:color w:val="auto"/>
          </w:rPr>
          <w:t>Q4-15</w:t>
        </w:r>
        <w:r>
          <w:rPr>
            <w:rStyle w:val="ab"/>
            <w:rFonts w:eastAsia="標楷體"/>
            <w:b/>
            <w:color w:val="auto"/>
          </w:rPr>
          <w:t>：公務人員原以休假名義申請出國旅遊，因出國期間如遇天然災害發生經發布停止上班時，其休假之請假應如何處理？</w:t>
        </w:r>
        <w:r>
          <w:tab/>
          <w:t>21</w:t>
        </w:r>
      </w:hyperlink>
    </w:p>
    <w:p w:rsidR="00CC68AE" w:rsidRDefault="00AA7F4C">
      <w:pPr>
        <w:pStyle w:val="20"/>
      </w:pPr>
      <w:hyperlink r:id="rId58" w:history="1">
        <w:r>
          <w:rPr>
            <w:rStyle w:val="ab"/>
            <w:rFonts w:eastAsia="標楷體"/>
            <w:b/>
            <w:color w:val="auto"/>
          </w:rPr>
          <w:t>Q4-16</w:t>
        </w:r>
        <w:r>
          <w:rPr>
            <w:rStyle w:val="ab"/>
            <w:rFonts w:eastAsia="標楷體"/>
            <w:b/>
            <w:color w:val="auto"/>
          </w:rPr>
          <w:t>：有關天然災害停止上班及上課作業辦法第</w:t>
        </w:r>
        <w:r>
          <w:rPr>
            <w:rStyle w:val="ab"/>
            <w:rFonts w:eastAsia="標楷體"/>
            <w:b/>
            <w:color w:val="auto"/>
          </w:rPr>
          <w:t>13</w:t>
        </w:r>
        <w:r>
          <w:rPr>
            <w:rStyle w:val="ab"/>
            <w:rFonts w:eastAsia="標楷體"/>
            <w:b/>
            <w:color w:val="auto"/>
          </w:rPr>
          <w:t>條第</w:t>
        </w:r>
        <w:r>
          <w:rPr>
            <w:rStyle w:val="ab"/>
            <w:rFonts w:eastAsia="標楷體"/>
            <w:b/>
            <w:color w:val="auto"/>
          </w:rPr>
          <w:t>1</w:t>
        </w:r>
        <w:r>
          <w:rPr>
            <w:rStyle w:val="ab"/>
            <w:rFonts w:eastAsia="標楷體"/>
            <w:b/>
            <w:color w:val="auto"/>
          </w:rPr>
          <w:t>項第</w:t>
        </w:r>
        <w:r>
          <w:rPr>
            <w:rStyle w:val="ab"/>
            <w:rFonts w:eastAsia="標楷體"/>
            <w:b/>
            <w:color w:val="auto"/>
          </w:rPr>
          <w:t>2</w:t>
        </w:r>
        <w:r>
          <w:rPr>
            <w:rStyle w:val="ab"/>
            <w:rFonts w:eastAsia="標楷體"/>
            <w:b/>
            <w:color w:val="auto"/>
          </w:rPr>
          <w:t>、</w:t>
        </w:r>
        <w:r>
          <w:rPr>
            <w:rStyle w:val="ab"/>
            <w:rFonts w:eastAsia="標楷體"/>
            <w:b/>
            <w:color w:val="auto"/>
          </w:rPr>
          <w:t>3</w:t>
        </w:r>
        <w:r>
          <w:rPr>
            <w:rStyle w:val="ab"/>
            <w:rFonts w:eastAsia="標楷體"/>
            <w:b/>
            <w:color w:val="auto"/>
          </w:rPr>
          <w:t>款規定適用疑義？</w:t>
        </w:r>
        <w:r>
          <w:tab/>
          <w:t>22</w:t>
        </w:r>
      </w:hyperlink>
    </w:p>
    <w:p w:rsidR="00CC68AE" w:rsidRDefault="00AA7F4C">
      <w:pPr>
        <w:pStyle w:val="20"/>
      </w:pPr>
      <w:hyperlink r:id="rId59" w:history="1">
        <w:r>
          <w:rPr>
            <w:rStyle w:val="ab"/>
            <w:rFonts w:eastAsia="標楷體"/>
            <w:b/>
            <w:color w:val="auto"/>
          </w:rPr>
          <w:t>Q4-17</w:t>
        </w:r>
        <w:r>
          <w:rPr>
            <w:rStyle w:val="ab"/>
            <w:rFonts w:eastAsia="標楷體"/>
            <w:b/>
            <w:color w:val="auto"/>
          </w:rPr>
          <w:t>：公教員工居住地區或上班必經地區宣布停止上班，服務機關仍照常上班，非經主管指定出勤而出勤者，得否核給加班費或補休？</w:t>
        </w:r>
        <w:r>
          <w:tab/>
          <w:t>23</w:t>
        </w:r>
      </w:hyperlink>
    </w:p>
    <w:p w:rsidR="00CC68AE" w:rsidRDefault="00AA7F4C">
      <w:pPr>
        <w:pStyle w:val="20"/>
      </w:pPr>
      <w:hyperlink r:id="rId60" w:history="1">
        <w:r>
          <w:rPr>
            <w:rStyle w:val="ab"/>
            <w:rFonts w:eastAsia="標楷體"/>
            <w:b/>
            <w:color w:val="auto"/>
          </w:rPr>
          <w:t>Q4-18</w:t>
        </w:r>
        <w:r>
          <w:rPr>
            <w:rStyle w:val="ab"/>
            <w:rFonts w:eastAsia="標楷體"/>
            <w:b/>
            <w:color w:val="auto"/>
          </w:rPr>
          <w:t>：天然災害發生經發布學校停止上課時，公教員工如需照顧子女者，其出勤應如何處理？</w:t>
        </w:r>
        <w:r>
          <w:tab/>
          <w:t>23</w:t>
        </w:r>
      </w:hyperlink>
    </w:p>
    <w:p w:rsidR="00CC68AE" w:rsidRDefault="00AA7F4C">
      <w:pPr>
        <w:pStyle w:val="20"/>
      </w:pPr>
      <w:hyperlink r:id="rId61" w:history="1">
        <w:r>
          <w:rPr>
            <w:rStyle w:val="ab"/>
            <w:rFonts w:eastAsia="標楷體"/>
            <w:b/>
            <w:color w:val="auto"/>
          </w:rPr>
          <w:t>Q4-19</w:t>
        </w:r>
        <w:r>
          <w:rPr>
            <w:rStyle w:val="ab"/>
            <w:rFonts w:eastAsia="標楷體"/>
            <w:b/>
            <w:color w:val="auto"/>
          </w:rPr>
          <w:t>：天然災害發生經學校發布停止上課時，其所屬教職員工應否到校上班</w:t>
        </w:r>
        <w:r>
          <w:rPr>
            <w:rStyle w:val="ab"/>
            <w:rFonts w:eastAsia="標楷體"/>
            <w:b/>
            <w:color w:val="auto"/>
          </w:rPr>
          <w:t>？</w:t>
        </w:r>
        <w:r>
          <w:tab/>
          <w:t>23</w:t>
        </w:r>
      </w:hyperlink>
    </w:p>
    <w:p w:rsidR="00CC68AE" w:rsidRDefault="00AA7F4C">
      <w:pPr>
        <w:pStyle w:val="10"/>
        <w:ind w:right="240"/>
      </w:pPr>
      <w:hyperlink r:id="rId62" w:history="1">
        <w:r>
          <w:rPr>
            <w:rStyle w:val="ab"/>
            <w:rFonts w:ascii="標楷體" w:eastAsia="標楷體" w:hAnsi="標楷體"/>
            <w:b/>
            <w:bCs/>
            <w:color w:val="auto"/>
            <w:shd w:val="clear" w:color="auto" w:fill="FFFFFF"/>
          </w:rPr>
          <w:t>【</w:t>
        </w:r>
        <w:r>
          <w:rPr>
            <w:rStyle w:val="ab"/>
            <w:rFonts w:eastAsia="標楷體"/>
            <w:b/>
            <w:bCs/>
            <w:color w:val="auto"/>
            <w:shd w:val="clear" w:color="auto" w:fill="FFFFFF"/>
          </w:rPr>
          <w:t>5</w:t>
        </w:r>
        <w:r>
          <w:rPr>
            <w:rStyle w:val="ab"/>
            <w:rFonts w:ascii="標楷體" w:eastAsia="標楷體" w:hAnsi="標楷體"/>
            <w:b/>
            <w:bCs/>
            <w:color w:val="auto"/>
            <w:shd w:val="clear" w:color="auto" w:fill="FFFFFF"/>
          </w:rPr>
          <w:t>】</w:t>
        </w:r>
        <w:r>
          <w:rPr>
            <w:rStyle w:val="ab"/>
            <w:rFonts w:eastAsia="標楷體"/>
            <w:b/>
            <w:bCs/>
            <w:color w:val="auto"/>
            <w:shd w:val="clear" w:color="auto" w:fill="FFFFFF"/>
          </w:rPr>
          <w:t>其他</w:t>
        </w:r>
        <w:r>
          <w:tab/>
          <w:t>23</w:t>
        </w:r>
      </w:hyperlink>
    </w:p>
    <w:p w:rsidR="00CC68AE" w:rsidRDefault="00AA7F4C">
      <w:pPr>
        <w:pStyle w:val="20"/>
      </w:pPr>
      <w:hyperlink r:id="rId63" w:history="1">
        <w:r>
          <w:rPr>
            <w:rStyle w:val="ab"/>
            <w:rFonts w:eastAsia="標楷體"/>
            <w:b/>
            <w:color w:val="auto"/>
          </w:rPr>
          <w:t>Q5-1</w:t>
        </w:r>
        <w:r>
          <w:rPr>
            <w:rStyle w:val="ab"/>
            <w:rFonts w:eastAsia="標楷體"/>
            <w:b/>
            <w:color w:val="auto"/>
          </w:rPr>
          <w:t>：公教員工於返鄉省親適逢天然災害致交通中斷，致無法如期返回工作崗位時，假別應如何處理？</w:t>
        </w:r>
        <w:r>
          <w:tab/>
          <w:t>23</w:t>
        </w:r>
      </w:hyperlink>
    </w:p>
    <w:p w:rsidR="00CC68AE" w:rsidRDefault="00AA7F4C">
      <w:pPr>
        <w:pStyle w:val="20"/>
      </w:pPr>
      <w:hyperlink r:id="rId64" w:history="1">
        <w:r>
          <w:rPr>
            <w:rStyle w:val="ab"/>
            <w:rFonts w:eastAsia="標楷體"/>
            <w:b/>
            <w:color w:val="auto"/>
          </w:rPr>
          <w:t>Q5-2</w:t>
        </w:r>
        <w:r>
          <w:rPr>
            <w:rStyle w:val="ab"/>
            <w:rFonts w:eastAsia="標楷體"/>
            <w:b/>
            <w:color w:val="auto"/>
          </w:rPr>
          <w:t>：公務人員因天然災害致受傷，其受傷治療或休養期間可否准予當事人以停止上班登記？</w:t>
        </w:r>
        <w:r>
          <w:tab/>
          <w:t>24</w:t>
        </w:r>
      </w:hyperlink>
    </w:p>
    <w:p w:rsidR="00CC68AE" w:rsidRDefault="00AA7F4C">
      <w:pPr>
        <w:pStyle w:val="20"/>
      </w:pPr>
      <w:hyperlink r:id="rId65" w:history="1">
        <w:r>
          <w:rPr>
            <w:rStyle w:val="ab"/>
            <w:rFonts w:eastAsia="標楷體"/>
            <w:b/>
            <w:color w:val="auto"/>
          </w:rPr>
          <w:t>Q5-3</w:t>
        </w:r>
        <w:r>
          <w:rPr>
            <w:rStyle w:val="ab"/>
            <w:rFonts w:eastAsia="標楷體"/>
            <w:b/>
            <w:color w:val="auto"/>
          </w:rPr>
          <w:t>：離島（本島）地區公務人員非因公</w:t>
        </w:r>
        <w:r>
          <w:rPr>
            <w:rStyle w:val="ab"/>
            <w:rFonts w:eastAsia="標楷體"/>
            <w:b/>
            <w:color w:val="auto"/>
          </w:rPr>
          <w:t>赴臺（離島），於假滿當日或隔日因天候不佳致班機取消無法如期返回工作崗位，得否比照天然災害停止上班處理？</w:t>
        </w:r>
        <w:r>
          <w:tab/>
          <w:t>24</w:t>
        </w:r>
      </w:hyperlink>
    </w:p>
    <w:p w:rsidR="00CC68AE" w:rsidRDefault="00AA7F4C">
      <w:pPr>
        <w:pStyle w:val="20"/>
      </w:pPr>
      <w:hyperlink r:id="rId66" w:history="1">
        <w:r>
          <w:rPr>
            <w:rStyle w:val="ab"/>
            <w:rFonts w:eastAsia="標楷體"/>
            <w:b/>
            <w:color w:val="auto"/>
          </w:rPr>
          <w:t>Q5-4</w:t>
        </w:r>
        <w:r>
          <w:rPr>
            <w:rStyle w:val="ab"/>
            <w:rFonts w:eastAsia="標楷體"/>
            <w:b/>
            <w:color w:val="auto"/>
          </w:rPr>
          <w:t>：公務人員休假赴國外旅遊、開會，遇當地天然災害不能如期回國之出勤應如何處理？</w:t>
        </w:r>
        <w:r>
          <w:tab/>
          <w:t>25</w:t>
        </w:r>
      </w:hyperlink>
    </w:p>
    <w:p w:rsidR="00CC68AE" w:rsidRDefault="00AA7F4C">
      <w:pPr>
        <w:pStyle w:val="20"/>
      </w:pPr>
      <w:hyperlink r:id="rId67" w:history="1">
        <w:r>
          <w:rPr>
            <w:rStyle w:val="ab"/>
            <w:rFonts w:eastAsia="標楷體"/>
            <w:b/>
            <w:color w:val="auto"/>
          </w:rPr>
          <w:t>Q5-5</w:t>
        </w:r>
        <w:r>
          <w:rPr>
            <w:rStyle w:val="ab"/>
            <w:rFonts w:eastAsia="標楷體"/>
            <w:b/>
            <w:color w:val="auto"/>
          </w:rPr>
          <w:t>：經通報權責機關宣布停止上班及上課，公務人員原已請假可否予以扣除及應如何扣除，改以停止上班及上課登記？</w:t>
        </w:r>
        <w:r>
          <w:tab/>
          <w:t>25</w:t>
        </w:r>
      </w:hyperlink>
    </w:p>
    <w:p w:rsidR="00CC68AE" w:rsidRDefault="00AA7F4C">
      <w:pPr>
        <w:pStyle w:val="20"/>
      </w:pPr>
      <w:hyperlink r:id="rId68" w:history="1">
        <w:r>
          <w:rPr>
            <w:rStyle w:val="ab"/>
            <w:rFonts w:eastAsia="標楷體"/>
            <w:b/>
            <w:color w:val="auto"/>
          </w:rPr>
          <w:t>Q5-</w:t>
        </w:r>
        <w:r>
          <w:rPr>
            <w:rStyle w:val="ab"/>
            <w:rFonts w:eastAsia="標楷體"/>
            <w:b/>
            <w:color w:val="auto"/>
          </w:rPr>
          <w:t>6</w:t>
        </w:r>
        <w:r>
          <w:rPr>
            <w:rStyle w:val="ab"/>
            <w:rFonts w:eastAsia="標楷體"/>
            <w:b/>
            <w:color w:val="auto"/>
          </w:rPr>
          <w:t>：連續請扣薪事假適逢天然災害停止上班應否扣除？</w:t>
        </w:r>
        <w:r>
          <w:tab/>
          <w:t>25</w:t>
        </w:r>
      </w:hyperlink>
    </w:p>
    <w:p w:rsidR="00CC68AE" w:rsidRDefault="00AA7F4C">
      <w:pPr>
        <w:pStyle w:val="20"/>
      </w:pPr>
      <w:hyperlink r:id="rId69" w:history="1">
        <w:r>
          <w:rPr>
            <w:rStyle w:val="ab"/>
            <w:rFonts w:eastAsia="標楷體"/>
            <w:b/>
            <w:color w:val="auto"/>
          </w:rPr>
          <w:t>Q5-7</w:t>
        </w:r>
        <w:r>
          <w:rPr>
            <w:rStyle w:val="ab"/>
            <w:rFonts w:eastAsia="標楷體"/>
            <w:b/>
            <w:color w:val="auto"/>
          </w:rPr>
          <w:t>：有關天然災害發生期間，教師居住地區停止上班、上課，惟其服務之學校</w:t>
        </w:r>
        <w:r>
          <w:rPr>
            <w:rStyle w:val="ab"/>
            <w:rFonts w:eastAsia="標楷體"/>
            <w:b/>
            <w:color w:val="auto"/>
          </w:rPr>
          <w:lastRenderedPageBreak/>
          <w:t>所在地仍正常上班、上課時，服務學校依規定給予教師停班（課）登記時，其教學工作應如何代理？</w:t>
        </w:r>
        <w:r>
          <w:tab/>
          <w:t>26</w:t>
        </w:r>
      </w:hyperlink>
    </w:p>
    <w:p w:rsidR="00CC68AE" w:rsidRDefault="00AA7F4C">
      <w:pPr>
        <w:pStyle w:val="20"/>
      </w:pPr>
      <w:hyperlink r:id="rId70" w:history="1">
        <w:r>
          <w:rPr>
            <w:rStyle w:val="ab"/>
            <w:rFonts w:eastAsia="標楷體"/>
            <w:b/>
            <w:color w:val="auto"/>
          </w:rPr>
          <w:t>Q5-8</w:t>
        </w:r>
        <w:r>
          <w:rPr>
            <w:rStyle w:val="ab"/>
            <w:rFonts w:eastAsia="標楷體"/>
            <w:b/>
            <w:color w:val="auto"/>
          </w:rPr>
          <w:t>：哪些機關（構）準用天然災害停止上班及上課作業辦法規定？</w:t>
        </w:r>
        <w:r>
          <w:tab/>
          <w:t>26</w:t>
        </w:r>
      </w:hyperlink>
    </w:p>
    <w:p w:rsidR="00CC68AE" w:rsidRDefault="00AA7F4C">
      <w:pPr>
        <w:pStyle w:val="20"/>
      </w:pPr>
      <w:hyperlink r:id="rId71" w:history="1">
        <w:r>
          <w:rPr>
            <w:rStyle w:val="ab"/>
            <w:rFonts w:eastAsia="標楷體"/>
            <w:b/>
            <w:color w:val="auto"/>
          </w:rPr>
          <w:t>Q5-9</w:t>
        </w:r>
        <w:r>
          <w:rPr>
            <w:rStyle w:val="ab"/>
            <w:rFonts w:eastAsia="標楷體"/>
            <w:b/>
            <w:color w:val="auto"/>
          </w:rPr>
          <w:t>：學校是否可以另訂補</w:t>
        </w:r>
        <w:r>
          <w:rPr>
            <w:rStyle w:val="ab"/>
            <w:rFonts w:eastAsia="標楷體"/>
            <w:b/>
            <w:color w:val="auto"/>
          </w:rPr>
          <w:t>充規定實施？</w:t>
        </w:r>
        <w:r>
          <w:tab/>
          <w:t>26</w:t>
        </w:r>
      </w:hyperlink>
    </w:p>
    <w:p w:rsidR="00CC68AE" w:rsidRDefault="00AA7F4C">
      <w:pPr>
        <w:pStyle w:val="20"/>
      </w:pPr>
      <w:hyperlink r:id="rId72" w:history="1">
        <w:r>
          <w:rPr>
            <w:rStyle w:val="ab"/>
            <w:rFonts w:eastAsia="標楷體"/>
            <w:b/>
            <w:color w:val="auto"/>
          </w:rPr>
          <w:t>Q5-10</w:t>
        </w:r>
        <w:r>
          <w:rPr>
            <w:rStyle w:val="ab"/>
            <w:rFonts w:eastAsia="標楷體"/>
            <w:b/>
            <w:color w:val="auto"/>
          </w:rPr>
          <w:t>：於天然災害發生時，通報權責機關發布「今天停止上班上課」、「今天上午停止上班上課」、「今天下午停止上班上課」、「今天晚上停止上班上課」之起始時間各為何？</w:t>
        </w:r>
        <w:r>
          <w:tab/>
          <w:t>26</w:t>
        </w:r>
      </w:hyperlink>
    </w:p>
    <w:p w:rsidR="00CC68AE" w:rsidRDefault="00AA7F4C">
      <w:pPr>
        <w:pStyle w:val="20"/>
      </w:pPr>
      <w:hyperlink r:id="rId73" w:history="1">
        <w:r>
          <w:rPr>
            <w:rStyle w:val="ab"/>
            <w:rFonts w:eastAsia="標楷體"/>
            <w:b/>
            <w:color w:val="auto"/>
          </w:rPr>
          <w:t>Q5-11</w:t>
        </w:r>
        <w:r>
          <w:rPr>
            <w:rStyle w:val="ab"/>
            <w:rFonts w:eastAsia="標楷體"/>
            <w:b/>
            <w:color w:val="auto"/>
          </w:rPr>
          <w:t>：於天然災害發生時，通報權責機關發布「今天停止上班上課」、「今天上午停止上班上課」、「今天下午停止上班上課」、「今天晚上停止上班上課」之結束時間各為何？</w:t>
        </w:r>
        <w:r>
          <w:tab/>
          <w:t>27</w:t>
        </w:r>
      </w:hyperlink>
    </w:p>
    <w:p w:rsidR="00CC68AE" w:rsidRDefault="00AA7F4C">
      <w:pPr>
        <w:pStyle w:val="20"/>
      </w:pPr>
      <w:hyperlink r:id="rId74" w:history="1">
        <w:r>
          <w:rPr>
            <w:rStyle w:val="ab"/>
            <w:rFonts w:eastAsia="標楷體"/>
            <w:b/>
            <w:color w:val="auto"/>
          </w:rPr>
          <w:t>Q5-12</w:t>
        </w:r>
        <w:r>
          <w:rPr>
            <w:rStyle w:val="ab"/>
            <w:rFonts w:eastAsia="標楷體"/>
            <w:b/>
            <w:color w:val="auto"/>
          </w:rPr>
          <w:t>：適逢颱風侵襲時，天然災害停止上班及上課作業辦法第</w:t>
        </w:r>
        <w:r>
          <w:rPr>
            <w:rStyle w:val="ab"/>
            <w:rFonts w:eastAsia="標楷體"/>
            <w:b/>
            <w:color w:val="auto"/>
          </w:rPr>
          <w:t>13</w:t>
        </w:r>
        <w:r>
          <w:rPr>
            <w:rStyle w:val="ab"/>
            <w:rFonts w:eastAsia="標楷體"/>
            <w:b/>
            <w:color w:val="auto"/>
          </w:rPr>
          <w:t>條所定「天然災害發生『後』」之時間點為何</w:t>
        </w:r>
        <w:r>
          <w:rPr>
            <w:rStyle w:val="ab"/>
            <w:rFonts w:eastAsia="標楷體"/>
            <w:b/>
            <w:color w:val="auto"/>
          </w:rPr>
          <w:t>?</w:t>
        </w:r>
        <w:r>
          <w:tab/>
          <w:t>27</w:t>
        </w:r>
      </w:hyperlink>
    </w:p>
    <w:p w:rsidR="00CC68AE" w:rsidRDefault="00AA7F4C">
      <w:pPr>
        <w:pStyle w:val="20"/>
      </w:pPr>
      <w:hyperlink r:id="rId75" w:history="1">
        <w:r>
          <w:rPr>
            <w:rStyle w:val="ab"/>
            <w:rFonts w:eastAsia="標楷體"/>
            <w:b/>
            <w:color w:val="auto"/>
          </w:rPr>
          <w:t>Q5-13</w:t>
        </w:r>
        <w:r>
          <w:rPr>
            <w:rStyle w:val="ab"/>
            <w:rFonts w:eastAsia="標楷體"/>
            <w:b/>
            <w:color w:val="auto"/>
          </w:rPr>
          <w:t>：天然災害發生經通報權責機關宣布停止上班及上課，民間企業是否比照或另有不同規定？</w:t>
        </w:r>
        <w:r>
          <w:tab/>
          <w:t>28</w:t>
        </w:r>
      </w:hyperlink>
    </w:p>
    <w:p w:rsidR="00CC68AE" w:rsidRDefault="00AA7F4C">
      <w:pPr>
        <w:pStyle w:val="20"/>
      </w:pPr>
      <w:hyperlink r:id="rId76" w:history="1">
        <w:r>
          <w:rPr>
            <w:rStyle w:val="ab"/>
            <w:rFonts w:eastAsia="標楷體"/>
            <w:b/>
            <w:color w:val="auto"/>
          </w:rPr>
          <w:t>Q5-14</w:t>
        </w:r>
        <w:r>
          <w:rPr>
            <w:rStyle w:val="ab"/>
            <w:rFonts w:eastAsia="標楷體"/>
            <w:b/>
            <w:color w:val="auto"/>
          </w:rPr>
          <w:t>：天然災害發生時，有關勞工之出勤原則為何</w:t>
        </w:r>
        <w:r>
          <w:rPr>
            <w:rStyle w:val="ab"/>
            <w:rFonts w:eastAsia="標楷體"/>
            <w:b/>
            <w:color w:val="auto"/>
          </w:rPr>
          <w:t>?</w:t>
        </w:r>
        <w:r>
          <w:tab/>
          <w:t>28</w:t>
        </w:r>
      </w:hyperlink>
    </w:p>
    <w:p w:rsidR="00CC68AE" w:rsidRDefault="00AA7F4C">
      <w:pPr>
        <w:pStyle w:val="20"/>
      </w:pPr>
      <w:r>
        <w:fldChar w:fldCharType="end"/>
      </w:r>
      <w:r>
        <w:t xml:space="preserve"> </w:t>
      </w:r>
    </w:p>
    <w:p w:rsidR="00CC68AE" w:rsidRDefault="00CC68AE">
      <w:pPr>
        <w:pStyle w:val="20"/>
      </w:pPr>
    </w:p>
    <w:p w:rsidR="00CC68AE" w:rsidRDefault="00CC68AE">
      <w:pPr>
        <w:spacing w:line="500" w:lineRule="exact"/>
      </w:pPr>
    </w:p>
    <w:p w:rsidR="00CC68AE" w:rsidRDefault="00AA7F4C">
      <w:pPr>
        <w:pageBreakBefore/>
        <w:snapToGrid w:val="0"/>
        <w:spacing w:line="520" w:lineRule="exact"/>
      </w:pPr>
      <w:bookmarkStart w:id="1" w:name="_Toc36469680"/>
      <w:r>
        <w:rPr>
          <w:rFonts w:ascii="標楷體" w:eastAsia="標楷體" w:hAnsi="標楷體"/>
          <w:b/>
          <w:bCs/>
          <w:sz w:val="28"/>
          <w:shd w:val="clear" w:color="auto" w:fill="FFFFFF"/>
        </w:rPr>
        <w:lastRenderedPageBreak/>
        <w:t>【</w:t>
      </w:r>
      <w:r>
        <w:rPr>
          <w:rFonts w:ascii="標楷體" w:eastAsia="標楷體" w:hAnsi="標楷體"/>
          <w:b/>
          <w:bCs/>
          <w:sz w:val="28"/>
          <w:shd w:val="clear" w:color="auto" w:fill="FFFFFF"/>
        </w:rPr>
        <w:t>1</w:t>
      </w:r>
      <w:r>
        <w:rPr>
          <w:rFonts w:ascii="標楷體" w:eastAsia="標楷體" w:hAnsi="標楷體"/>
          <w:b/>
          <w:bCs/>
          <w:sz w:val="28"/>
          <w:shd w:val="clear" w:color="auto" w:fill="FFFFFF"/>
        </w:rPr>
        <w:t>】</w:t>
      </w:r>
      <w:r>
        <w:rPr>
          <w:rFonts w:eastAsia="標楷體"/>
          <w:b/>
          <w:bCs/>
          <w:sz w:val="28"/>
          <w:shd w:val="clear" w:color="auto" w:fill="FFFFFF"/>
        </w:rPr>
        <w:t>一般事項</w:t>
      </w:r>
      <w:bookmarkEnd w:id="1"/>
    </w:p>
    <w:p w:rsidR="00CC68AE" w:rsidRDefault="00AA7F4C">
      <w:pPr>
        <w:snapToGrid w:val="0"/>
        <w:spacing w:line="520" w:lineRule="exact"/>
        <w:ind w:left="561" w:hanging="561"/>
        <w:jc w:val="both"/>
      </w:pPr>
      <w:bookmarkStart w:id="2" w:name="_Toc36469681"/>
      <w:r>
        <w:rPr>
          <w:rFonts w:eastAsia="標楷體"/>
          <w:b/>
          <w:sz w:val="28"/>
        </w:rPr>
        <w:t>Q1-1</w:t>
      </w:r>
      <w:r>
        <w:rPr>
          <w:rFonts w:eastAsia="標楷體"/>
          <w:b/>
          <w:sz w:val="28"/>
        </w:rPr>
        <w:t>：</w:t>
      </w:r>
      <w:bookmarkStart w:id="3" w:name="「天然災害停止上班及上課作業辦法」（以下簡稱本辦法）所稱「天然災害」為何"/>
      <w:r>
        <w:rPr>
          <w:rFonts w:eastAsia="標楷體"/>
          <w:b/>
          <w:sz w:val="28"/>
        </w:rPr>
        <w:t>「天然災害停止上班及上課作業辦法」所稱「天然災害」為何</w:t>
      </w:r>
      <w:bookmarkEnd w:id="3"/>
      <w:r>
        <w:rPr>
          <w:rFonts w:eastAsia="標楷體"/>
          <w:b/>
          <w:sz w:val="28"/>
        </w:rPr>
        <w:t>？</w:t>
      </w:r>
      <w:bookmarkEnd w:id="2"/>
    </w:p>
    <w:p w:rsidR="00CC68AE" w:rsidRDefault="00AA7F4C">
      <w:pPr>
        <w:pStyle w:val="2"/>
        <w:snapToGrid w:val="0"/>
        <w:spacing w:line="520" w:lineRule="exact"/>
        <w:ind w:left="567" w:hanging="567"/>
      </w:pPr>
      <w:r>
        <w:rPr>
          <w:rFonts w:ascii="Times New Roman" w:hAnsi="Times New Roman"/>
        </w:rPr>
        <w:t>A</w:t>
      </w:r>
      <w:r>
        <w:rPr>
          <w:rFonts w:ascii="Times New Roman" w:hAnsi="Times New Roman"/>
        </w:rPr>
        <w:t>：天然災害停止上班及上課作業辦法所稱「天然災害」，係包括風災、水災、震災、土石流災害及其他災害。</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pPr>
      <w:bookmarkStart w:id="4" w:name="_Toc36469682"/>
      <w:r>
        <w:rPr>
          <w:rFonts w:eastAsia="標楷體"/>
          <w:b/>
          <w:sz w:val="28"/>
        </w:rPr>
        <w:t>Q1-2</w:t>
      </w:r>
      <w:r>
        <w:rPr>
          <w:rFonts w:eastAsia="標楷體"/>
          <w:b/>
          <w:sz w:val="28"/>
        </w:rPr>
        <w:t>：</w:t>
      </w:r>
      <w:bookmarkStart w:id="5" w:name="本辦法的適用範圍為何"/>
      <w:r>
        <w:rPr>
          <w:rFonts w:eastAsia="標楷體"/>
          <w:b/>
          <w:sz w:val="28"/>
        </w:rPr>
        <w:t>天然災害停止上班及上課作業辦法的適用範圍為何？</w:t>
      </w:r>
      <w:bookmarkEnd w:id="4"/>
      <w:bookmarkEnd w:id="5"/>
    </w:p>
    <w:p w:rsidR="00CC68AE" w:rsidRDefault="00AA7F4C">
      <w:pPr>
        <w:pStyle w:val="2"/>
        <w:snapToGrid w:val="0"/>
        <w:spacing w:line="520" w:lineRule="exact"/>
        <w:ind w:left="567" w:hanging="567"/>
      </w:pPr>
      <w:r>
        <w:rPr>
          <w:rFonts w:ascii="Times New Roman" w:hAnsi="Times New Roman"/>
        </w:rPr>
        <w:t>A</w:t>
      </w:r>
      <w:r>
        <w:rPr>
          <w:rFonts w:ascii="Times New Roman" w:hAnsi="Times New Roman"/>
        </w:rPr>
        <w:t>：天然災害停止上班及上課作業辦法適用範圍為</w:t>
      </w:r>
      <w:r>
        <w:rPr>
          <w:rFonts w:ascii="Times New Roman" w:hAnsi="Times New Roman"/>
          <w:szCs w:val="28"/>
        </w:rPr>
        <w:t>政府各級機關及公、私立學校。但因業務需要，需輪班輪值、</w:t>
      </w:r>
      <w:r>
        <w:rPr>
          <w:rFonts w:ascii="Times New Roman" w:hAnsi="Times New Roman"/>
        </w:rPr>
        <w:t>參與</w:t>
      </w:r>
      <w:r>
        <w:rPr>
          <w:rFonts w:ascii="Times New Roman" w:hAnsi="Times New Roman"/>
          <w:szCs w:val="28"/>
        </w:rPr>
        <w:t>救災或其他特殊職務，必須照常出勤或酌留必要人力，經機關、學校首長指派出勤者，不適用天然災害停止上班及上課作業辦法之規定</w:t>
      </w:r>
      <w:r>
        <w:rPr>
          <w:rFonts w:ascii="Times New Roman" w:hAnsi="Times New Roman"/>
        </w:rPr>
        <w:t>。如交通運輸、警察、消防、海岸巡防、醫療、關務等機關，為全年無休服務民眾，且實施輪班、輪休制度，如遇天然災害發生時，尚無停止上班之適用。又民間企業勞工於天然災害發生時（後），其出勤管理及工資給付事宜，應依勞動基準法及勞動部規定辦理。</w:t>
      </w:r>
    </w:p>
    <w:p w:rsidR="00CC68AE" w:rsidRDefault="00CC68AE">
      <w:pPr>
        <w:pStyle w:val="2"/>
        <w:snapToGrid w:val="0"/>
        <w:spacing w:line="520" w:lineRule="exact"/>
        <w:ind w:left="630" w:hanging="630"/>
        <w:rPr>
          <w:rFonts w:ascii="Times New Roman" w:hAnsi="Times New Roman"/>
        </w:rPr>
      </w:pPr>
    </w:p>
    <w:p w:rsidR="00CC68AE" w:rsidRDefault="00AA7F4C">
      <w:pPr>
        <w:snapToGrid w:val="0"/>
        <w:spacing w:line="520" w:lineRule="exact"/>
        <w:ind w:left="561" w:hanging="561"/>
        <w:jc w:val="both"/>
        <w:rPr>
          <w:rFonts w:eastAsia="標楷體"/>
          <w:b/>
          <w:sz w:val="28"/>
        </w:rPr>
      </w:pPr>
      <w:bookmarkStart w:id="6" w:name="_Toc36469683"/>
      <w:r>
        <w:rPr>
          <w:rFonts w:eastAsia="標楷體"/>
          <w:b/>
          <w:sz w:val="28"/>
        </w:rPr>
        <w:t>Q1-3</w:t>
      </w:r>
      <w:r>
        <w:rPr>
          <w:rFonts w:eastAsia="標楷體"/>
          <w:b/>
          <w:sz w:val="28"/>
        </w:rPr>
        <w:t>：</w:t>
      </w:r>
      <w:bookmarkStart w:id="7" w:name="天然災害停止上班及上課措施之目的為何？"/>
      <w:r>
        <w:rPr>
          <w:rFonts w:eastAsia="標楷體"/>
          <w:b/>
          <w:sz w:val="28"/>
        </w:rPr>
        <w:t>天然災害停止上班及上課措施之目的為何？</w:t>
      </w:r>
      <w:bookmarkEnd w:id="6"/>
      <w:bookmarkEnd w:id="7"/>
    </w:p>
    <w:p w:rsidR="00CC68AE" w:rsidRDefault="00AA7F4C">
      <w:pPr>
        <w:pStyle w:val="Web"/>
        <w:snapToGrid w:val="0"/>
        <w:spacing w:before="0" w:after="0" w:line="520" w:lineRule="exact"/>
        <w:ind w:left="1456" w:hanging="1470"/>
        <w:jc w:val="both"/>
        <w:rPr>
          <w:rFonts w:ascii="Times New Roman" w:eastAsia="標楷體" w:hAnsi="Times New Roman" w:cs="Times New Roman"/>
          <w:sz w:val="28"/>
        </w:rPr>
      </w:pPr>
      <w:r>
        <w:rPr>
          <w:rFonts w:ascii="Times New Roman" w:eastAsia="標楷體" w:hAnsi="Times New Roman" w:cs="Times New Roman"/>
          <w:sz w:val="28"/>
        </w:rPr>
        <w:t>A</w:t>
      </w:r>
      <w:r>
        <w:rPr>
          <w:rFonts w:ascii="Times New Roman" w:eastAsia="標楷體" w:hAnsi="Times New Roman" w:cs="Times New Roman"/>
          <w:sz w:val="28"/>
        </w:rPr>
        <w:t>：</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（一）避免生命財產發生損害：給予公教員工及學生於災害發生前妥作預防，災害發生時避免因上班上課及往返途中遭遇危難。</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（二）便於災後重建：天然災害發生後，受災情影響而無法正常上班上課，或為利處理善後，並從事災後重建工作。</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pPr>
      <w:bookmarkStart w:id="8" w:name="_Toc36469684"/>
      <w:r>
        <w:rPr>
          <w:rFonts w:eastAsia="標楷體"/>
          <w:b/>
          <w:sz w:val="28"/>
        </w:rPr>
        <w:t>Q1-4</w:t>
      </w:r>
      <w:r>
        <w:rPr>
          <w:rFonts w:eastAsia="標楷體"/>
          <w:b/>
          <w:sz w:val="28"/>
        </w:rPr>
        <w:t>：</w:t>
      </w:r>
      <w:bookmarkStart w:id="9" w:name="訂定本辦法之目的為何"/>
      <w:r>
        <w:rPr>
          <w:rFonts w:eastAsia="標楷體"/>
          <w:b/>
          <w:sz w:val="28"/>
        </w:rPr>
        <w:t>訂定天然災害停止上班及上課作業辦法之目的為何</w:t>
      </w:r>
      <w:bookmarkEnd w:id="9"/>
      <w:r>
        <w:rPr>
          <w:rFonts w:eastAsia="標楷體"/>
          <w:b/>
          <w:sz w:val="28"/>
        </w:rPr>
        <w:t>？</w:t>
      </w:r>
      <w:bookmarkEnd w:id="8"/>
    </w:p>
    <w:p w:rsidR="00CC68AE" w:rsidRDefault="00AA7F4C">
      <w:pPr>
        <w:pStyle w:val="Web"/>
        <w:snapToGrid w:val="0"/>
        <w:spacing w:before="0" w:after="0" w:line="520" w:lineRule="exact"/>
        <w:ind w:left="1456" w:hanging="1470"/>
        <w:jc w:val="both"/>
        <w:rPr>
          <w:rFonts w:ascii="Times New Roman" w:eastAsia="標楷體" w:hAnsi="Times New Roman" w:cs="Times New Roman"/>
          <w:sz w:val="28"/>
        </w:rPr>
      </w:pPr>
      <w:r>
        <w:rPr>
          <w:rFonts w:ascii="Times New Roman" w:eastAsia="標楷體" w:hAnsi="Times New Roman" w:cs="Times New Roman"/>
          <w:sz w:val="28"/>
        </w:rPr>
        <w:t>A</w:t>
      </w:r>
      <w:r>
        <w:rPr>
          <w:rFonts w:ascii="Times New Roman" w:eastAsia="標楷體" w:hAnsi="Times New Roman" w:cs="Times New Roman"/>
          <w:sz w:val="28"/>
        </w:rPr>
        <w:t>：</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（一）訂定統一基準，俾便建立共識：依照天然災害發生前後客觀事實需要，研訂統一之停止上班及上課標準，建立全民共識，以保障人民生命財產安全。</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lastRenderedPageBreak/>
        <w:t>（二）明定作業處理方式：為應天然災害發生時緊急應變之需，爰明定有關停止上班及上課之基準及通報作業之處理程序，以使政府機關、學校及民眾均有所依循。</w:t>
      </w:r>
    </w:p>
    <w:p w:rsidR="00CC68AE" w:rsidRDefault="00AA7F4C">
      <w:pPr>
        <w:pStyle w:val="Web"/>
        <w:snapToGrid w:val="0"/>
        <w:spacing w:before="0" w:after="0" w:line="520" w:lineRule="exact"/>
        <w:ind w:left="851" w:hanging="865"/>
        <w:jc w:val="both"/>
      </w:pPr>
      <w:r>
        <w:rPr>
          <w:rFonts w:ascii="Times New Roman" w:eastAsia="標楷體" w:hAnsi="Times New Roman" w:cs="Times New Roman"/>
          <w:sz w:val="28"/>
        </w:rPr>
        <w:t>（三）明確規定權責機關：可使各地區之公教員工及學生於天然災害發生時，適時聯繫查詢並妥切因應。另由各通報權責機關（各直轄市及縣</w:t>
      </w:r>
      <w:r>
        <w:rPr>
          <w:rFonts w:ascii="標楷體" w:eastAsia="標楷體" w:hAnsi="標楷體" w:cs="Times New Roman"/>
          <w:sz w:val="28"/>
        </w:rPr>
        <w:t>【</w:t>
      </w:r>
      <w:r>
        <w:rPr>
          <w:rFonts w:ascii="Times New Roman" w:eastAsia="標楷體" w:hAnsi="Times New Roman" w:cs="Times New Roman"/>
          <w:sz w:val="28"/>
        </w:rPr>
        <w:t>市</w:t>
      </w:r>
      <w:r>
        <w:rPr>
          <w:rFonts w:ascii="標楷體" w:eastAsia="標楷體" w:hAnsi="標楷體" w:cs="Times New Roman"/>
          <w:sz w:val="28"/>
        </w:rPr>
        <w:t>】</w:t>
      </w:r>
      <w:r>
        <w:rPr>
          <w:rFonts w:ascii="Times New Roman" w:eastAsia="標楷體" w:hAnsi="Times New Roman" w:cs="Times New Roman"/>
          <w:sz w:val="28"/>
        </w:rPr>
        <w:t>政府）決定並發布所轄地區是否停止上</w:t>
      </w:r>
      <w:r>
        <w:rPr>
          <w:rFonts w:ascii="Times New Roman" w:eastAsia="標楷體" w:hAnsi="Times New Roman" w:cs="Times New Roman"/>
          <w:sz w:val="28"/>
        </w:rPr>
        <w:t>班及上課，以收因地制宜之效。</w:t>
      </w:r>
    </w:p>
    <w:p w:rsidR="00CC68AE" w:rsidRDefault="00AA7F4C">
      <w:pPr>
        <w:pStyle w:val="Web"/>
        <w:snapToGrid w:val="0"/>
        <w:spacing w:before="0" w:after="0" w:line="520" w:lineRule="exact"/>
        <w:ind w:left="851" w:hanging="865"/>
        <w:jc w:val="both"/>
      </w:pPr>
      <w:r>
        <w:rPr>
          <w:rFonts w:ascii="Times New Roman" w:eastAsia="標楷體" w:hAnsi="Times New Roman" w:cs="Times New Roman"/>
          <w:sz w:val="28"/>
        </w:rPr>
        <w:t>（四）便於宣導，建立安全防護理念：天然災害停止上班及上課作業辦法係基於臺灣地區自然環境之天然災害特殊性而訂定，藉以培養公教員工及機關、學校安全防護理念。</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（五）便於預防及搶救：天然災害停止上班及上課作業辦法除可作事先宣導防範及預防外，亦可作為災害發生即時因應及搶救之參考。</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51" w:hanging="851"/>
        <w:jc w:val="both"/>
        <w:rPr>
          <w:rFonts w:eastAsia="標楷體"/>
          <w:b/>
          <w:sz w:val="28"/>
        </w:rPr>
      </w:pPr>
      <w:bookmarkStart w:id="10" w:name="_Toc36469685"/>
      <w:r>
        <w:rPr>
          <w:rFonts w:eastAsia="標楷體"/>
          <w:b/>
          <w:sz w:val="28"/>
        </w:rPr>
        <w:t>Q1-5</w:t>
      </w:r>
      <w:r>
        <w:rPr>
          <w:rFonts w:eastAsia="標楷體"/>
          <w:b/>
          <w:sz w:val="28"/>
        </w:rPr>
        <w:t>：</w:t>
      </w:r>
      <w:bookmarkStart w:id="11" w:name="因天然災害使各級機關及公、私立學校在天然災害發生或有發生之虞時，其停止上班及上課"/>
      <w:r>
        <w:rPr>
          <w:rFonts w:eastAsia="標楷體"/>
          <w:b/>
          <w:sz w:val="28"/>
        </w:rPr>
        <w:t>因天然災害使各級機關及公、私立學校在天然災害發生或有發生之虞時，其停止上班及上課期間是否為放假</w:t>
      </w:r>
      <w:bookmarkEnd w:id="11"/>
      <w:r>
        <w:rPr>
          <w:rFonts w:eastAsia="標楷體"/>
          <w:b/>
          <w:sz w:val="28"/>
        </w:rPr>
        <w:t>？</w:t>
      </w:r>
      <w:bookmarkEnd w:id="10"/>
    </w:p>
    <w:p w:rsidR="00CC68AE" w:rsidRDefault="00AA7F4C">
      <w:pPr>
        <w:pStyle w:val="2"/>
        <w:snapToGrid w:val="0"/>
        <w:spacing w:line="520" w:lineRule="exact"/>
        <w:ind w:left="567" w:hanging="567"/>
      </w:pPr>
      <w:r>
        <w:rPr>
          <w:rFonts w:ascii="Times New Roman" w:hAnsi="Times New Roman"/>
        </w:rPr>
        <w:t>A</w:t>
      </w:r>
      <w:r>
        <w:rPr>
          <w:rFonts w:ascii="Times New Roman" w:hAnsi="Times New Roman"/>
        </w:rPr>
        <w:t>：現行天然災害發生時之停止上班及上課期間，社會媒體及一般民眾大多以颱風假定義，惟颱風成災僅為天然災害之型態之一，且各通報權責機關發布停班停課之目的，係為使人員對於天然災害能及時採行事前預防、事中處理及事後復原等一系列之因應措施，非視同當然放假，又各機關、學校內部差勤管理仍應以「停止上班」、「停止上課」登記。</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12" w:name="_Toc36469686"/>
      <w:r>
        <w:rPr>
          <w:rFonts w:eastAsia="標楷體"/>
          <w:b/>
          <w:sz w:val="28"/>
        </w:rPr>
        <w:t>Q1-6</w:t>
      </w:r>
      <w:r>
        <w:rPr>
          <w:rFonts w:eastAsia="標楷體"/>
          <w:b/>
          <w:sz w:val="28"/>
        </w:rPr>
        <w:t>：</w:t>
      </w:r>
      <w:bookmarkStart w:id="13" w:name="為何天然災害停止上班及上課不採行補班補課機制"/>
      <w:r>
        <w:rPr>
          <w:rFonts w:eastAsia="標楷體"/>
          <w:b/>
          <w:sz w:val="28"/>
        </w:rPr>
        <w:t>為何天然災害停止上班及上課不採行補班補課機制</w:t>
      </w:r>
      <w:bookmarkEnd w:id="13"/>
      <w:r>
        <w:rPr>
          <w:rFonts w:eastAsia="標楷體"/>
          <w:b/>
          <w:sz w:val="28"/>
        </w:rPr>
        <w:t>？</w:t>
      </w:r>
      <w:bookmarkEnd w:id="12"/>
    </w:p>
    <w:p w:rsidR="00CC68AE" w:rsidRDefault="00AA7F4C">
      <w:pPr>
        <w:pStyle w:val="2"/>
        <w:snapToGrid w:val="0"/>
        <w:spacing w:line="520" w:lineRule="exact"/>
        <w:ind w:left="567" w:hanging="567"/>
      </w:pPr>
      <w:r>
        <w:rPr>
          <w:rFonts w:ascii="Times New Roman" w:hAnsi="Times New Roman"/>
          <w:szCs w:val="28"/>
        </w:rPr>
        <w:t>A</w:t>
      </w:r>
      <w:r>
        <w:rPr>
          <w:rFonts w:ascii="Times New Roman" w:hAnsi="Times New Roman"/>
          <w:szCs w:val="28"/>
        </w:rPr>
        <w:t>：</w:t>
      </w:r>
      <w:r>
        <w:rPr>
          <w:rFonts w:ascii="Times New Roman" w:hAnsi="Times New Roman"/>
        </w:rPr>
        <w:t>天然</w:t>
      </w:r>
      <w:r>
        <w:rPr>
          <w:rFonts w:ascii="Times New Roman" w:hAnsi="Times New Roman"/>
          <w:szCs w:val="28"/>
        </w:rPr>
        <w:t>災害經發布停止上班及上課，是為因應事實上無法上班及上課之臨時性緊急應變措施，使政府從事災害防救工作，減少人員傷亡及財物損失為目的，公務</w:t>
      </w:r>
      <w:r>
        <w:rPr>
          <w:rFonts w:ascii="Times New Roman" w:hAnsi="Times New Roman"/>
          <w:szCs w:val="28"/>
        </w:rPr>
        <w:t>人員之出勤處理並以「停止上班或上課登記」，非視同當然放假，亦無所謂颱風假。為期審慎，行政院人事行政總處前於</w:t>
      </w:r>
      <w:r>
        <w:rPr>
          <w:rFonts w:ascii="Times New Roman" w:hAnsi="Times New Roman"/>
          <w:szCs w:val="28"/>
        </w:rPr>
        <w:t>105</w:t>
      </w:r>
      <w:r>
        <w:rPr>
          <w:rFonts w:ascii="Times New Roman" w:hAnsi="Times New Roman"/>
          <w:szCs w:val="28"/>
        </w:rPr>
        <w:t>年綜整相關法制主管機關、相關業務主管機關（單位）、各地</w:t>
      </w:r>
      <w:r>
        <w:rPr>
          <w:rFonts w:ascii="Times New Roman" w:hAnsi="Times New Roman"/>
          <w:szCs w:val="28"/>
        </w:rPr>
        <w:lastRenderedPageBreak/>
        <w:t>方政府意見後，考量停止上班及上課之重點在於災害預防與重建，非視同當然放假，亦非彈性放假再擇日補假之概念，又如於例假日辦理補班及補課，對民眾之生活作息、公私部門各項活動舉行勢將造成困擾及不便，且所涉問題層面廣泛，爰不予採行補班補課機制。</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pPr>
      <w:bookmarkStart w:id="14" w:name="_Toc36469687"/>
      <w:r>
        <w:rPr>
          <w:rFonts w:eastAsia="標楷體"/>
          <w:b/>
          <w:sz w:val="28"/>
        </w:rPr>
        <w:t>Q1-7</w:t>
      </w:r>
      <w:r>
        <w:rPr>
          <w:rFonts w:eastAsia="標楷體"/>
          <w:b/>
          <w:sz w:val="28"/>
        </w:rPr>
        <w:t>：天然災害發生期間，為何係由各地方政府決定是否發布停班停課</w:t>
      </w:r>
      <w:r>
        <w:rPr>
          <w:rFonts w:eastAsia="標楷體"/>
          <w:b/>
          <w:sz w:val="28"/>
        </w:rPr>
        <w:t>?</w:t>
      </w:r>
      <w:bookmarkEnd w:id="14"/>
    </w:p>
    <w:p w:rsidR="00CC68AE" w:rsidRDefault="00AA7F4C">
      <w:pPr>
        <w:pStyle w:val="2"/>
        <w:snapToGrid w:val="0"/>
        <w:spacing w:line="520" w:lineRule="exact"/>
        <w:ind w:left="567" w:hanging="567"/>
      </w:pPr>
      <w:r>
        <w:rPr>
          <w:rFonts w:ascii="Times New Roman" w:hAnsi="Times New Roman"/>
          <w:szCs w:val="28"/>
        </w:rPr>
        <w:t>A</w:t>
      </w:r>
      <w:r>
        <w:rPr>
          <w:rFonts w:ascii="Times New Roman" w:hAnsi="Times New Roman"/>
          <w:szCs w:val="28"/>
        </w:rPr>
        <w:t>：天然災害期間，發布停班停課之決定，</w:t>
      </w:r>
      <w:r>
        <w:rPr>
          <w:rFonts w:ascii="Times New Roman" w:hAnsi="Times New Roman"/>
          <w:szCs w:val="28"/>
        </w:rPr>
        <w:t>亟需考量各轄區地形地貌、</w:t>
      </w:r>
      <w:r>
        <w:rPr>
          <w:rFonts w:ascii="Times New Roman" w:hAnsi="Times New Roman"/>
        </w:rPr>
        <w:t>交通</w:t>
      </w:r>
      <w:r>
        <w:rPr>
          <w:rFonts w:ascii="Times New Roman" w:hAnsi="Times New Roman"/>
          <w:szCs w:val="28"/>
        </w:rPr>
        <w:t>、人口及致災區域之差異，各地方政府於在地較能全面掌握瞭解，由各地方政府按各該轄區之地形、地貌之差異性；風力值、雨量值；及交通、水電供應等實際狀況綜合考量，以決定是否發布停班停課，較能因地制宜。</w:t>
      </w:r>
    </w:p>
    <w:p w:rsidR="00CC68AE" w:rsidRDefault="00CC68AE">
      <w:pPr>
        <w:snapToGrid w:val="0"/>
        <w:spacing w:line="520" w:lineRule="exact"/>
        <w:jc w:val="both"/>
        <w:rPr>
          <w:rFonts w:ascii="標楷體" w:eastAsia="標楷體" w:hAnsi="標楷體"/>
          <w:b/>
          <w:bCs/>
          <w:sz w:val="28"/>
          <w:shd w:val="clear" w:color="auto" w:fill="FFFFFF"/>
        </w:rPr>
      </w:pPr>
    </w:p>
    <w:p w:rsidR="00CC68AE" w:rsidRDefault="00AA7F4C">
      <w:pPr>
        <w:snapToGrid w:val="0"/>
        <w:spacing w:line="520" w:lineRule="exact"/>
        <w:jc w:val="both"/>
      </w:pPr>
      <w:bookmarkStart w:id="15" w:name="_Toc36469688"/>
      <w:r>
        <w:rPr>
          <w:rFonts w:ascii="標楷體" w:eastAsia="標楷體" w:hAnsi="標楷體"/>
          <w:b/>
          <w:bCs/>
          <w:sz w:val="28"/>
          <w:shd w:val="clear" w:color="auto" w:fill="FFFFFF"/>
        </w:rPr>
        <w:t>【</w:t>
      </w:r>
      <w:r>
        <w:rPr>
          <w:rFonts w:ascii="標楷體" w:eastAsia="標楷體" w:hAnsi="標楷體"/>
          <w:b/>
          <w:bCs/>
          <w:sz w:val="28"/>
          <w:shd w:val="clear" w:color="auto" w:fill="FFFFFF"/>
        </w:rPr>
        <w:t>2</w:t>
      </w:r>
      <w:r>
        <w:rPr>
          <w:rFonts w:ascii="標楷體" w:eastAsia="標楷體" w:hAnsi="標楷體"/>
          <w:b/>
          <w:bCs/>
          <w:sz w:val="28"/>
          <w:shd w:val="clear" w:color="auto" w:fill="FFFFFF"/>
        </w:rPr>
        <w:t>】</w:t>
      </w:r>
      <w:r>
        <w:rPr>
          <w:rFonts w:eastAsia="標楷體"/>
          <w:b/>
          <w:bCs/>
          <w:sz w:val="28"/>
          <w:shd w:val="clear" w:color="auto" w:fill="FFFFFF"/>
        </w:rPr>
        <w:t>天然災害停止上班及上課之基準</w:t>
      </w:r>
      <w:bookmarkEnd w:id="15"/>
    </w:p>
    <w:p w:rsidR="00CC68AE" w:rsidRDefault="00AA7F4C">
      <w:pPr>
        <w:snapToGrid w:val="0"/>
        <w:spacing w:line="520" w:lineRule="exact"/>
        <w:ind w:left="561" w:hanging="561"/>
        <w:jc w:val="both"/>
      </w:pPr>
      <w:bookmarkStart w:id="16" w:name="_Toc36469689"/>
      <w:r>
        <w:rPr>
          <w:rFonts w:eastAsia="標楷體"/>
          <w:b/>
          <w:sz w:val="28"/>
        </w:rPr>
        <w:t>Q2-1</w:t>
      </w:r>
      <w:r>
        <w:rPr>
          <w:rFonts w:eastAsia="標楷體"/>
          <w:b/>
          <w:sz w:val="28"/>
        </w:rPr>
        <w:t>：</w:t>
      </w:r>
      <w:bookmarkStart w:id="17" w:name="風災停止上班及上課基準為何"/>
      <w:r>
        <w:rPr>
          <w:rFonts w:eastAsia="標楷體"/>
          <w:b/>
          <w:sz w:val="28"/>
        </w:rPr>
        <w:t>風災停止上班及上課基準為何</w:t>
      </w:r>
      <w:bookmarkEnd w:id="17"/>
      <w:r>
        <w:rPr>
          <w:rFonts w:eastAsia="標楷體"/>
          <w:b/>
          <w:sz w:val="28"/>
        </w:rPr>
        <w:t>？</w:t>
      </w:r>
      <w:bookmarkEnd w:id="16"/>
    </w:p>
    <w:p w:rsidR="00CC68AE" w:rsidRDefault="00AA7F4C">
      <w:pPr>
        <w:pStyle w:val="Web"/>
        <w:snapToGrid w:val="0"/>
        <w:spacing w:before="0" w:after="0" w:line="520" w:lineRule="exact"/>
        <w:ind w:left="1456" w:hanging="1470"/>
        <w:jc w:val="both"/>
      </w:pPr>
      <w:r>
        <w:rPr>
          <w:rFonts w:ascii="Times New Roman" w:eastAsia="標楷體" w:hAnsi="Times New Roman" w:cs="Times New Roman"/>
          <w:sz w:val="28"/>
        </w:rPr>
        <w:t>A</w:t>
      </w:r>
      <w:r>
        <w:rPr>
          <w:rFonts w:ascii="Times New Roman" w:eastAsia="標楷體" w:hAnsi="Times New Roman" w:cs="Times New Roman"/>
          <w:sz w:val="28"/>
        </w:rPr>
        <w:t>：</w:t>
      </w:r>
    </w:p>
    <w:p w:rsidR="00CC68AE" w:rsidRDefault="00AA7F4C">
      <w:pPr>
        <w:pStyle w:val="Web"/>
        <w:snapToGrid w:val="0"/>
        <w:spacing w:before="0" w:after="0" w:line="520" w:lineRule="exact"/>
        <w:ind w:left="851" w:hanging="865"/>
        <w:jc w:val="both"/>
      </w:pPr>
      <w:r>
        <w:rPr>
          <w:rFonts w:ascii="Times New Roman" w:eastAsia="標楷體" w:hAnsi="Times New Roman" w:cs="Times New Roman"/>
          <w:sz w:val="28"/>
        </w:rPr>
        <w:t>（一）通案性：綜合考量</w:t>
      </w:r>
      <w:r>
        <w:rPr>
          <w:rFonts w:ascii="Times New Roman" w:eastAsia="標楷體" w:hAnsi="Times New Roman" w:cs="Times New Roman"/>
          <w:bCs/>
          <w:sz w:val="28"/>
        </w:rPr>
        <w:t>風力、雨量</w:t>
      </w:r>
      <w:r>
        <w:rPr>
          <w:rFonts w:ascii="Times New Roman" w:eastAsia="標楷體" w:hAnsi="Times New Roman" w:cs="Times New Roman"/>
          <w:sz w:val="28"/>
        </w:rPr>
        <w:t>等因素</w:t>
      </w:r>
    </w:p>
    <w:p w:rsidR="00CC68AE" w:rsidRDefault="00AA7F4C">
      <w:pPr>
        <w:snapToGrid w:val="0"/>
        <w:spacing w:line="520" w:lineRule="exact"/>
        <w:ind w:left="1132" w:hanging="230"/>
        <w:jc w:val="both"/>
        <w:rPr>
          <w:rFonts w:eastAsia="標楷體"/>
          <w:sz w:val="28"/>
        </w:rPr>
      </w:pPr>
      <w:r>
        <w:rPr>
          <w:rFonts w:eastAsia="標楷體"/>
          <w:sz w:val="28"/>
        </w:rPr>
        <w:t>1.</w:t>
      </w:r>
      <w:r>
        <w:rPr>
          <w:rFonts w:eastAsia="標楷體"/>
          <w:sz w:val="28"/>
        </w:rPr>
        <w:t>依據氣象預報，颱風暴風半徑於</w:t>
      </w:r>
      <w:r>
        <w:rPr>
          <w:rFonts w:eastAsia="標楷體"/>
          <w:sz w:val="28"/>
        </w:rPr>
        <w:t>4</w:t>
      </w:r>
      <w:r>
        <w:rPr>
          <w:rFonts w:eastAsia="標楷體"/>
          <w:sz w:val="28"/>
        </w:rPr>
        <w:t>小時內可能經過之地區，其平均風力可達</w:t>
      </w:r>
      <w:r>
        <w:rPr>
          <w:rFonts w:eastAsia="標楷體"/>
          <w:sz w:val="28"/>
        </w:rPr>
        <w:t>7</w:t>
      </w:r>
      <w:r>
        <w:rPr>
          <w:rFonts w:eastAsia="標楷體"/>
          <w:sz w:val="28"/>
        </w:rPr>
        <w:t>級以上或陣風可達</w:t>
      </w:r>
      <w:r>
        <w:rPr>
          <w:rFonts w:eastAsia="標楷體"/>
          <w:sz w:val="28"/>
        </w:rPr>
        <w:t>10</w:t>
      </w:r>
      <w:r>
        <w:rPr>
          <w:rFonts w:eastAsia="標楷體"/>
          <w:sz w:val="28"/>
        </w:rPr>
        <w:t>級以上。</w:t>
      </w:r>
    </w:p>
    <w:p w:rsidR="00CC68AE" w:rsidRDefault="00AA7F4C">
      <w:pPr>
        <w:snapToGrid w:val="0"/>
        <w:spacing w:line="520" w:lineRule="exact"/>
        <w:ind w:left="1132" w:hanging="230"/>
        <w:jc w:val="both"/>
        <w:rPr>
          <w:rFonts w:eastAsia="標楷體"/>
          <w:sz w:val="28"/>
        </w:rPr>
      </w:pPr>
      <w:r>
        <w:rPr>
          <w:rFonts w:eastAsia="標楷體"/>
          <w:sz w:val="28"/>
        </w:rPr>
        <w:t>2.</w:t>
      </w:r>
      <w:r>
        <w:rPr>
          <w:rFonts w:eastAsia="標楷體"/>
          <w:sz w:val="28"/>
        </w:rPr>
        <w:t>依據氣象預報或實際觀測，降雨量達各通報權責機關停止上班上課雨量參考基準，且已致災或有致災之虞時。</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（二）非通案性：</w:t>
      </w:r>
    </w:p>
    <w:p w:rsidR="00CC68AE" w:rsidRDefault="00AA7F4C">
      <w:pPr>
        <w:snapToGrid w:val="0"/>
        <w:spacing w:line="520" w:lineRule="exact"/>
        <w:ind w:left="1132" w:hanging="230"/>
        <w:jc w:val="both"/>
      </w:pPr>
      <w:r>
        <w:rPr>
          <w:rFonts w:eastAsia="標楷體"/>
          <w:sz w:val="28"/>
        </w:rPr>
        <w:t>1.</w:t>
      </w:r>
      <w:r>
        <w:rPr>
          <w:rFonts w:eastAsia="標楷體"/>
          <w:sz w:val="28"/>
        </w:rPr>
        <w:t>依據氣象預報，是否已達天然災害停止上班及上課作業辦法第</w:t>
      </w:r>
      <w:r>
        <w:rPr>
          <w:rFonts w:eastAsia="標楷體"/>
          <w:sz w:val="28"/>
        </w:rPr>
        <w:t>4</w:t>
      </w:r>
      <w:r>
        <w:rPr>
          <w:rFonts w:eastAsia="標楷體"/>
          <w:sz w:val="28"/>
        </w:rPr>
        <w:t>條第</w:t>
      </w:r>
      <w:r>
        <w:rPr>
          <w:rFonts w:eastAsia="標楷體"/>
          <w:sz w:val="28"/>
        </w:rPr>
        <w:t>1</w:t>
      </w:r>
      <w:r>
        <w:rPr>
          <w:rFonts w:eastAsia="標楷體"/>
          <w:sz w:val="28"/>
        </w:rPr>
        <w:t>款、第</w:t>
      </w:r>
      <w:r>
        <w:rPr>
          <w:rFonts w:eastAsia="標楷體"/>
          <w:sz w:val="28"/>
        </w:rPr>
        <w:t>2</w:t>
      </w:r>
      <w:r>
        <w:rPr>
          <w:rFonts w:eastAsia="標楷體"/>
          <w:sz w:val="28"/>
        </w:rPr>
        <w:t>款之基準難以決定時，如基於學生安全或其他特殊狀況考量，各通報權責機關首長得先行決定停止上課，但仍照常上班。</w:t>
      </w:r>
    </w:p>
    <w:p w:rsidR="00CC68AE" w:rsidRDefault="00AA7F4C">
      <w:pPr>
        <w:snapToGrid w:val="0"/>
        <w:spacing w:line="520" w:lineRule="exact"/>
        <w:ind w:left="1132" w:hanging="230"/>
        <w:jc w:val="both"/>
        <w:rPr>
          <w:rFonts w:eastAsia="標楷體"/>
          <w:sz w:val="28"/>
        </w:rPr>
      </w:pPr>
      <w:r>
        <w:rPr>
          <w:rFonts w:eastAsia="標楷體"/>
          <w:sz w:val="28"/>
        </w:rPr>
        <w:t>2.</w:t>
      </w:r>
      <w:r>
        <w:rPr>
          <w:rFonts w:eastAsia="標楷體"/>
          <w:sz w:val="28"/>
        </w:rPr>
        <w:t>風力或降雨量未達停止上班及上課基準之地區，因受地形、雨量影響，致交通、水電供應中斷或供應困難，影響通行、上班上課</w:t>
      </w:r>
      <w:r>
        <w:rPr>
          <w:rFonts w:eastAsia="標楷體"/>
          <w:sz w:val="28"/>
        </w:rPr>
        <w:lastRenderedPageBreak/>
        <w:t>安全或有致災之虞時。</w:t>
      </w:r>
    </w:p>
    <w:p w:rsidR="00CC68AE" w:rsidRDefault="00AA7F4C">
      <w:pPr>
        <w:snapToGrid w:val="0"/>
        <w:spacing w:line="520" w:lineRule="exact"/>
        <w:ind w:left="1132" w:hanging="230"/>
        <w:jc w:val="both"/>
      </w:pPr>
      <w:r>
        <w:rPr>
          <w:rFonts w:eastAsia="標楷體"/>
          <w:sz w:val="28"/>
        </w:rPr>
        <w:t>3.</w:t>
      </w:r>
      <w:r>
        <w:rPr>
          <w:rFonts w:eastAsia="標楷體"/>
          <w:sz w:val="28"/>
        </w:rPr>
        <w:t>停止上班、上課後，該地區因風災過境造成普遍性災害，其風力雖已減弱，未</w:t>
      </w:r>
      <w:r>
        <w:rPr>
          <w:rFonts w:eastAsia="標楷體"/>
          <w:sz w:val="28"/>
        </w:rPr>
        <w:t>達上開停止上班及上課之風力基準，但須繼續停止上班及上課，以利善後清理。</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18" w:name="_Toc36469690"/>
      <w:r>
        <w:rPr>
          <w:rFonts w:eastAsia="標楷體"/>
          <w:b/>
          <w:sz w:val="28"/>
        </w:rPr>
        <w:t>Q2-2</w:t>
      </w:r>
      <w:r>
        <w:rPr>
          <w:rFonts w:eastAsia="標楷體"/>
          <w:b/>
          <w:sz w:val="28"/>
        </w:rPr>
        <w:t>：</w:t>
      </w:r>
      <w:bookmarkStart w:id="19" w:name="水災停止上班及上課基準為何"/>
      <w:r>
        <w:rPr>
          <w:rFonts w:eastAsia="標楷體"/>
          <w:b/>
          <w:sz w:val="28"/>
        </w:rPr>
        <w:t>水災停止上班及上課基準為何</w:t>
      </w:r>
      <w:bookmarkEnd w:id="19"/>
      <w:r>
        <w:rPr>
          <w:rFonts w:eastAsia="標楷體"/>
          <w:b/>
          <w:sz w:val="28"/>
        </w:rPr>
        <w:t>？</w:t>
      </w:r>
      <w:bookmarkEnd w:id="18"/>
    </w:p>
    <w:p w:rsidR="00CC68AE" w:rsidRDefault="00AA7F4C">
      <w:pPr>
        <w:pStyle w:val="Web"/>
        <w:snapToGrid w:val="0"/>
        <w:spacing w:before="0" w:after="0" w:line="520" w:lineRule="exact"/>
        <w:ind w:left="1456" w:hanging="1470"/>
        <w:jc w:val="both"/>
      </w:pPr>
      <w:r>
        <w:rPr>
          <w:rFonts w:ascii="Times New Roman" w:eastAsia="標楷體" w:hAnsi="Times New Roman" w:cs="Times New Roman"/>
          <w:sz w:val="28"/>
        </w:rPr>
        <w:t>A</w:t>
      </w:r>
      <w:r>
        <w:rPr>
          <w:rFonts w:ascii="Times New Roman" w:eastAsia="標楷體" w:hAnsi="Times New Roman" w:cs="Times New Roman"/>
          <w:sz w:val="28"/>
        </w:rPr>
        <w:t>：</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（一）通案性：</w:t>
      </w:r>
    </w:p>
    <w:p w:rsidR="00CC68AE" w:rsidRDefault="00AA7F4C">
      <w:pPr>
        <w:snapToGrid w:val="0"/>
        <w:spacing w:line="520" w:lineRule="exact"/>
        <w:ind w:left="1132" w:hanging="230"/>
        <w:jc w:val="both"/>
        <w:rPr>
          <w:rFonts w:eastAsia="標楷體"/>
          <w:sz w:val="28"/>
        </w:rPr>
      </w:pPr>
      <w:r>
        <w:rPr>
          <w:rFonts w:eastAsia="標楷體"/>
          <w:sz w:val="28"/>
        </w:rPr>
        <w:t>1.</w:t>
      </w:r>
      <w:r>
        <w:rPr>
          <w:rFonts w:eastAsia="標楷體"/>
          <w:sz w:val="28"/>
        </w:rPr>
        <w:t>依據氣象預報或實際觀測，降雨量達各通報權責機關停止上班上課雨量參考基準，且已致災或有致災之虞時。</w:t>
      </w:r>
    </w:p>
    <w:p w:rsidR="00CC68AE" w:rsidRDefault="00AA7F4C">
      <w:pPr>
        <w:snapToGrid w:val="0"/>
        <w:spacing w:line="520" w:lineRule="exact"/>
        <w:ind w:left="1132" w:hanging="230"/>
        <w:jc w:val="both"/>
        <w:rPr>
          <w:rFonts w:eastAsia="標楷體"/>
          <w:sz w:val="28"/>
        </w:rPr>
      </w:pPr>
      <w:r>
        <w:rPr>
          <w:rFonts w:eastAsia="標楷體"/>
          <w:sz w:val="28"/>
        </w:rPr>
        <w:t>2.</w:t>
      </w:r>
      <w:r>
        <w:rPr>
          <w:rFonts w:eastAsia="標楷體"/>
          <w:sz w:val="28"/>
        </w:rPr>
        <w:t>各機關、學校之處所或公教員工住所積水，或通往機關、學校途中，因降雨致河川水位暴漲、橋梁中斷、積水致通行困難、地形變化發生危險，有影響通行、上班上課安全或有致災之虞時。</w:t>
      </w:r>
    </w:p>
    <w:p w:rsidR="00CC68AE" w:rsidRDefault="00AA7F4C">
      <w:pPr>
        <w:pStyle w:val="Web"/>
        <w:snapToGrid w:val="0"/>
        <w:spacing w:before="0" w:after="0" w:line="520" w:lineRule="exact"/>
        <w:ind w:left="1456" w:hanging="1470"/>
        <w:jc w:val="both"/>
        <w:rPr>
          <w:rFonts w:ascii="Times New Roman" w:eastAsia="標楷體" w:hAnsi="Times New Roman" w:cs="Times New Roman"/>
          <w:sz w:val="28"/>
        </w:rPr>
      </w:pPr>
      <w:r>
        <w:rPr>
          <w:rFonts w:ascii="Times New Roman" w:eastAsia="標楷體" w:hAnsi="Times New Roman" w:cs="Times New Roman"/>
          <w:sz w:val="28"/>
        </w:rPr>
        <w:t>（二）非通案性：參照風災。</w:t>
      </w:r>
      <w:r>
        <w:rPr>
          <w:rFonts w:ascii="Times New Roman" w:eastAsia="標楷體" w:hAnsi="Times New Roman" w:cs="Times New Roman"/>
          <w:sz w:val="28"/>
        </w:rPr>
        <w:t xml:space="preserve"> </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20" w:name="_Toc36469691"/>
      <w:r>
        <w:rPr>
          <w:rFonts w:eastAsia="標楷體"/>
          <w:b/>
          <w:sz w:val="28"/>
        </w:rPr>
        <w:t>Q2-3</w:t>
      </w:r>
      <w:r>
        <w:rPr>
          <w:rFonts w:eastAsia="標楷體"/>
          <w:b/>
          <w:sz w:val="28"/>
        </w:rPr>
        <w:t>：</w:t>
      </w:r>
      <w:bookmarkStart w:id="21" w:name="震災停止上班及上課基準為何"/>
      <w:r>
        <w:rPr>
          <w:rFonts w:eastAsia="標楷體"/>
          <w:b/>
          <w:sz w:val="28"/>
        </w:rPr>
        <w:t>震災停止上班及上課基準為何</w:t>
      </w:r>
      <w:bookmarkEnd w:id="21"/>
      <w:r>
        <w:rPr>
          <w:rFonts w:eastAsia="標楷體"/>
          <w:b/>
          <w:sz w:val="28"/>
        </w:rPr>
        <w:t>？</w:t>
      </w:r>
      <w:bookmarkEnd w:id="20"/>
    </w:p>
    <w:p w:rsidR="00CC68AE" w:rsidRDefault="00AA7F4C">
      <w:pPr>
        <w:pStyle w:val="Web"/>
        <w:snapToGrid w:val="0"/>
        <w:spacing w:before="0" w:after="0" w:line="520" w:lineRule="exact"/>
        <w:ind w:left="1624" w:hanging="1638"/>
        <w:jc w:val="both"/>
      </w:pPr>
      <w:r>
        <w:rPr>
          <w:rFonts w:ascii="Times New Roman" w:eastAsia="標楷體" w:hAnsi="Times New Roman" w:cs="Times New Roman"/>
          <w:sz w:val="28"/>
        </w:rPr>
        <w:t>A</w:t>
      </w:r>
      <w:r>
        <w:rPr>
          <w:rFonts w:ascii="Times New Roman" w:eastAsia="標楷體" w:hAnsi="Times New Roman" w:cs="Times New Roman"/>
          <w:sz w:val="28"/>
        </w:rPr>
        <w:t>：</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（一）各機關、學校之房舍或公教員工所居之房屋因受地震影響倒塌或有倒塌危險之虞時。</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（二）地震發生後，各機關、學校之房舍或公教員工住所未達前款之基準，但因受地震影響致交通、水電供應中斷或供應困難，影響通行、上班上課安全或有致災之虞時。</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51" w:hanging="851"/>
        <w:jc w:val="both"/>
      </w:pPr>
      <w:bookmarkStart w:id="22" w:name="_Toc36469692"/>
      <w:r>
        <w:rPr>
          <w:rFonts w:eastAsia="標楷體"/>
          <w:b/>
          <w:sz w:val="28"/>
        </w:rPr>
        <w:t>Q2-4</w:t>
      </w:r>
      <w:r>
        <w:rPr>
          <w:rFonts w:eastAsia="標楷體"/>
          <w:b/>
          <w:sz w:val="28"/>
        </w:rPr>
        <w:t>：</w:t>
      </w:r>
      <w:bookmarkStart w:id="23" w:name="土石流災害停止上班及上課基準為何"/>
      <w:r>
        <w:rPr>
          <w:rFonts w:eastAsia="標楷體"/>
          <w:b/>
          <w:sz w:val="28"/>
        </w:rPr>
        <w:t>土石流災害停止上班及上課基準為何？如何運用「土石流警戒基準值」作為決定停止上班及上課之參考基準？</w:t>
      </w:r>
      <w:bookmarkEnd w:id="22"/>
    </w:p>
    <w:bookmarkEnd w:id="23"/>
    <w:p w:rsidR="00CC68AE" w:rsidRDefault="00AA7F4C">
      <w:pPr>
        <w:pStyle w:val="Web"/>
        <w:snapToGrid w:val="0"/>
        <w:spacing w:before="0" w:after="0" w:line="520" w:lineRule="exact"/>
        <w:ind w:left="1624" w:hanging="1638"/>
        <w:jc w:val="both"/>
      </w:pPr>
      <w:r>
        <w:rPr>
          <w:rFonts w:ascii="Times New Roman" w:hAnsi="Times New Roman" w:cs="Times New Roman"/>
          <w:sz w:val="28"/>
        </w:rPr>
        <w:t>A</w:t>
      </w:r>
      <w:r>
        <w:rPr>
          <w:rFonts w:ascii="Times New Roman" w:hAnsi="Times New Roman" w:cs="Times New Roman"/>
          <w:sz w:val="28"/>
        </w:rPr>
        <w:t>：</w:t>
      </w:r>
    </w:p>
    <w:p w:rsidR="00CC68AE" w:rsidRDefault="00AA7F4C">
      <w:pPr>
        <w:pStyle w:val="Web"/>
        <w:snapToGrid w:val="0"/>
        <w:spacing w:before="0" w:after="0" w:line="520" w:lineRule="exact"/>
        <w:ind w:left="851" w:hanging="865"/>
        <w:jc w:val="both"/>
      </w:pPr>
      <w:r>
        <w:rPr>
          <w:rFonts w:ascii="Times New Roman" w:eastAsia="標楷體" w:hAnsi="Times New Roman" w:cs="Times New Roman"/>
          <w:sz w:val="28"/>
        </w:rPr>
        <w:lastRenderedPageBreak/>
        <w:t>（一）依據氣象預報或實際觀測，降雨量達各通報權責機關停止上班上課雨量參考基準，且已致災或有致災之虞時。</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rPr>
      </w:pPr>
      <w:r>
        <w:rPr>
          <w:rFonts w:ascii="Times New Roman" w:eastAsia="標楷體" w:hAnsi="Times New Roman" w:cs="Times New Roman"/>
          <w:sz w:val="28"/>
        </w:rPr>
        <w:t>（二）依據土石流警戒預報或實際觀測，達行政院農業委員會訂定並公開之各地區土石流警戒基準值，且已致災或有致災之虞時。</w:t>
      </w:r>
    </w:p>
    <w:p w:rsidR="00CC68AE" w:rsidRDefault="00AA7F4C">
      <w:pPr>
        <w:pStyle w:val="Web"/>
        <w:snapToGrid w:val="0"/>
        <w:spacing w:before="0" w:after="0" w:line="520" w:lineRule="exact"/>
        <w:ind w:left="851" w:hanging="865"/>
        <w:jc w:val="both"/>
      </w:pPr>
      <w:r>
        <w:rPr>
          <w:rFonts w:ascii="Times New Roman" w:eastAsia="標楷體" w:hAnsi="Times New Roman" w:cs="Times New Roman"/>
          <w:sz w:val="28"/>
        </w:rPr>
        <w:t>（三）另「土石流警戒基準值」係由行政院農業委員會水土保持局發布，惟因該基準值變動頻繁，天然災害停止上班及上課作業辦法僅作原則規定，未來水土保持局如修正該基準值時，行政院人事行政總處即配合函知各直轄市及縣（市）政府。</w:t>
      </w:r>
    </w:p>
    <w:p w:rsidR="00CC68AE" w:rsidRDefault="00AA7F4C">
      <w:pPr>
        <w:pStyle w:val="Web"/>
        <w:snapToGrid w:val="0"/>
        <w:spacing w:before="0" w:after="0" w:line="520" w:lineRule="exact"/>
        <w:ind w:left="851" w:hanging="865"/>
        <w:jc w:val="both"/>
      </w:pPr>
      <w:r>
        <w:rPr>
          <w:rFonts w:ascii="Times New Roman" w:eastAsia="標楷體" w:hAnsi="Times New Roman" w:cs="Times New Roman"/>
          <w:sz w:val="28"/>
        </w:rPr>
        <w:t>（四）</w:t>
      </w:r>
      <w:r>
        <w:rPr>
          <w:rFonts w:eastAsia="標楷體"/>
          <w:sz w:val="28"/>
          <w:szCs w:val="28"/>
        </w:rPr>
        <w:t>有關「土石流警戒基準值」相關資訊，均即時公開在土石流防災資訊網首頁</w:t>
      </w:r>
      <w:r>
        <w:rPr>
          <w:rFonts w:eastAsia="標楷體"/>
          <w:sz w:val="28"/>
          <w:szCs w:val="28"/>
        </w:rPr>
        <w:t>/</w:t>
      </w:r>
      <w:r>
        <w:rPr>
          <w:rFonts w:eastAsia="標楷體"/>
          <w:sz w:val="28"/>
          <w:szCs w:val="28"/>
        </w:rPr>
        <w:t>土石流資訊便利搜（網址為</w:t>
      </w:r>
      <w:r>
        <w:rPr>
          <w:rFonts w:eastAsia="標楷體"/>
          <w:sz w:val="28"/>
          <w:szCs w:val="28"/>
        </w:rPr>
        <w:t>https://246.swcb.gov.tw</w:t>
      </w:r>
      <w:r>
        <w:rPr>
          <w:rFonts w:eastAsia="標楷體"/>
          <w:sz w:val="28"/>
          <w:szCs w:val="28"/>
        </w:rPr>
        <w:t>），請自行上網查閱，並密切注意相關資</w:t>
      </w:r>
      <w:r>
        <w:rPr>
          <w:rFonts w:eastAsia="標楷體"/>
          <w:sz w:val="28"/>
          <w:szCs w:val="28"/>
        </w:rPr>
        <w:t>訊。</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24" w:name="_Toc36469693"/>
      <w:r>
        <w:rPr>
          <w:rFonts w:eastAsia="標楷體"/>
          <w:b/>
          <w:sz w:val="28"/>
        </w:rPr>
        <w:t>Q2-5</w:t>
      </w:r>
      <w:r>
        <w:rPr>
          <w:rFonts w:eastAsia="標楷體"/>
          <w:b/>
          <w:sz w:val="28"/>
        </w:rPr>
        <w:t>：</w:t>
      </w:r>
      <w:bookmarkStart w:id="25" w:name="訂定「各地區雨量警戒值」之目的為何"/>
      <w:r>
        <w:rPr>
          <w:rFonts w:eastAsia="標楷體"/>
          <w:b/>
          <w:sz w:val="28"/>
        </w:rPr>
        <w:t>訂定「各地區雨量警戒值」之目的為何</w:t>
      </w:r>
      <w:bookmarkEnd w:id="25"/>
      <w:r>
        <w:rPr>
          <w:rFonts w:eastAsia="標楷體"/>
          <w:b/>
          <w:sz w:val="28"/>
        </w:rPr>
        <w:t>？</w:t>
      </w:r>
      <w:bookmarkEnd w:id="24"/>
    </w:p>
    <w:p w:rsidR="00CC68AE" w:rsidRDefault="00AA7F4C">
      <w:pPr>
        <w:snapToGrid w:val="0"/>
        <w:spacing w:line="520" w:lineRule="exact"/>
        <w:ind w:left="770" w:hanging="770"/>
        <w:jc w:val="both"/>
        <w:rPr>
          <w:rFonts w:eastAsia="標楷體"/>
          <w:b/>
          <w:sz w:val="28"/>
        </w:rPr>
      </w:pPr>
      <w:r>
        <w:rPr>
          <w:rFonts w:eastAsia="標楷體"/>
          <w:b/>
          <w:sz w:val="28"/>
        </w:rPr>
        <w:t>A</w:t>
      </w:r>
      <w:r>
        <w:rPr>
          <w:rFonts w:eastAsia="標楷體"/>
          <w:b/>
          <w:sz w:val="28"/>
        </w:rPr>
        <w:t>：</w:t>
      </w:r>
    </w:p>
    <w:p w:rsidR="00CC68AE" w:rsidRDefault="00AA7F4C">
      <w:pPr>
        <w:snapToGrid w:val="0"/>
        <w:spacing w:line="520" w:lineRule="exact"/>
        <w:jc w:val="both"/>
      </w:pPr>
      <w:r>
        <w:rPr>
          <w:rFonts w:eastAsia="標楷體"/>
          <w:sz w:val="28"/>
        </w:rPr>
        <w:t>天然災害停止上班及上課作業辦法於</w:t>
      </w:r>
      <w:r>
        <w:rPr>
          <w:rFonts w:eastAsia="標楷體"/>
          <w:sz w:val="28"/>
        </w:rPr>
        <w:t>99</w:t>
      </w:r>
      <w:r>
        <w:rPr>
          <w:rFonts w:eastAsia="標楷體"/>
          <w:sz w:val="28"/>
        </w:rPr>
        <w:t>年</w:t>
      </w:r>
      <w:r>
        <w:rPr>
          <w:rFonts w:eastAsia="標楷體"/>
          <w:sz w:val="28"/>
        </w:rPr>
        <w:t>1</w:t>
      </w:r>
      <w:r>
        <w:rPr>
          <w:rFonts w:eastAsia="標楷體"/>
          <w:sz w:val="28"/>
        </w:rPr>
        <w:t>月</w:t>
      </w:r>
      <w:r>
        <w:rPr>
          <w:rFonts w:eastAsia="標楷體"/>
          <w:sz w:val="28"/>
        </w:rPr>
        <w:t>8</w:t>
      </w:r>
      <w:r>
        <w:rPr>
          <w:rFonts w:eastAsia="標楷體"/>
          <w:sz w:val="28"/>
        </w:rPr>
        <w:t>日修正時已將「各地區雨量警戒值」列為附表，其訂定之目的如下：</w:t>
      </w:r>
    </w:p>
    <w:p w:rsidR="00CC68AE" w:rsidRDefault="00AA7F4C">
      <w:pPr>
        <w:pStyle w:val="Web"/>
        <w:snapToGrid w:val="0"/>
        <w:spacing w:before="0" w:after="0" w:line="520" w:lineRule="exact"/>
        <w:ind w:left="851" w:hanging="865"/>
        <w:jc w:val="both"/>
        <w:rPr>
          <w:rFonts w:eastAsia="標楷體"/>
          <w:sz w:val="28"/>
        </w:rPr>
      </w:pPr>
      <w:r>
        <w:rPr>
          <w:rFonts w:eastAsia="標楷體"/>
          <w:sz w:val="28"/>
        </w:rPr>
        <w:t>（一）作為豪大雨發生時危險警戒之用，俾利地方防救災單位提高警覺，以為即時因應處理。</w:t>
      </w:r>
    </w:p>
    <w:p w:rsidR="00CC68AE" w:rsidRDefault="00AA7F4C">
      <w:pPr>
        <w:pStyle w:val="Web"/>
        <w:snapToGrid w:val="0"/>
        <w:spacing w:before="0" w:after="0" w:line="520" w:lineRule="exact"/>
        <w:ind w:left="851" w:hanging="865"/>
        <w:jc w:val="both"/>
        <w:rPr>
          <w:rFonts w:eastAsia="標楷體"/>
          <w:sz w:val="28"/>
        </w:rPr>
      </w:pPr>
      <w:r>
        <w:rPr>
          <w:rFonts w:eastAsia="標楷體"/>
          <w:sz w:val="28"/>
        </w:rPr>
        <w:t>（二）嗣後如遇豪大雨發生，各通報權責機關首長根據交通部中央氣象局發布之雨量觀測或預報資料，並就各地區所定雨量警戒值及降雨量實測值，綜合研判，於有致災之疑慮時，應即考量並決定所轄地區全面或部分區域停止上班上課，或由轄區內各機關、學校首長視實際情形自行決定停止上班</w:t>
      </w:r>
      <w:r>
        <w:rPr>
          <w:rFonts w:eastAsia="標楷體"/>
          <w:sz w:val="28"/>
        </w:rPr>
        <w:t>及上課後，通知所屬公教員工、學生及透過當地傳播媒體播報，並通報直轄市或縣（市）政府；其有上一級機關，並應報上一級機關備查。</w:t>
      </w:r>
    </w:p>
    <w:p w:rsidR="00CC68AE" w:rsidRDefault="00AA7F4C">
      <w:pPr>
        <w:pStyle w:val="Web"/>
        <w:snapToGrid w:val="0"/>
        <w:spacing w:before="0" w:after="0" w:line="520" w:lineRule="exact"/>
        <w:ind w:left="851" w:hanging="865"/>
        <w:jc w:val="both"/>
        <w:rPr>
          <w:rFonts w:eastAsia="標楷體"/>
          <w:sz w:val="28"/>
        </w:rPr>
      </w:pPr>
      <w:r>
        <w:rPr>
          <w:rFonts w:eastAsia="標楷體"/>
          <w:sz w:val="28"/>
        </w:rPr>
        <w:t>（三）作為嗣後各通報權責機關首長宣布停止上班及上課考量標準之一，以期因地制宜。</w:t>
      </w:r>
    </w:p>
    <w:p w:rsidR="00CC68AE" w:rsidRDefault="00AA7F4C">
      <w:pPr>
        <w:snapToGrid w:val="0"/>
        <w:spacing w:line="540" w:lineRule="exact"/>
        <w:jc w:val="both"/>
      </w:pPr>
      <w:r>
        <w:rPr>
          <w:rFonts w:eastAsia="標楷體"/>
          <w:noProof/>
          <w:sz w:val="20"/>
        </w:rPr>
        <w:lastRenderedPageBreak/>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10405</wp:posOffset>
                </wp:positionV>
                <wp:extent cx="5724528" cy="2973701"/>
                <wp:effectExtent l="0" t="0" r="28572" b="17149"/>
                <wp:wrapNone/>
                <wp:docPr id="2" name="Text Box 4"/>
                <wp:cNvGraphicFramePr/>
                <a:graphic xmlns:a="http://schemas.openxmlformats.org/drawingml/2006/main">
                  <a:graphicData uri="http://schemas.microsoft.com/office/word/2010/wordprocessingShape">
                    <wps:wsp>
                      <wps:cNvSpPr txBox="1"/>
                      <wps:spPr>
                        <a:xfrm>
                          <a:off x="0" y="0"/>
                          <a:ext cx="5724528" cy="2973701"/>
                        </a:xfrm>
                        <a:prstGeom prst="rect">
                          <a:avLst/>
                        </a:prstGeom>
                        <a:solidFill>
                          <a:srgbClr val="FFFFFF"/>
                        </a:solidFill>
                        <a:ln w="9528">
                          <a:solidFill>
                            <a:srgbClr val="000000"/>
                          </a:solidFill>
                          <a:prstDash val="solid"/>
                        </a:ln>
                      </wps:spPr>
                      <wps:txbx>
                        <w:txbxContent>
                          <w:p w:rsidR="00CC68AE" w:rsidRDefault="00AA7F4C">
                            <w:pPr>
                              <w:spacing w:line="440" w:lineRule="exact"/>
                              <w:rPr>
                                <w:rFonts w:eastAsia="標楷體"/>
                                <w:sz w:val="28"/>
                              </w:rPr>
                            </w:pPr>
                            <w:r>
                              <w:rPr>
                                <w:rFonts w:eastAsia="標楷體"/>
                                <w:sz w:val="28"/>
                              </w:rPr>
                              <w:t>備註：</w:t>
                            </w:r>
                            <w:r>
                              <w:rPr>
                                <w:rFonts w:eastAsia="標楷體"/>
                                <w:sz w:val="28"/>
                              </w:rPr>
                              <w:t>1.</w:t>
                            </w:r>
                            <w:r>
                              <w:rPr>
                                <w:rFonts w:eastAsia="標楷體"/>
                                <w:sz w:val="28"/>
                              </w:rPr>
                              <w:t>交通部中央氣象局公布之雨量分級標準如下：</w:t>
                            </w:r>
                          </w:p>
                          <w:p w:rsidR="00CC68AE" w:rsidRDefault="00AA7F4C">
                            <w:pPr>
                              <w:spacing w:line="440" w:lineRule="exact"/>
                              <w:ind w:left="1080"/>
                              <w:jc w:val="both"/>
                            </w:pPr>
                            <w:r>
                              <w:rPr>
                                <w:rFonts w:eastAsia="標楷體"/>
                                <w:sz w:val="28"/>
                              </w:rPr>
                              <w:t>大雨（</w:t>
                            </w:r>
                            <w:r>
                              <w:rPr>
                                <w:rFonts w:eastAsia="標楷體"/>
                                <w:sz w:val="28"/>
                                <w:szCs w:val="28"/>
                              </w:rPr>
                              <w:t>24</w:t>
                            </w:r>
                            <w:r>
                              <w:rPr>
                                <w:rFonts w:eastAsia="標楷體"/>
                                <w:sz w:val="28"/>
                                <w:szCs w:val="28"/>
                              </w:rPr>
                              <w:t>小時累積雨量達</w:t>
                            </w:r>
                            <w:r>
                              <w:rPr>
                                <w:rFonts w:eastAsia="標楷體"/>
                                <w:sz w:val="28"/>
                                <w:szCs w:val="28"/>
                              </w:rPr>
                              <w:t>80</w:t>
                            </w:r>
                            <w:r>
                              <w:rPr>
                                <w:rFonts w:eastAsia="標楷體"/>
                                <w:sz w:val="28"/>
                                <w:szCs w:val="28"/>
                              </w:rPr>
                              <w:t>毫米以上，或時雨量達</w:t>
                            </w:r>
                            <w:r>
                              <w:rPr>
                                <w:rFonts w:eastAsia="標楷體"/>
                                <w:sz w:val="28"/>
                                <w:szCs w:val="28"/>
                              </w:rPr>
                              <w:t>40</w:t>
                            </w:r>
                            <w:r>
                              <w:rPr>
                                <w:rFonts w:eastAsia="標楷體"/>
                                <w:sz w:val="28"/>
                                <w:szCs w:val="28"/>
                              </w:rPr>
                              <w:t>毫米以上</w:t>
                            </w:r>
                            <w:r>
                              <w:rPr>
                                <w:rFonts w:eastAsia="標楷體"/>
                                <w:sz w:val="28"/>
                              </w:rPr>
                              <w:t>）。</w:t>
                            </w:r>
                          </w:p>
                          <w:p w:rsidR="00CC68AE" w:rsidRDefault="00AA7F4C">
                            <w:pPr>
                              <w:spacing w:line="440" w:lineRule="exact"/>
                              <w:ind w:left="1080"/>
                              <w:jc w:val="both"/>
                            </w:pPr>
                            <w:r>
                              <w:rPr>
                                <w:rFonts w:eastAsia="標楷體"/>
                                <w:sz w:val="28"/>
                              </w:rPr>
                              <w:t>豪雨（</w:t>
                            </w:r>
                            <w:r>
                              <w:rPr>
                                <w:rFonts w:eastAsia="標楷體"/>
                                <w:sz w:val="28"/>
                                <w:szCs w:val="28"/>
                              </w:rPr>
                              <w:t>24</w:t>
                            </w:r>
                            <w:r>
                              <w:rPr>
                                <w:rFonts w:eastAsia="標楷體"/>
                                <w:sz w:val="28"/>
                                <w:szCs w:val="28"/>
                              </w:rPr>
                              <w:t>小時累積雨量達</w:t>
                            </w:r>
                            <w:r>
                              <w:rPr>
                                <w:rFonts w:eastAsia="標楷體"/>
                                <w:sz w:val="28"/>
                                <w:szCs w:val="28"/>
                              </w:rPr>
                              <w:t>200</w:t>
                            </w:r>
                            <w:r>
                              <w:rPr>
                                <w:rFonts w:eastAsia="標楷體"/>
                                <w:sz w:val="28"/>
                                <w:szCs w:val="28"/>
                              </w:rPr>
                              <w:t>毫米以上，或</w:t>
                            </w:r>
                            <w:r>
                              <w:rPr>
                                <w:rFonts w:eastAsia="標楷體"/>
                                <w:sz w:val="28"/>
                                <w:szCs w:val="28"/>
                              </w:rPr>
                              <w:t>3</w:t>
                            </w:r>
                            <w:r>
                              <w:rPr>
                                <w:rFonts w:eastAsia="標楷體"/>
                                <w:sz w:val="28"/>
                                <w:szCs w:val="28"/>
                              </w:rPr>
                              <w:t>小時累積雨量達</w:t>
                            </w:r>
                            <w:r>
                              <w:rPr>
                                <w:rFonts w:eastAsia="標楷體"/>
                                <w:sz w:val="28"/>
                                <w:szCs w:val="28"/>
                              </w:rPr>
                              <w:t>100</w:t>
                            </w:r>
                            <w:r>
                              <w:rPr>
                                <w:rFonts w:eastAsia="標楷體"/>
                                <w:sz w:val="28"/>
                                <w:szCs w:val="28"/>
                              </w:rPr>
                              <w:t>毫米以上之降雨現象</w:t>
                            </w:r>
                            <w:r>
                              <w:rPr>
                                <w:rFonts w:eastAsia="標楷體"/>
                                <w:sz w:val="28"/>
                              </w:rPr>
                              <w:t>）。</w:t>
                            </w:r>
                          </w:p>
                          <w:p w:rsidR="00CC68AE" w:rsidRDefault="00AA7F4C">
                            <w:pPr>
                              <w:spacing w:line="440" w:lineRule="exact"/>
                              <w:ind w:left="1104"/>
                            </w:pPr>
                            <w:r>
                              <w:rPr>
                                <w:rFonts w:eastAsia="標楷體"/>
                                <w:sz w:val="28"/>
                              </w:rPr>
                              <w:t>大豪雨（</w:t>
                            </w:r>
                            <w:r>
                              <w:rPr>
                                <w:rFonts w:eastAsia="標楷體"/>
                                <w:sz w:val="28"/>
                                <w:szCs w:val="28"/>
                              </w:rPr>
                              <w:t>24</w:t>
                            </w:r>
                            <w:r>
                              <w:rPr>
                                <w:rFonts w:eastAsia="標楷體"/>
                                <w:sz w:val="28"/>
                                <w:szCs w:val="28"/>
                              </w:rPr>
                              <w:t>小時</w:t>
                            </w:r>
                            <w:r>
                              <w:rPr>
                                <w:rFonts w:eastAsia="標楷體"/>
                                <w:sz w:val="28"/>
                              </w:rPr>
                              <w:t>累積雨量達</w:t>
                            </w:r>
                            <w:r>
                              <w:rPr>
                                <w:rFonts w:eastAsia="標楷體"/>
                                <w:sz w:val="28"/>
                              </w:rPr>
                              <w:t>350</w:t>
                            </w:r>
                            <w:r>
                              <w:rPr>
                                <w:rFonts w:eastAsia="標楷體"/>
                                <w:sz w:val="28"/>
                              </w:rPr>
                              <w:t>毫米以上，或</w:t>
                            </w:r>
                            <w:r>
                              <w:rPr>
                                <w:rFonts w:eastAsia="標楷體"/>
                                <w:sz w:val="28"/>
                              </w:rPr>
                              <w:t>3</w:t>
                            </w:r>
                            <w:r>
                              <w:rPr>
                                <w:rFonts w:eastAsia="標楷體"/>
                                <w:sz w:val="28"/>
                              </w:rPr>
                              <w:t>小時累積雨量達</w:t>
                            </w:r>
                            <w:r>
                              <w:rPr>
                                <w:rFonts w:eastAsia="標楷體"/>
                                <w:sz w:val="28"/>
                              </w:rPr>
                              <w:t>200</w:t>
                            </w:r>
                            <w:r>
                              <w:rPr>
                                <w:rFonts w:eastAsia="標楷體"/>
                                <w:sz w:val="28"/>
                              </w:rPr>
                              <w:t>毫米以上）。</w:t>
                            </w:r>
                          </w:p>
                          <w:p w:rsidR="00CC68AE" w:rsidRDefault="00AA7F4C">
                            <w:pPr>
                              <w:spacing w:line="440" w:lineRule="exact"/>
                              <w:ind w:firstLine="1120"/>
                            </w:pPr>
                            <w:r>
                              <w:rPr>
                                <w:rFonts w:eastAsia="標楷體"/>
                                <w:sz w:val="28"/>
                              </w:rPr>
                              <w:t>超大豪雨（</w:t>
                            </w:r>
                            <w:r>
                              <w:rPr>
                                <w:rFonts w:eastAsia="標楷體"/>
                                <w:sz w:val="28"/>
                                <w:szCs w:val="28"/>
                              </w:rPr>
                              <w:t>24</w:t>
                            </w:r>
                            <w:r>
                              <w:rPr>
                                <w:rFonts w:eastAsia="標楷體"/>
                                <w:sz w:val="28"/>
                                <w:szCs w:val="28"/>
                              </w:rPr>
                              <w:t>小時</w:t>
                            </w:r>
                            <w:r>
                              <w:rPr>
                                <w:rFonts w:eastAsia="標楷體"/>
                                <w:sz w:val="28"/>
                              </w:rPr>
                              <w:t>累積雨量達</w:t>
                            </w:r>
                            <w:r>
                              <w:rPr>
                                <w:rFonts w:eastAsia="標楷體"/>
                                <w:sz w:val="28"/>
                              </w:rPr>
                              <w:t>500</w:t>
                            </w:r>
                            <w:r>
                              <w:rPr>
                                <w:rFonts w:eastAsia="標楷體"/>
                                <w:sz w:val="28"/>
                              </w:rPr>
                              <w:t>毫米以上）。</w:t>
                            </w:r>
                          </w:p>
                          <w:p w:rsidR="00CC68AE" w:rsidRDefault="00AA7F4C">
                            <w:pPr>
                              <w:spacing w:line="440" w:lineRule="exact"/>
                              <w:ind w:left="1122" w:hanging="280"/>
                              <w:jc w:val="both"/>
                            </w:pPr>
                            <w:r>
                              <w:rPr>
                                <w:rFonts w:eastAsia="標楷體"/>
                                <w:sz w:val="28"/>
                              </w:rPr>
                              <w:t>2.</w:t>
                            </w:r>
                            <w:r>
                              <w:rPr>
                                <w:rFonts w:eastAsia="標楷體"/>
                                <w:sz w:val="28"/>
                              </w:rPr>
                              <w:t>各通報權責機關所定雨量警戒值，日後仍可視環境變遷或透過科學實證模擬作必要調整，並非一成不變。</w:t>
                            </w:r>
                          </w:p>
                        </w:txbxContent>
                      </wps:txbx>
                      <wps:bodyPr vert="horz" wrap="square" lIns="91440" tIns="45720" rIns="91440" bIns="45720" anchor="t" anchorCtr="0" compatLnSpc="0"/>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8pt;width:450.75pt;height:234.15pt;z-index:2516577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" strokeweight=".26467mm">
                <v:textbox>
                  <w:txbxContent>
                    <w:p w:rsidR="00CC68AE" w:rsidRDefault="00AA7F4C">
                      <w:pPr>
                        <w:spacing w:line="440" w:lineRule="exact"/>
                        <w:rPr>
                          <w:rFonts w:eastAsia="標楷體"/>
                          <w:sz w:val="28"/>
                        </w:rPr>
                      </w:pPr>
                      <w:r>
                        <w:rPr>
                          <w:rFonts w:eastAsia="標楷體"/>
                          <w:sz w:val="28"/>
                        </w:rPr>
                        <w:t>備註：</w:t>
                      </w:r>
                      <w:r>
                        <w:rPr>
                          <w:rFonts w:eastAsia="標楷體"/>
                          <w:sz w:val="28"/>
                        </w:rPr>
                        <w:t>1.</w:t>
                      </w:r>
                      <w:r>
                        <w:rPr>
                          <w:rFonts w:eastAsia="標楷體"/>
                          <w:sz w:val="28"/>
                        </w:rPr>
                        <w:t>交通部中央氣象局公布之雨量分級標準如下：</w:t>
                      </w:r>
                    </w:p>
                    <w:p w:rsidR="00CC68AE" w:rsidRDefault="00AA7F4C">
                      <w:pPr>
                        <w:spacing w:line="440" w:lineRule="exact"/>
                        <w:ind w:left="1080"/>
                        <w:jc w:val="both"/>
                      </w:pPr>
                      <w:r>
                        <w:rPr>
                          <w:rFonts w:eastAsia="標楷體"/>
                          <w:sz w:val="28"/>
                        </w:rPr>
                        <w:t>大雨（</w:t>
                      </w:r>
                      <w:r>
                        <w:rPr>
                          <w:rFonts w:eastAsia="標楷體"/>
                          <w:sz w:val="28"/>
                          <w:szCs w:val="28"/>
                        </w:rPr>
                        <w:t>24</w:t>
                      </w:r>
                      <w:r>
                        <w:rPr>
                          <w:rFonts w:eastAsia="標楷體"/>
                          <w:sz w:val="28"/>
                          <w:szCs w:val="28"/>
                        </w:rPr>
                        <w:t>小時累積雨量達</w:t>
                      </w:r>
                      <w:r>
                        <w:rPr>
                          <w:rFonts w:eastAsia="標楷體"/>
                          <w:sz w:val="28"/>
                          <w:szCs w:val="28"/>
                        </w:rPr>
                        <w:t>80</w:t>
                      </w:r>
                      <w:r>
                        <w:rPr>
                          <w:rFonts w:eastAsia="標楷體"/>
                          <w:sz w:val="28"/>
                          <w:szCs w:val="28"/>
                        </w:rPr>
                        <w:t>毫米以上，或時雨量達</w:t>
                      </w:r>
                      <w:r>
                        <w:rPr>
                          <w:rFonts w:eastAsia="標楷體"/>
                          <w:sz w:val="28"/>
                          <w:szCs w:val="28"/>
                        </w:rPr>
                        <w:t>40</w:t>
                      </w:r>
                      <w:r>
                        <w:rPr>
                          <w:rFonts w:eastAsia="標楷體"/>
                          <w:sz w:val="28"/>
                          <w:szCs w:val="28"/>
                        </w:rPr>
                        <w:t>毫米以上</w:t>
                      </w:r>
                      <w:r>
                        <w:rPr>
                          <w:rFonts w:eastAsia="標楷體"/>
                          <w:sz w:val="28"/>
                        </w:rPr>
                        <w:t>）。</w:t>
                      </w:r>
                    </w:p>
                    <w:p w:rsidR="00CC68AE" w:rsidRDefault="00AA7F4C">
                      <w:pPr>
                        <w:spacing w:line="440" w:lineRule="exact"/>
                        <w:ind w:left="1080"/>
                        <w:jc w:val="both"/>
                      </w:pPr>
                      <w:r>
                        <w:rPr>
                          <w:rFonts w:eastAsia="標楷體"/>
                          <w:sz w:val="28"/>
                        </w:rPr>
                        <w:t>豪雨（</w:t>
                      </w:r>
                      <w:r>
                        <w:rPr>
                          <w:rFonts w:eastAsia="標楷體"/>
                          <w:sz w:val="28"/>
                          <w:szCs w:val="28"/>
                        </w:rPr>
                        <w:t>24</w:t>
                      </w:r>
                      <w:r>
                        <w:rPr>
                          <w:rFonts w:eastAsia="標楷體"/>
                          <w:sz w:val="28"/>
                          <w:szCs w:val="28"/>
                        </w:rPr>
                        <w:t>小時累積雨量達</w:t>
                      </w:r>
                      <w:r>
                        <w:rPr>
                          <w:rFonts w:eastAsia="標楷體"/>
                          <w:sz w:val="28"/>
                          <w:szCs w:val="28"/>
                        </w:rPr>
                        <w:t>200</w:t>
                      </w:r>
                      <w:r>
                        <w:rPr>
                          <w:rFonts w:eastAsia="標楷體"/>
                          <w:sz w:val="28"/>
                          <w:szCs w:val="28"/>
                        </w:rPr>
                        <w:t>毫米以上，或</w:t>
                      </w:r>
                      <w:r>
                        <w:rPr>
                          <w:rFonts w:eastAsia="標楷體"/>
                          <w:sz w:val="28"/>
                          <w:szCs w:val="28"/>
                        </w:rPr>
                        <w:t>3</w:t>
                      </w:r>
                      <w:r>
                        <w:rPr>
                          <w:rFonts w:eastAsia="標楷體"/>
                          <w:sz w:val="28"/>
                          <w:szCs w:val="28"/>
                        </w:rPr>
                        <w:t>小時累積雨量達</w:t>
                      </w:r>
                      <w:r>
                        <w:rPr>
                          <w:rFonts w:eastAsia="標楷體"/>
                          <w:sz w:val="28"/>
                          <w:szCs w:val="28"/>
                        </w:rPr>
                        <w:t>100</w:t>
                      </w:r>
                      <w:r>
                        <w:rPr>
                          <w:rFonts w:eastAsia="標楷體"/>
                          <w:sz w:val="28"/>
                          <w:szCs w:val="28"/>
                        </w:rPr>
                        <w:t>毫米以上之降雨現象</w:t>
                      </w:r>
                      <w:r>
                        <w:rPr>
                          <w:rFonts w:eastAsia="標楷體"/>
                          <w:sz w:val="28"/>
                        </w:rPr>
                        <w:t>）。</w:t>
                      </w:r>
                    </w:p>
                    <w:p w:rsidR="00CC68AE" w:rsidRDefault="00AA7F4C">
                      <w:pPr>
                        <w:spacing w:line="440" w:lineRule="exact"/>
                        <w:ind w:left="1104"/>
                      </w:pPr>
                      <w:r>
                        <w:rPr>
                          <w:rFonts w:eastAsia="標楷體"/>
                          <w:sz w:val="28"/>
                        </w:rPr>
                        <w:t>大豪雨（</w:t>
                      </w:r>
                      <w:r>
                        <w:rPr>
                          <w:rFonts w:eastAsia="標楷體"/>
                          <w:sz w:val="28"/>
                          <w:szCs w:val="28"/>
                        </w:rPr>
                        <w:t>24</w:t>
                      </w:r>
                      <w:r>
                        <w:rPr>
                          <w:rFonts w:eastAsia="標楷體"/>
                          <w:sz w:val="28"/>
                          <w:szCs w:val="28"/>
                        </w:rPr>
                        <w:t>小時</w:t>
                      </w:r>
                      <w:r>
                        <w:rPr>
                          <w:rFonts w:eastAsia="標楷體"/>
                          <w:sz w:val="28"/>
                        </w:rPr>
                        <w:t>累積雨量達</w:t>
                      </w:r>
                      <w:r>
                        <w:rPr>
                          <w:rFonts w:eastAsia="標楷體"/>
                          <w:sz w:val="28"/>
                        </w:rPr>
                        <w:t>350</w:t>
                      </w:r>
                      <w:r>
                        <w:rPr>
                          <w:rFonts w:eastAsia="標楷體"/>
                          <w:sz w:val="28"/>
                        </w:rPr>
                        <w:t>毫米以上，或</w:t>
                      </w:r>
                      <w:r>
                        <w:rPr>
                          <w:rFonts w:eastAsia="標楷體"/>
                          <w:sz w:val="28"/>
                        </w:rPr>
                        <w:t>3</w:t>
                      </w:r>
                      <w:r>
                        <w:rPr>
                          <w:rFonts w:eastAsia="標楷體"/>
                          <w:sz w:val="28"/>
                        </w:rPr>
                        <w:t>小時累積雨量達</w:t>
                      </w:r>
                      <w:r>
                        <w:rPr>
                          <w:rFonts w:eastAsia="標楷體"/>
                          <w:sz w:val="28"/>
                        </w:rPr>
                        <w:t>200</w:t>
                      </w:r>
                      <w:r>
                        <w:rPr>
                          <w:rFonts w:eastAsia="標楷體"/>
                          <w:sz w:val="28"/>
                        </w:rPr>
                        <w:t>毫米以上）。</w:t>
                      </w:r>
                    </w:p>
                    <w:p w:rsidR="00CC68AE" w:rsidRDefault="00AA7F4C">
                      <w:pPr>
                        <w:spacing w:line="440" w:lineRule="exact"/>
                        <w:ind w:firstLine="1120"/>
                      </w:pPr>
                      <w:r>
                        <w:rPr>
                          <w:rFonts w:eastAsia="標楷體"/>
                          <w:sz w:val="28"/>
                        </w:rPr>
                        <w:t>超大豪雨（</w:t>
                      </w:r>
                      <w:r>
                        <w:rPr>
                          <w:rFonts w:eastAsia="標楷體"/>
                          <w:sz w:val="28"/>
                          <w:szCs w:val="28"/>
                        </w:rPr>
                        <w:t>24</w:t>
                      </w:r>
                      <w:r>
                        <w:rPr>
                          <w:rFonts w:eastAsia="標楷體"/>
                          <w:sz w:val="28"/>
                          <w:szCs w:val="28"/>
                        </w:rPr>
                        <w:t>小時</w:t>
                      </w:r>
                      <w:r>
                        <w:rPr>
                          <w:rFonts w:eastAsia="標楷體"/>
                          <w:sz w:val="28"/>
                        </w:rPr>
                        <w:t>累積雨量達</w:t>
                      </w:r>
                      <w:r>
                        <w:rPr>
                          <w:rFonts w:eastAsia="標楷體"/>
                          <w:sz w:val="28"/>
                        </w:rPr>
                        <w:t>500</w:t>
                      </w:r>
                      <w:r>
                        <w:rPr>
                          <w:rFonts w:eastAsia="標楷體"/>
                          <w:sz w:val="28"/>
                        </w:rPr>
                        <w:t>毫米以上）。</w:t>
                      </w:r>
                    </w:p>
                    <w:p w:rsidR="00CC68AE" w:rsidRDefault="00AA7F4C">
                      <w:pPr>
                        <w:spacing w:line="440" w:lineRule="exact"/>
                        <w:ind w:left="1122" w:hanging="280"/>
                        <w:jc w:val="both"/>
                      </w:pPr>
                      <w:r>
                        <w:rPr>
                          <w:rFonts w:eastAsia="標楷體"/>
                          <w:sz w:val="28"/>
                        </w:rPr>
                        <w:t>2.</w:t>
                      </w:r>
                      <w:r>
                        <w:rPr>
                          <w:rFonts w:eastAsia="標楷體"/>
                          <w:sz w:val="28"/>
                        </w:rPr>
                        <w:t>各通報權責機關所定雨量警戒值，日後仍可視環境變遷或透過科學實證模擬作必要調整，並非一成不變。</w:t>
                      </w:r>
                    </w:p>
                  </w:txbxContent>
                </v:textbox>
                <w10:wrap anchorx="margin"/>
              </v:shape>
            </w:pict>
          </mc:Fallback>
        </mc:AlternateContent>
      </w:r>
    </w:p>
    <w:p w:rsidR="00CC68AE" w:rsidRDefault="00CC68AE">
      <w:pPr>
        <w:snapToGrid w:val="0"/>
        <w:spacing w:line="540" w:lineRule="exact"/>
        <w:jc w:val="both"/>
        <w:rPr>
          <w:rFonts w:eastAsia="標楷體"/>
          <w:sz w:val="28"/>
        </w:rPr>
      </w:pPr>
    </w:p>
    <w:p w:rsidR="00CC68AE" w:rsidRDefault="00CC68AE">
      <w:pPr>
        <w:snapToGrid w:val="0"/>
        <w:spacing w:line="540" w:lineRule="exact"/>
        <w:jc w:val="both"/>
        <w:rPr>
          <w:rFonts w:eastAsia="標楷體"/>
          <w:sz w:val="28"/>
        </w:rPr>
      </w:pPr>
    </w:p>
    <w:p w:rsidR="00CC68AE" w:rsidRDefault="00CC68AE">
      <w:pPr>
        <w:snapToGrid w:val="0"/>
        <w:spacing w:line="540" w:lineRule="exact"/>
        <w:jc w:val="both"/>
        <w:rPr>
          <w:rFonts w:eastAsia="標楷體"/>
          <w:sz w:val="28"/>
        </w:rPr>
      </w:pPr>
    </w:p>
    <w:p w:rsidR="00CC68AE" w:rsidRDefault="00CC68AE">
      <w:pPr>
        <w:snapToGrid w:val="0"/>
        <w:spacing w:line="540" w:lineRule="exact"/>
        <w:jc w:val="both"/>
        <w:rPr>
          <w:rFonts w:eastAsia="標楷體"/>
          <w:sz w:val="28"/>
        </w:rPr>
      </w:pPr>
    </w:p>
    <w:p w:rsidR="00CC68AE" w:rsidRDefault="00CC68AE">
      <w:pPr>
        <w:snapToGrid w:val="0"/>
        <w:spacing w:line="540" w:lineRule="exact"/>
        <w:jc w:val="both"/>
        <w:rPr>
          <w:rFonts w:eastAsia="標楷體"/>
          <w:sz w:val="28"/>
        </w:rPr>
      </w:pPr>
    </w:p>
    <w:p w:rsidR="00CC68AE" w:rsidRDefault="00CC68AE">
      <w:pPr>
        <w:snapToGrid w:val="0"/>
        <w:spacing w:line="540" w:lineRule="exact"/>
        <w:jc w:val="both"/>
        <w:rPr>
          <w:rFonts w:eastAsia="標楷體"/>
          <w:sz w:val="28"/>
        </w:rPr>
      </w:pPr>
    </w:p>
    <w:p w:rsidR="00CC68AE" w:rsidRDefault="00CC68AE">
      <w:pPr>
        <w:snapToGrid w:val="0"/>
        <w:spacing w:line="540" w:lineRule="exact"/>
        <w:jc w:val="both"/>
        <w:rPr>
          <w:rFonts w:eastAsia="標楷體"/>
          <w:sz w:val="28"/>
        </w:rPr>
      </w:pPr>
    </w:p>
    <w:p w:rsidR="00CC68AE" w:rsidRDefault="00CC68AE">
      <w:pPr>
        <w:snapToGrid w:val="0"/>
        <w:spacing w:line="54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26" w:name="_Toc36469694"/>
      <w:r>
        <w:rPr>
          <w:rFonts w:eastAsia="標楷體"/>
          <w:b/>
          <w:sz w:val="28"/>
        </w:rPr>
        <w:t>Q2-6</w:t>
      </w:r>
      <w:r>
        <w:rPr>
          <w:rFonts w:eastAsia="標楷體"/>
          <w:b/>
          <w:sz w:val="28"/>
        </w:rPr>
        <w:t>：發生颱風、致災性熱帶性低氣壓或連續豪雨時，交通部中央氣象局將提供何種資訊內容？</w:t>
      </w:r>
      <w:bookmarkEnd w:id="26"/>
    </w:p>
    <w:p w:rsidR="00CC68AE" w:rsidRDefault="00AA7F4C">
      <w:pPr>
        <w:snapToGrid w:val="0"/>
        <w:spacing w:line="520" w:lineRule="exact"/>
        <w:ind w:left="426" w:hanging="426"/>
        <w:jc w:val="both"/>
      </w:pPr>
      <w:bookmarkStart w:id="27" w:name="_Toc3298261"/>
      <w:bookmarkStart w:id="28" w:name="_Toc3397085"/>
      <w:bookmarkStart w:id="29" w:name="_Toc36469695"/>
      <w:r>
        <w:rPr>
          <w:rFonts w:eastAsia="標楷體"/>
          <w:sz w:val="28"/>
        </w:rPr>
        <w:t>A:</w:t>
      </w:r>
      <w:r>
        <w:t xml:space="preserve"> </w:t>
      </w:r>
      <w:r>
        <w:rPr>
          <w:rFonts w:eastAsia="標楷體"/>
          <w:sz w:val="28"/>
        </w:rPr>
        <w:t>自</w:t>
      </w:r>
      <w:r>
        <w:rPr>
          <w:rFonts w:eastAsia="標楷體"/>
          <w:sz w:val="28"/>
        </w:rPr>
        <w:t>108</w:t>
      </w:r>
      <w:r>
        <w:rPr>
          <w:rFonts w:eastAsia="標楷體"/>
          <w:sz w:val="28"/>
        </w:rPr>
        <w:t>年</w:t>
      </w:r>
      <w:r>
        <w:rPr>
          <w:rFonts w:eastAsia="標楷體"/>
          <w:sz w:val="28"/>
        </w:rPr>
        <w:t>5</w:t>
      </w:r>
      <w:r>
        <w:rPr>
          <w:rFonts w:eastAsia="標楷體"/>
          <w:sz w:val="28"/>
        </w:rPr>
        <w:t>月</w:t>
      </w:r>
      <w:r>
        <w:rPr>
          <w:rFonts w:eastAsia="標楷體"/>
          <w:sz w:val="28"/>
        </w:rPr>
        <w:t>1</w:t>
      </w:r>
      <w:r>
        <w:rPr>
          <w:rFonts w:eastAsia="標楷體"/>
          <w:sz w:val="28"/>
        </w:rPr>
        <w:t>日起，颱風、致災性熱帶性低氣壓或連續豪雨時，交通部中央氣象局將於上午</w:t>
      </w:r>
      <w:r>
        <w:rPr>
          <w:rFonts w:eastAsia="標楷體"/>
          <w:sz w:val="28"/>
        </w:rPr>
        <w:t>1</w:t>
      </w:r>
      <w:r>
        <w:rPr>
          <w:rFonts w:eastAsia="標楷體"/>
          <w:sz w:val="28"/>
        </w:rPr>
        <w:t>時、</w:t>
      </w:r>
      <w:r>
        <w:rPr>
          <w:rFonts w:eastAsia="標楷體"/>
          <w:sz w:val="28"/>
        </w:rPr>
        <w:t>4</w:t>
      </w:r>
      <w:r>
        <w:rPr>
          <w:rFonts w:eastAsia="標楷體"/>
          <w:sz w:val="28"/>
        </w:rPr>
        <w:t>時、</w:t>
      </w:r>
      <w:r>
        <w:rPr>
          <w:rFonts w:eastAsia="標楷體"/>
          <w:sz w:val="28"/>
        </w:rPr>
        <w:t>7</w:t>
      </w:r>
      <w:r>
        <w:rPr>
          <w:rFonts w:eastAsia="標楷體"/>
          <w:sz w:val="28"/>
        </w:rPr>
        <w:t>時、</w:t>
      </w:r>
      <w:r>
        <w:rPr>
          <w:rFonts w:eastAsia="標楷體"/>
          <w:sz w:val="28"/>
        </w:rPr>
        <w:t>10</w:t>
      </w:r>
      <w:r>
        <w:rPr>
          <w:rFonts w:eastAsia="標楷體"/>
          <w:sz w:val="28"/>
        </w:rPr>
        <w:t>時、下午</w:t>
      </w:r>
      <w:r>
        <w:rPr>
          <w:rFonts w:eastAsia="標楷體"/>
          <w:sz w:val="28"/>
        </w:rPr>
        <w:t>1</w:t>
      </w:r>
      <w:r>
        <w:rPr>
          <w:rFonts w:eastAsia="標楷體"/>
          <w:sz w:val="28"/>
        </w:rPr>
        <w:t>時、</w:t>
      </w:r>
      <w:r>
        <w:rPr>
          <w:rFonts w:eastAsia="標楷體"/>
          <w:sz w:val="28"/>
        </w:rPr>
        <w:t>4</w:t>
      </w:r>
      <w:r>
        <w:rPr>
          <w:rFonts w:eastAsia="標楷體"/>
          <w:sz w:val="28"/>
        </w:rPr>
        <w:t>時、晚間</w:t>
      </w:r>
      <w:r>
        <w:rPr>
          <w:rFonts w:eastAsia="標楷體"/>
          <w:sz w:val="28"/>
        </w:rPr>
        <w:t>7</w:t>
      </w:r>
      <w:r>
        <w:rPr>
          <w:rFonts w:eastAsia="標楷體"/>
          <w:sz w:val="28"/>
        </w:rPr>
        <w:t>時及</w:t>
      </w:r>
      <w:r>
        <w:rPr>
          <w:rFonts w:eastAsia="標楷體"/>
          <w:sz w:val="28"/>
        </w:rPr>
        <w:t>10</w:t>
      </w:r>
      <w:r>
        <w:rPr>
          <w:rFonts w:eastAsia="標楷體"/>
          <w:sz w:val="28"/>
        </w:rPr>
        <w:t>時前，提供影響地區之風力級數、陣風級數及雨量預測等相關資料。</w:t>
      </w:r>
      <w:bookmarkEnd w:id="27"/>
      <w:bookmarkEnd w:id="28"/>
      <w:bookmarkEnd w:id="29"/>
    </w:p>
    <w:p w:rsidR="00CC68AE" w:rsidRDefault="00CC68AE">
      <w:pPr>
        <w:snapToGrid w:val="0"/>
        <w:spacing w:line="540" w:lineRule="exact"/>
        <w:ind w:left="561" w:hanging="561"/>
        <w:jc w:val="both"/>
        <w:rPr>
          <w:rFonts w:eastAsia="標楷體"/>
          <w:b/>
          <w:sz w:val="28"/>
        </w:rPr>
      </w:pPr>
    </w:p>
    <w:p w:rsidR="00CC68AE" w:rsidRDefault="00AA7F4C">
      <w:pPr>
        <w:snapToGrid w:val="0"/>
        <w:spacing w:line="520" w:lineRule="exact"/>
        <w:ind w:left="798" w:hanging="798"/>
        <w:jc w:val="both"/>
        <w:rPr>
          <w:rFonts w:eastAsia="標楷體"/>
          <w:b/>
          <w:sz w:val="28"/>
        </w:rPr>
      </w:pPr>
      <w:bookmarkStart w:id="30" w:name="_Toc36469696"/>
      <w:r>
        <w:rPr>
          <w:rFonts w:eastAsia="標楷體"/>
          <w:b/>
          <w:sz w:val="28"/>
        </w:rPr>
        <w:t>Q2-7</w:t>
      </w:r>
      <w:r>
        <w:rPr>
          <w:rFonts w:eastAsia="標楷體"/>
          <w:b/>
          <w:sz w:val="28"/>
        </w:rPr>
        <w:t>：</w:t>
      </w:r>
      <w:bookmarkStart w:id="31" w:name="如發生沙塵暴，政府機關及學校是否有停止上班及上課之基準"/>
      <w:r>
        <w:rPr>
          <w:rFonts w:eastAsia="標楷體"/>
          <w:b/>
          <w:sz w:val="28"/>
        </w:rPr>
        <w:t>如發生沙塵暴，政府機關及學校是否有停止上班及上課之基準</w:t>
      </w:r>
      <w:bookmarkEnd w:id="31"/>
      <w:r>
        <w:rPr>
          <w:rFonts w:eastAsia="標楷體"/>
          <w:b/>
          <w:sz w:val="28"/>
        </w:rPr>
        <w:t>？</w:t>
      </w:r>
      <w:bookmarkEnd w:id="30"/>
    </w:p>
    <w:p w:rsidR="00CC68AE" w:rsidRDefault="00AA7F4C">
      <w:pPr>
        <w:snapToGrid w:val="0"/>
        <w:spacing w:line="520" w:lineRule="exact"/>
        <w:ind w:left="1484" w:hanging="1484"/>
        <w:jc w:val="both"/>
      </w:pPr>
      <w:r>
        <w:rPr>
          <w:rFonts w:eastAsia="標楷體"/>
          <w:sz w:val="28"/>
        </w:rPr>
        <w:t>A</w:t>
      </w:r>
      <w:r>
        <w:rPr>
          <w:rFonts w:eastAsia="標楷體"/>
          <w:sz w:val="28"/>
        </w:rPr>
        <w:t>：</w:t>
      </w:r>
    </w:p>
    <w:p w:rsidR="00CC68AE" w:rsidRDefault="00AA7F4C">
      <w:pPr>
        <w:pStyle w:val="Web"/>
        <w:snapToGrid w:val="0"/>
        <w:spacing w:before="0" w:after="0" w:line="520" w:lineRule="exact"/>
        <w:ind w:left="851" w:hanging="865"/>
        <w:jc w:val="both"/>
      </w:pPr>
      <w:r>
        <w:rPr>
          <w:rFonts w:eastAsia="標楷體"/>
          <w:sz w:val="28"/>
        </w:rPr>
        <w:t>（一）查天然災害停止上班及上課作業辦法第</w:t>
      </w:r>
      <w:r>
        <w:rPr>
          <w:rFonts w:eastAsia="標楷體"/>
          <w:sz w:val="28"/>
        </w:rPr>
        <w:t>3</w:t>
      </w:r>
      <w:r>
        <w:rPr>
          <w:rFonts w:eastAsia="標楷體"/>
          <w:sz w:val="28"/>
        </w:rPr>
        <w:t>條規定，天然災害範圍係包含風災、水災、震災、土石流災害及「其他天然災害」，又</w:t>
      </w:r>
      <w:r>
        <w:rPr>
          <w:rFonts w:eastAsia="標楷體"/>
          <w:sz w:val="28"/>
          <w:szCs w:val="28"/>
        </w:rPr>
        <w:t>第</w:t>
      </w:r>
      <w:r>
        <w:rPr>
          <w:rFonts w:eastAsia="標楷體"/>
          <w:sz w:val="28"/>
          <w:szCs w:val="28"/>
        </w:rPr>
        <w:t>8</w:t>
      </w:r>
      <w:r>
        <w:rPr>
          <w:rFonts w:eastAsia="標楷體"/>
          <w:sz w:val="28"/>
          <w:szCs w:val="28"/>
        </w:rPr>
        <w:t>條規定，</w:t>
      </w:r>
      <w:r>
        <w:rPr>
          <w:rFonts w:eastAsia="標楷體"/>
          <w:sz w:val="28"/>
        </w:rPr>
        <w:t>其他天然災害造成交通、水電供應中斷或供應困難，影響通行、上班上課安全，或有致災之虞、必須撤離或疏散時，已列為天然災害停止上班及上課之基準。據上，沙塵暴來襲如符合上開情事時，各通報權責機關得依上開規定發布轄區內機關、學校停止上班及上課。</w:t>
      </w:r>
    </w:p>
    <w:p w:rsidR="00CC68AE" w:rsidRDefault="00AA7F4C">
      <w:pPr>
        <w:pStyle w:val="Web"/>
        <w:snapToGrid w:val="0"/>
        <w:spacing w:before="0" w:after="0" w:line="520" w:lineRule="exact"/>
        <w:ind w:left="851" w:hanging="865"/>
        <w:jc w:val="both"/>
      </w:pPr>
      <w:r>
        <w:rPr>
          <w:rFonts w:eastAsia="標楷體"/>
          <w:sz w:val="28"/>
        </w:rPr>
        <w:lastRenderedPageBreak/>
        <w:t>（二）有關訂定沙塵暴學校停止上課基準一節，事屬教育部權責，學童如依教育部規定停止上</w:t>
      </w:r>
      <w:r>
        <w:rPr>
          <w:rFonts w:eastAsia="標楷體"/>
          <w:sz w:val="28"/>
        </w:rPr>
        <w:t>課，公</w:t>
      </w:r>
      <w:r>
        <w:rPr>
          <w:rFonts w:eastAsia="標楷體"/>
          <w:sz w:val="28"/>
          <w:szCs w:val="28"/>
        </w:rPr>
        <w:t>教員工</w:t>
      </w:r>
      <w:r>
        <w:rPr>
          <w:rFonts w:eastAsia="標楷體"/>
          <w:sz w:val="28"/>
        </w:rPr>
        <w:t>如需照顧子女者，可依公務人員請假規則</w:t>
      </w:r>
      <w:r>
        <w:rPr>
          <w:rFonts w:eastAsia="標楷體"/>
          <w:sz w:val="28"/>
          <w:szCs w:val="28"/>
        </w:rPr>
        <w:t>或各類別人員請假規範</w:t>
      </w:r>
      <w:r>
        <w:rPr>
          <w:rFonts w:eastAsia="標楷體"/>
          <w:sz w:val="28"/>
        </w:rPr>
        <w:t>，請家庭照顧假或休假辦理。</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32" w:name="_Toc36469697"/>
      <w:r>
        <w:rPr>
          <w:rFonts w:eastAsia="標楷體"/>
          <w:b/>
          <w:sz w:val="28"/>
        </w:rPr>
        <w:t>Q2-8</w:t>
      </w:r>
      <w:r>
        <w:rPr>
          <w:rFonts w:eastAsia="標楷體"/>
          <w:b/>
          <w:sz w:val="28"/>
        </w:rPr>
        <w:t>：高溫期間可否發布停班停課或採取其他因應方式？</w:t>
      </w:r>
      <w:bookmarkEnd w:id="32"/>
    </w:p>
    <w:p w:rsidR="00CC68AE" w:rsidRDefault="00AA7F4C">
      <w:pPr>
        <w:snapToGrid w:val="0"/>
        <w:spacing w:line="520" w:lineRule="exact"/>
        <w:ind w:left="1484" w:hanging="1484"/>
        <w:jc w:val="both"/>
      </w:pPr>
      <w:r>
        <w:rPr>
          <w:rFonts w:eastAsia="標楷體"/>
          <w:sz w:val="28"/>
        </w:rPr>
        <w:t>A</w:t>
      </w:r>
      <w:r>
        <w:rPr>
          <w:rFonts w:eastAsia="標楷體"/>
          <w:sz w:val="28"/>
        </w:rPr>
        <w:t>：</w:t>
      </w:r>
    </w:p>
    <w:p w:rsidR="00CC68AE" w:rsidRDefault="00AA7F4C">
      <w:pPr>
        <w:pStyle w:val="Web"/>
        <w:snapToGrid w:val="0"/>
        <w:spacing w:before="0" w:after="0" w:line="520" w:lineRule="exact"/>
        <w:ind w:left="851" w:hanging="865"/>
        <w:jc w:val="both"/>
        <w:rPr>
          <w:rFonts w:eastAsia="標楷體"/>
          <w:sz w:val="28"/>
        </w:rPr>
      </w:pPr>
      <w:r>
        <w:rPr>
          <w:rFonts w:eastAsia="標楷體"/>
          <w:sz w:val="28"/>
        </w:rPr>
        <w:t>（一）行政院人事行政總處前於</w:t>
      </w:r>
      <w:r>
        <w:rPr>
          <w:rFonts w:eastAsia="標楷體"/>
          <w:sz w:val="28"/>
        </w:rPr>
        <w:t>102</w:t>
      </w:r>
      <w:r>
        <w:rPr>
          <w:rFonts w:eastAsia="標楷體"/>
          <w:sz w:val="28"/>
        </w:rPr>
        <w:t>年間邀請醫療、法律之專家學者與衛生福利部、勞動部、交通部中央氣象局及其他機關開會研商後，獲致共識以，因高溫難以明確定義，政府機關現階段尚不宜以法制化方式規範高溫停班停課相關事宜。</w:t>
      </w:r>
    </w:p>
    <w:p w:rsidR="00CC68AE" w:rsidRDefault="00AA7F4C">
      <w:pPr>
        <w:pStyle w:val="Web"/>
        <w:snapToGrid w:val="0"/>
        <w:spacing w:before="0" w:after="0" w:line="520" w:lineRule="exact"/>
        <w:ind w:left="851" w:hanging="865"/>
        <w:jc w:val="both"/>
        <w:rPr>
          <w:rFonts w:eastAsia="標楷體"/>
          <w:sz w:val="28"/>
        </w:rPr>
      </w:pPr>
      <w:r>
        <w:rPr>
          <w:rFonts w:eastAsia="標楷體"/>
          <w:sz w:val="28"/>
        </w:rPr>
        <w:t>（二）惟考量高溫發生頻率日益增加，政府應加強相關防護措施，行政院已於</w:t>
      </w:r>
      <w:r>
        <w:rPr>
          <w:rFonts w:eastAsia="標楷體"/>
          <w:sz w:val="28"/>
        </w:rPr>
        <w:t>102</w:t>
      </w:r>
      <w:r>
        <w:rPr>
          <w:rFonts w:eastAsia="標楷體"/>
          <w:sz w:val="28"/>
        </w:rPr>
        <w:t>年</w:t>
      </w:r>
      <w:r>
        <w:rPr>
          <w:rFonts w:eastAsia="標楷體"/>
          <w:sz w:val="28"/>
        </w:rPr>
        <w:t>10</w:t>
      </w:r>
      <w:r>
        <w:rPr>
          <w:rFonts w:eastAsia="標楷體"/>
          <w:sz w:val="28"/>
        </w:rPr>
        <w:t>月</w:t>
      </w:r>
      <w:r>
        <w:rPr>
          <w:rFonts w:eastAsia="標楷體"/>
          <w:sz w:val="28"/>
        </w:rPr>
        <w:t>1</w:t>
      </w:r>
      <w:r>
        <w:rPr>
          <w:rFonts w:eastAsia="標楷體"/>
          <w:sz w:val="28"/>
        </w:rPr>
        <w:t>日函請各機關依業務特性及職務態樣訂定或精進相關防護性措</w:t>
      </w:r>
      <w:r>
        <w:rPr>
          <w:rFonts w:eastAsia="標楷體"/>
          <w:sz w:val="28"/>
        </w:rPr>
        <w:t>施。</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33" w:name="_Toc36469698"/>
      <w:r>
        <w:rPr>
          <w:rFonts w:eastAsia="標楷體"/>
          <w:b/>
          <w:sz w:val="28"/>
        </w:rPr>
        <w:t>Q2-9</w:t>
      </w:r>
      <w:r>
        <w:rPr>
          <w:rFonts w:eastAsia="標楷體"/>
          <w:b/>
          <w:sz w:val="28"/>
        </w:rPr>
        <w:t>：低溫寒害可否發布停班停課？</w:t>
      </w:r>
      <w:bookmarkEnd w:id="33"/>
    </w:p>
    <w:p w:rsidR="00CC68AE" w:rsidRDefault="00AA7F4C">
      <w:pPr>
        <w:pStyle w:val="a5"/>
        <w:snapToGrid w:val="0"/>
        <w:spacing w:line="520" w:lineRule="exact"/>
        <w:ind w:left="510" w:hanging="510"/>
        <w:jc w:val="both"/>
      </w:pPr>
      <w:r>
        <w:rPr>
          <w:sz w:val="28"/>
        </w:rPr>
        <w:t>A</w:t>
      </w:r>
      <w:r>
        <w:rPr>
          <w:sz w:val="28"/>
        </w:rPr>
        <w:t>：如因寒害造成交通、水電供應中斷或供應困難，影響通行、上班上課安全，或有致災之虞、必須撤離或疏散時，各通報權責機關得視實際情況，依「天然災害停止上班及上課作業辦法」第</w:t>
      </w:r>
      <w:r>
        <w:rPr>
          <w:sz w:val="28"/>
        </w:rPr>
        <w:t>8</w:t>
      </w:r>
      <w:r>
        <w:rPr>
          <w:sz w:val="28"/>
        </w:rPr>
        <w:t>條規定發布停止上班及上課。</w:t>
      </w:r>
    </w:p>
    <w:p w:rsidR="00CC68AE" w:rsidRDefault="00CC68AE">
      <w:pPr>
        <w:snapToGrid w:val="0"/>
        <w:spacing w:line="520" w:lineRule="exact"/>
        <w:jc w:val="both"/>
        <w:rPr>
          <w:rFonts w:eastAsia="標楷體"/>
          <w:b/>
          <w:bCs/>
          <w:sz w:val="28"/>
        </w:rPr>
      </w:pPr>
    </w:p>
    <w:p w:rsidR="00CC68AE" w:rsidRDefault="00AA7F4C">
      <w:pPr>
        <w:snapToGrid w:val="0"/>
        <w:spacing w:line="520" w:lineRule="exact"/>
        <w:ind w:left="851" w:hanging="851"/>
        <w:jc w:val="both"/>
        <w:rPr>
          <w:rFonts w:eastAsia="標楷體"/>
          <w:b/>
          <w:sz w:val="28"/>
        </w:rPr>
      </w:pPr>
      <w:bookmarkStart w:id="34" w:name="_Toc36469699"/>
      <w:r>
        <w:rPr>
          <w:rFonts w:eastAsia="標楷體"/>
          <w:b/>
          <w:sz w:val="28"/>
        </w:rPr>
        <w:t>Q2-10</w:t>
      </w:r>
      <w:r>
        <w:rPr>
          <w:rFonts w:eastAsia="標楷體"/>
          <w:b/>
          <w:sz w:val="28"/>
        </w:rPr>
        <w:t>：天然災害以外之其他災害，是否得準用天然災害停止上班及上課作業辦法之相關規定？</w:t>
      </w:r>
      <w:bookmarkEnd w:id="34"/>
    </w:p>
    <w:p w:rsidR="00CC68AE" w:rsidRDefault="00AA7F4C">
      <w:pPr>
        <w:pStyle w:val="a5"/>
        <w:snapToGrid w:val="0"/>
        <w:spacing w:line="520" w:lineRule="exact"/>
        <w:ind w:left="510" w:hanging="510"/>
        <w:jc w:val="both"/>
        <w:rPr>
          <w:sz w:val="28"/>
        </w:rPr>
      </w:pPr>
      <w:bookmarkStart w:id="35" w:name="_Toc508896599"/>
      <w:r>
        <w:rPr>
          <w:sz w:val="28"/>
        </w:rPr>
        <w:t>A</w:t>
      </w:r>
      <w:r>
        <w:rPr>
          <w:sz w:val="28"/>
        </w:rPr>
        <w:t>：災害防救法第</w:t>
      </w:r>
      <w:r>
        <w:rPr>
          <w:sz w:val="28"/>
        </w:rPr>
        <w:t>2</w:t>
      </w:r>
      <w:r>
        <w:rPr>
          <w:sz w:val="28"/>
        </w:rPr>
        <w:t>條第</w:t>
      </w:r>
      <w:r>
        <w:rPr>
          <w:sz w:val="28"/>
        </w:rPr>
        <w:t>1</w:t>
      </w:r>
      <w:r>
        <w:rPr>
          <w:sz w:val="28"/>
        </w:rPr>
        <w:t>款第</w:t>
      </w:r>
      <w:r>
        <w:rPr>
          <w:sz w:val="28"/>
        </w:rPr>
        <w:t>2</w:t>
      </w:r>
      <w:r>
        <w:rPr>
          <w:sz w:val="28"/>
        </w:rPr>
        <w:t>目所定災害，或核子事故及其他人為或意外災害，於危害生命、身體、健康或有危害之虞者，或致交通、水電供應中斷或供應困難，影響通行、上班上課安全或有致災之虞者，其停止上班及上課之相關事宜，準用天然災害停止上班及上課作業辦法之規定。</w:t>
      </w:r>
      <w:bookmarkEnd w:id="35"/>
    </w:p>
    <w:p w:rsidR="00CC68AE" w:rsidRDefault="00AA7F4C">
      <w:pPr>
        <w:snapToGrid w:val="0"/>
        <w:spacing w:line="520" w:lineRule="exact"/>
        <w:ind w:left="561" w:hanging="561"/>
        <w:jc w:val="both"/>
      </w:pPr>
      <w:bookmarkStart w:id="36" w:name="_Toc36469700"/>
      <w:r>
        <w:rPr>
          <w:rFonts w:eastAsia="標楷體"/>
          <w:b/>
          <w:sz w:val="28"/>
        </w:rPr>
        <w:lastRenderedPageBreak/>
        <w:t>Q2-11</w:t>
      </w:r>
      <w:r>
        <w:rPr>
          <w:rFonts w:eastAsia="標楷體"/>
          <w:b/>
          <w:sz w:val="28"/>
        </w:rPr>
        <w:t>：如發生霾害等空氣污染，可否發布停班停課或採取其他因應方式？</w:t>
      </w:r>
      <w:bookmarkEnd w:id="36"/>
    </w:p>
    <w:p w:rsidR="00CC68AE" w:rsidRDefault="00AA7F4C">
      <w:pPr>
        <w:pStyle w:val="a5"/>
        <w:snapToGrid w:val="0"/>
        <w:spacing w:line="520" w:lineRule="exact"/>
        <w:ind w:left="510" w:hanging="510"/>
        <w:jc w:val="both"/>
        <w:rPr>
          <w:sz w:val="28"/>
        </w:rPr>
      </w:pPr>
      <w:r>
        <w:rPr>
          <w:sz w:val="28"/>
        </w:rPr>
        <w:t>A</w:t>
      </w:r>
      <w:r>
        <w:rPr>
          <w:sz w:val="28"/>
        </w:rPr>
        <w:t>：</w:t>
      </w:r>
    </w:p>
    <w:p w:rsidR="00CC68AE" w:rsidRDefault="00AA7F4C">
      <w:pPr>
        <w:pStyle w:val="a5"/>
        <w:snapToGrid w:val="0"/>
        <w:spacing w:line="520" w:lineRule="exact"/>
        <w:ind w:left="851" w:hanging="851"/>
        <w:jc w:val="both"/>
        <w:rPr>
          <w:sz w:val="28"/>
        </w:rPr>
      </w:pPr>
      <w:r>
        <w:rPr>
          <w:sz w:val="28"/>
        </w:rPr>
        <w:t>（一）行政院人事行政總處前於</w:t>
      </w:r>
      <w:r>
        <w:rPr>
          <w:sz w:val="28"/>
        </w:rPr>
        <w:t>104</w:t>
      </w:r>
      <w:r>
        <w:rPr>
          <w:sz w:val="28"/>
        </w:rPr>
        <w:t>年</w:t>
      </w:r>
      <w:r>
        <w:rPr>
          <w:sz w:val="28"/>
        </w:rPr>
        <w:t>5</w:t>
      </w:r>
      <w:r>
        <w:rPr>
          <w:sz w:val="28"/>
        </w:rPr>
        <w:t>月</w:t>
      </w:r>
      <w:r>
        <w:rPr>
          <w:sz w:val="28"/>
        </w:rPr>
        <w:t>11</w:t>
      </w:r>
      <w:r>
        <w:rPr>
          <w:sz w:val="28"/>
        </w:rPr>
        <w:t>日邀集相關機關會商並獲致共識，宜採</w:t>
      </w:r>
      <w:r>
        <w:rPr>
          <w:sz w:val="28"/>
        </w:rPr>
        <w:t>102</w:t>
      </w:r>
      <w:r>
        <w:rPr>
          <w:sz w:val="28"/>
        </w:rPr>
        <w:t>年間高溫期間之處理模式辦理，爰行政院業於</w:t>
      </w:r>
      <w:r>
        <w:rPr>
          <w:sz w:val="28"/>
        </w:rPr>
        <w:t>104</w:t>
      </w:r>
      <w:r>
        <w:rPr>
          <w:sz w:val="28"/>
        </w:rPr>
        <w:t>年</w:t>
      </w:r>
      <w:r>
        <w:rPr>
          <w:sz w:val="28"/>
        </w:rPr>
        <w:t>6</w:t>
      </w:r>
      <w:r>
        <w:rPr>
          <w:sz w:val="28"/>
        </w:rPr>
        <w:t>月</w:t>
      </w:r>
      <w:r>
        <w:rPr>
          <w:sz w:val="28"/>
        </w:rPr>
        <w:t>29</w:t>
      </w:r>
      <w:r>
        <w:rPr>
          <w:sz w:val="28"/>
        </w:rPr>
        <w:t>日通函各主管機關依「公務人員保障法」及</w:t>
      </w:r>
      <w:r>
        <w:rPr>
          <w:sz w:val="28"/>
        </w:rPr>
        <w:t>「公務人員安全及衛生防護辦法」，並視業務特性及工作態樣，訂定空氣品質惡化之相關防護措施。</w:t>
      </w:r>
    </w:p>
    <w:p w:rsidR="00CC68AE" w:rsidRDefault="00AA7F4C">
      <w:pPr>
        <w:pStyle w:val="a5"/>
        <w:snapToGrid w:val="0"/>
        <w:spacing w:line="520" w:lineRule="exact"/>
        <w:ind w:left="851" w:hanging="851"/>
        <w:jc w:val="both"/>
      </w:pPr>
      <w:r>
        <w:rPr>
          <w:sz w:val="28"/>
        </w:rPr>
        <w:t>（二）教育部、行政院環境保護署就停課部分另訂有「高級中等以下學校及幼兒園因應空氣品質惡化處理措施暨緊急應變作業流程」、「空氣品質嚴重惡化緊急防制辦法」等規定。</w:t>
      </w:r>
    </w:p>
    <w:p w:rsidR="00CC68AE" w:rsidRDefault="00CC68AE">
      <w:pPr>
        <w:snapToGrid w:val="0"/>
        <w:spacing w:line="520" w:lineRule="exact"/>
        <w:jc w:val="both"/>
        <w:rPr>
          <w:rFonts w:ascii="標楷體" w:eastAsia="標楷體" w:hAnsi="標楷體"/>
          <w:b/>
          <w:bCs/>
          <w:sz w:val="28"/>
          <w:shd w:val="clear" w:color="auto" w:fill="FFFFFF"/>
        </w:rPr>
      </w:pPr>
    </w:p>
    <w:p w:rsidR="00CC68AE" w:rsidRDefault="00AA7F4C">
      <w:pPr>
        <w:snapToGrid w:val="0"/>
        <w:spacing w:line="520" w:lineRule="exact"/>
        <w:jc w:val="both"/>
      </w:pPr>
      <w:bookmarkStart w:id="37" w:name="_Toc36469701"/>
      <w:r>
        <w:rPr>
          <w:rFonts w:ascii="標楷體" w:eastAsia="標楷體" w:hAnsi="標楷體"/>
          <w:b/>
          <w:bCs/>
          <w:sz w:val="28"/>
          <w:shd w:val="clear" w:color="auto" w:fill="FFFFFF"/>
        </w:rPr>
        <w:t>【</w:t>
      </w:r>
      <w:r>
        <w:rPr>
          <w:rFonts w:eastAsia="標楷體"/>
          <w:b/>
          <w:bCs/>
          <w:sz w:val="28"/>
          <w:shd w:val="clear" w:color="auto" w:fill="FFFFFF"/>
        </w:rPr>
        <w:t>3</w:t>
      </w:r>
      <w:r>
        <w:rPr>
          <w:rFonts w:ascii="標楷體" w:eastAsia="標楷體" w:hAnsi="標楷體"/>
          <w:b/>
          <w:bCs/>
          <w:sz w:val="28"/>
          <w:shd w:val="clear" w:color="auto" w:fill="FFFFFF"/>
        </w:rPr>
        <w:t>】</w:t>
      </w:r>
      <w:r>
        <w:rPr>
          <w:rFonts w:eastAsia="標楷體"/>
          <w:b/>
          <w:bCs/>
          <w:sz w:val="28"/>
          <w:shd w:val="clear" w:color="auto" w:fill="FFFFFF"/>
        </w:rPr>
        <w:t>通報作業</w:t>
      </w:r>
      <w:bookmarkEnd w:id="37"/>
    </w:p>
    <w:p w:rsidR="00CC68AE" w:rsidRDefault="00AA7F4C">
      <w:pPr>
        <w:snapToGrid w:val="0"/>
        <w:spacing w:line="520" w:lineRule="exact"/>
        <w:ind w:left="851" w:hanging="851"/>
        <w:jc w:val="both"/>
      </w:pPr>
      <w:bookmarkStart w:id="38" w:name="_Toc36469702"/>
      <w:r>
        <w:rPr>
          <w:rFonts w:eastAsia="標楷體"/>
          <w:b/>
          <w:sz w:val="28"/>
        </w:rPr>
        <w:t>Q3-1</w:t>
      </w:r>
      <w:r>
        <w:rPr>
          <w:rFonts w:eastAsia="標楷體"/>
          <w:b/>
          <w:sz w:val="28"/>
        </w:rPr>
        <w:t>：</w:t>
      </w:r>
      <w:bookmarkStart w:id="39" w:name="天然災害期間，決定發布、通報停止上班及上課之通報權責機關為何"/>
      <w:r>
        <w:rPr>
          <w:rFonts w:eastAsia="標楷體"/>
          <w:b/>
          <w:sz w:val="28"/>
        </w:rPr>
        <w:t>天然災害發生期間，決定發布、通報停止上班及上課之通報權責機關為何？應注意之作業程序及方式為何</w:t>
      </w:r>
      <w:bookmarkEnd w:id="39"/>
      <w:r>
        <w:rPr>
          <w:rFonts w:eastAsia="標楷體"/>
          <w:b/>
          <w:sz w:val="28"/>
        </w:rPr>
        <w:t>？</w:t>
      </w:r>
      <w:bookmarkEnd w:id="38"/>
    </w:p>
    <w:p w:rsidR="00CC68AE" w:rsidRDefault="00AA7F4C">
      <w:pPr>
        <w:snapToGrid w:val="0"/>
        <w:spacing w:line="520" w:lineRule="exact"/>
        <w:jc w:val="both"/>
      </w:pPr>
      <w:r>
        <w:rPr>
          <w:rFonts w:eastAsia="標楷體"/>
          <w:sz w:val="28"/>
        </w:rPr>
        <w:t>A</w:t>
      </w:r>
      <w:r>
        <w:rPr>
          <w:rFonts w:eastAsia="標楷體"/>
          <w:sz w:val="28"/>
        </w:rPr>
        <w:t>：</w:t>
      </w:r>
    </w:p>
    <w:p w:rsidR="00CC68AE" w:rsidRDefault="00AA7F4C">
      <w:pPr>
        <w:snapToGrid w:val="0"/>
        <w:spacing w:line="520" w:lineRule="exact"/>
        <w:jc w:val="both"/>
        <w:rPr>
          <w:rFonts w:eastAsia="標楷體"/>
          <w:sz w:val="28"/>
        </w:rPr>
      </w:pPr>
      <w:r>
        <w:rPr>
          <w:rFonts w:eastAsia="標楷體"/>
          <w:sz w:val="28"/>
        </w:rPr>
        <w:t>（一）通報權責機關：</w:t>
      </w:r>
    </w:p>
    <w:p w:rsidR="00CC68AE" w:rsidRDefault="00AA7F4C">
      <w:pPr>
        <w:snapToGrid w:val="0"/>
        <w:spacing w:line="520" w:lineRule="exact"/>
        <w:ind w:left="480"/>
        <w:jc w:val="both"/>
        <w:rPr>
          <w:rFonts w:eastAsia="標楷體"/>
          <w:sz w:val="28"/>
        </w:rPr>
      </w:pPr>
      <w:r>
        <w:rPr>
          <w:rFonts w:eastAsia="標楷體"/>
          <w:sz w:val="28"/>
        </w:rPr>
        <w:t>1</w:t>
      </w:r>
      <w:r>
        <w:rPr>
          <w:rFonts w:eastAsia="標楷體"/>
          <w:sz w:val="28"/>
        </w:rPr>
        <w:t>、直轄市轄區之機關、學校，由直轄市長決定發布。</w:t>
      </w:r>
    </w:p>
    <w:p w:rsidR="00CC68AE" w:rsidRDefault="00AA7F4C">
      <w:pPr>
        <w:snapToGrid w:val="0"/>
        <w:spacing w:line="520" w:lineRule="exact"/>
        <w:ind w:left="480"/>
        <w:jc w:val="both"/>
        <w:rPr>
          <w:rFonts w:eastAsia="標楷體"/>
          <w:sz w:val="28"/>
        </w:rPr>
      </w:pPr>
      <w:r>
        <w:rPr>
          <w:rFonts w:eastAsia="標楷體"/>
          <w:sz w:val="28"/>
        </w:rPr>
        <w:t>2</w:t>
      </w:r>
      <w:r>
        <w:rPr>
          <w:rFonts w:eastAsia="標楷體"/>
          <w:sz w:val="28"/>
        </w:rPr>
        <w:t>、縣（市）轄區之機關、學校，由縣（市）長決定發布。</w:t>
      </w:r>
    </w:p>
    <w:p w:rsidR="00CC68AE" w:rsidRDefault="00AA7F4C">
      <w:pPr>
        <w:pStyle w:val="Web"/>
        <w:snapToGrid w:val="0"/>
        <w:spacing w:before="0" w:after="0" w:line="520" w:lineRule="exact"/>
        <w:ind w:left="849" w:hanging="383"/>
        <w:jc w:val="both"/>
        <w:rPr>
          <w:rFonts w:eastAsia="標楷體"/>
          <w:sz w:val="28"/>
        </w:rPr>
      </w:pPr>
      <w:r>
        <w:rPr>
          <w:rFonts w:eastAsia="標楷體"/>
          <w:sz w:val="28"/>
        </w:rPr>
        <w:t>3</w:t>
      </w:r>
      <w:r>
        <w:rPr>
          <w:rFonts w:eastAsia="標楷體"/>
          <w:sz w:val="28"/>
        </w:rPr>
        <w:t>、各直轄市、縣（市）政府得依轄區地形、地貌、交通及地區性之不同，將通報權責授權所屬區、鄉（鎮、市）長決定發布，並應通報所在地區之直轄市或縣（市）政府。</w:t>
      </w:r>
    </w:p>
    <w:p w:rsidR="00CC68AE" w:rsidRDefault="00AA7F4C">
      <w:pPr>
        <w:pStyle w:val="Web"/>
        <w:snapToGrid w:val="0"/>
        <w:spacing w:before="0" w:after="0" w:line="520" w:lineRule="exact"/>
        <w:ind w:left="849" w:hanging="383"/>
        <w:jc w:val="both"/>
        <w:rPr>
          <w:rFonts w:eastAsia="標楷體"/>
          <w:sz w:val="28"/>
        </w:rPr>
      </w:pPr>
      <w:r>
        <w:rPr>
          <w:rFonts w:eastAsia="標楷體"/>
          <w:sz w:val="28"/>
        </w:rPr>
        <w:t>4</w:t>
      </w:r>
      <w:r>
        <w:rPr>
          <w:rFonts w:eastAsia="標楷體"/>
          <w:sz w:val="28"/>
        </w:rPr>
        <w:t>、機關、學校所在地區，經機關、學校首長視實際情形自行決定停止上班及上課後，應通知所屬公教員工、學生及透過當地傳播媒體播報，並通報直轄市或縣（市）政府；其有上一級機關，並應報上一級機關備查。</w:t>
      </w:r>
    </w:p>
    <w:p w:rsidR="00CC68AE" w:rsidRDefault="00AA7F4C">
      <w:pPr>
        <w:pStyle w:val="Web"/>
        <w:snapToGrid w:val="0"/>
        <w:spacing w:before="0" w:after="0" w:line="520" w:lineRule="exact"/>
        <w:ind w:left="1293" w:hanging="1304"/>
        <w:jc w:val="both"/>
        <w:rPr>
          <w:rFonts w:eastAsia="標楷體"/>
          <w:sz w:val="28"/>
        </w:rPr>
      </w:pPr>
      <w:r>
        <w:rPr>
          <w:rFonts w:eastAsia="標楷體"/>
          <w:sz w:val="28"/>
        </w:rPr>
        <w:t>（二）應注意之作業程序及方式：</w:t>
      </w:r>
    </w:p>
    <w:p w:rsidR="00CC68AE" w:rsidRDefault="00AA7F4C">
      <w:pPr>
        <w:pStyle w:val="Web"/>
        <w:snapToGrid w:val="0"/>
        <w:spacing w:before="0" w:after="0" w:line="520" w:lineRule="exact"/>
        <w:ind w:left="849" w:hanging="383"/>
        <w:jc w:val="both"/>
      </w:pPr>
      <w:r>
        <w:rPr>
          <w:rFonts w:eastAsia="標楷體"/>
          <w:sz w:val="28"/>
        </w:rPr>
        <w:lastRenderedPageBreak/>
        <w:t>1</w:t>
      </w:r>
      <w:r>
        <w:rPr>
          <w:rFonts w:eastAsia="標楷體"/>
          <w:sz w:val="28"/>
        </w:rPr>
        <w:t>、各通報權責機關人事主管應於汛期前，向各該直轄市或縣（市）首長提報相關規定及準備措施。</w:t>
      </w:r>
    </w:p>
    <w:p w:rsidR="00CC68AE" w:rsidRDefault="00AA7F4C">
      <w:pPr>
        <w:pStyle w:val="Web"/>
        <w:snapToGrid w:val="0"/>
        <w:spacing w:before="0" w:after="0" w:line="520" w:lineRule="exact"/>
        <w:ind w:left="849" w:hanging="383"/>
        <w:jc w:val="both"/>
        <w:rPr>
          <w:rFonts w:eastAsia="標楷體"/>
          <w:sz w:val="28"/>
        </w:rPr>
      </w:pPr>
      <w:r>
        <w:rPr>
          <w:rFonts w:eastAsia="標楷體"/>
          <w:sz w:val="28"/>
        </w:rPr>
        <w:t>2</w:t>
      </w:r>
      <w:r>
        <w:rPr>
          <w:rFonts w:eastAsia="標楷體"/>
          <w:sz w:val="28"/>
        </w:rPr>
        <w:t>、地理位置相鄰之直轄市、縣（市）於決定停止上班及上課前，應就預計發布結果及發布時機進行協調聯繫。</w:t>
      </w:r>
    </w:p>
    <w:p w:rsidR="00CC68AE" w:rsidRDefault="00AA7F4C">
      <w:pPr>
        <w:pStyle w:val="Web"/>
        <w:snapToGrid w:val="0"/>
        <w:spacing w:before="0" w:after="0" w:line="520" w:lineRule="exact"/>
        <w:ind w:left="1772" w:hanging="1304"/>
        <w:jc w:val="both"/>
      </w:pPr>
      <w:r>
        <w:rPr>
          <w:rFonts w:eastAsia="標楷體"/>
          <w:sz w:val="28"/>
          <w:szCs w:val="28"/>
        </w:rPr>
        <w:t>3</w:t>
      </w:r>
      <w:r>
        <w:rPr>
          <w:rFonts w:eastAsia="標楷體"/>
          <w:sz w:val="28"/>
          <w:szCs w:val="28"/>
        </w:rPr>
        <w:t>、</w:t>
      </w:r>
      <w:r>
        <w:rPr>
          <w:rFonts w:eastAsia="標楷體"/>
          <w:sz w:val="28"/>
        </w:rPr>
        <w:t>例假日</w:t>
      </w:r>
      <w:r>
        <w:rPr>
          <w:rFonts w:eastAsia="標楷體"/>
          <w:sz w:val="28"/>
          <w:szCs w:val="28"/>
        </w:rPr>
        <w:t>或放假日，各通報權責機關仍應辦理發布之通報作業。</w:t>
      </w:r>
    </w:p>
    <w:p w:rsidR="00CC68AE" w:rsidRDefault="00AA7F4C">
      <w:pPr>
        <w:pStyle w:val="Web"/>
        <w:snapToGrid w:val="0"/>
        <w:spacing w:before="0" w:after="0" w:line="520" w:lineRule="exact"/>
        <w:ind w:left="865" w:hanging="397"/>
        <w:jc w:val="both"/>
      </w:pPr>
      <w:r>
        <w:rPr>
          <w:rFonts w:eastAsia="標楷體"/>
          <w:sz w:val="28"/>
        </w:rPr>
        <w:t>4</w:t>
      </w:r>
      <w:r>
        <w:rPr>
          <w:rFonts w:eastAsia="標楷體"/>
          <w:sz w:val="28"/>
        </w:rPr>
        <w:t>、於</w:t>
      </w:r>
      <w:r>
        <w:rPr>
          <w:rFonts w:eastAsia="標楷體"/>
          <w:sz w:val="28"/>
        </w:rPr>
        <w:t>107</w:t>
      </w:r>
      <w:r>
        <w:rPr>
          <w:rFonts w:eastAsia="標楷體"/>
          <w:sz w:val="28"/>
        </w:rPr>
        <w:t>年</w:t>
      </w:r>
      <w:r>
        <w:rPr>
          <w:rFonts w:eastAsia="標楷體"/>
          <w:sz w:val="28"/>
        </w:rPr>
        <w:t>3</w:t>
      </w:r>
      <w:r>
        <w:rPr>
          <w:rFonts w:eastAsia="標楷體"/>
          <w:sz w:val="28"/>
        </w:rPr>
        <w:t>月</w:t>
      </w:r>
      <w:r>
        <w:rPr>
          <w:rFonts w:eastAsia="標楷體"/>
          <w:sz w:val="28"/>
        </w:rPr>
        <w:t>1</w:t>
      </w:r>
      <w:r>
        <w:rPr>
          <w:rFonts w:eastAsia="標楷體"/>
          <w:sz w:val="28"/>
        </w:rPr>
        <w:t>日起，通案性（各直轄市及縣【市】、各鄉鎮市區）、個案性（個別機關、學校）之停止上班及上課均全面採行線上通報作業機制，又通案性停止上班及上課亦可採語音通報方式。</w:t>
      </w:r>
    </w:p>
    <w:p w:rsidR="00CC68AE" w:rsidRDefault="00CC68AE">
      <w:pPr>
        <w:snapToGrid w:val="0"/>
        <w:spacing w:line="520" w:lineRule="exact"/>
        <w:ind w:left="851" w:hanging="851"/>
        <w:jc w:val="both"/>
        <w:rPr>
          <w:rFonts w:eastAsia="標楷體"/>
          <w:b/>
          <w:sz w:val="28"/>
        </w:rPr>
      </w:pPr>
    </w:p>
    <w:p w:rsidR="00CC68AE" w:rsidRDefault="00AA7F4C">
      <w:pPr>
        <w:snapToGrid w:val="0"/>
        <w:spacing w:line="520" w:lineRule="exact"/>
        <w:ind w:left="851" w:hanging="851"/>
        <w:jc w:val="both"/>
        <w:rPr>
          <w:rFonts w:eastAsia="標楷體"/>
          <w:b/>
          <w:sz w:val="28"/>
        </w:rPr>
      </w:pPr>
      <w:bookmarkStart w:id="40" w:name="_Toc36469703"/>
      <w:r>
        <w:rPr>
          <w:rFonts w:eastAsia="標楷體"/>
          <w:b/>
          <w:sz w:val="28"/>
        </w:rPr>
        <w:t>Q3-2</w:t>
      </w:r>
      <w:r>
        <w:rPr>
          <w:rFonts w:eastAsia="標楷體"/>
          <w:b/>
          <w:sz w:val="28"/>
        </w:rPr>
        <w:t>：</w:t>
      </w:r>
      <w:bookmarkStart w:id="41" w:name="各直轄市、縣（市）政府得否於天然災害期間，將發布停止上班及上課權責授權所屬各區、"/>
      <w:r>
        <w:rPr>
          <w:rFonts w:eastAsia="標楷體"/>
          <w:b/>
          <w:sz w:val="28"/>
        </w:rPr>
        <w:t>各直轄市、縣（市）政府得否於天然災害發生期間，將發布停止上班及上課權責授權所屬各區、鄉（鎮、市）長</w:t>
      </w:r>
      <w:bookmarkEnd w:id="41"/>
      <w:r>
        <w:rPr>
          <w:rFonts w:eastAsia="標楷體"/>
          <w:b/>
          <w:sz w:val="28"/>
        </w:rPr>
        <w:t>？</w:t>
      </w:r>
      <w:bookmarkEnd w:id="40"/>
    </w:p>
    <w:p w:rsidR="00CC68AE" w:rsidRDefault="00AA7F4C">
      <w:pPr>
        <w:pStyle w:val="a5"/>
        <w:snapToGrid w:val="0"/>
        <w:spacing w:line="520" w:lineRule="exact"/>
        <w:ind w:left="567" w:hanging="567"/>
        <w:jc w:val="both"/>
      </w:pPr>
      <w:r>
        <w:rPr>
          <w:sz w:val="28"/>
        </w:rPr>
        <w:t>A</w:t>
      </w:r>
      <w:r>
        <w:rPr>
          <w:sz w:val="28"/>
        </w:rPr>
        <w:t>：依天然災害停止上班及上課作業辦法第</w:t>
      </w:r>
      <w:r>
        <w:rPr>
          <w:sz w:val="28"/>
        </w:rPr>
        <w:t>9</w:t>
      </w:r>
      <w:r>
        <w:rPr>
          <w:sz w:val="28"/>
        </w:rPr>
        <w:t>條第</w:t>
      </w:r>
      <w:r>
        <w:rPr>
          <w:sz w:val="28"/>
        </w:rPr>
        <w:t>2</w:t>
      </w:r>
      <w:r>
        <w:rPr>
          <w:sz w:val="28"/>
        </w:rPr>
        <w:t>項規定，各直</w:t>
      </w:r>
      <w:r>
        <w:rPr>
          <w:sz w:val="28"/>
        </w:rPr>
        <w:t>轄市、縣（市）政府得依轄區地形、地貌、交通及地區性之不同，將通報權責授權所屬各區、鄉（鎮、市）長決定發布，並應通報所在地區之直轄市或縣（市）政府。</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51" w:hanging="851"/>
        <w:jc w:val="both"/>
      </w:pPr>
      <w:bookmarkStart w:id="42" w:name="_Toc36469704"/>
      <w:r>
        <w:rPr>
          <w:rFonts w:eastAsia="標楷體"/>
          <w:b/>
          <w:sz w:val="28"/>
        </w:rPr>
        <w:t>Q3-3</w:t>
      </w:r>
      <w:r>
        <w:rPr>
          <w:rFonts w:eastAsia="標楷體"/>
          <w:b/>
          <w:sz w:val="28"/>
        </w:rPr>
        <w:t>：</w:t>
      </w:r>
      <w:bookmarkStart w:id="43" w:name="天然災害發生時，各區、鄉（鎮、市）停止上班及上課之發布權責為何"/>
      <w:r>
        <w:rPr>
          <w:rFonts w:eastAsia="標楷體"/>
          <w:b/>
          <w:sz w:val="28"/>
        </w:rPr>
        <w:t>天然災害發生時，各區、鄉（鎮、市）停止上班及上課之發布權責為何</w:t>
      </w:r>
      <w:bookmarkEnd w:id="43"/>
      <w:r>
        <w:rPr>
          <w:rFonts w:eastAsia="標楷體"/>
          <w:b/>
          <w:sz w:val="28"/>
        </w:rPr>
        <w:t>？</w:t>
      </w:r>
      <w:bookmarkEnd w:id="42"/>
    </w:p>
    <w:p w:rsidR="00CC68AE" w:rsidRDefault="00AA7F4C">
      <w:pPr>
        <w:snapToGrid w:val="0"/>
        <w:spacing w:line="520" w:lineRule="exact"/>
        <w:ind w:left="567" w:hanging="567"/>
        <w:jc w:val="both"/>
      </w:pPr>
      <w:r>
        <w:rPr>
          <w:sz w:val="28"/>
        </w:rPr>
        <w:t>A</w:t>
      </w:r>
      <w:r>
        <w:rPr>
          <w:sz w:val="28"/>
        </w:rPr>
        <w:t>：</w:t>
      </w:r>
      <w:r>
        <w:rPr>
          <w:rFonts w:eastAsia="標楷體"/>
          <w:sz w:val="28"/>
        </w:rPr>
        <w:t>依天然災害停止上班及上課作業辦法第</w:t>
      </w:r>
      <w:r>
        <w:rPr>
          <w:rFonts w:eastAsia="標楷體"/>
          <w:sz w:val="28"/>
        </w:rPr>
        <w:t>9</w:t>
      </w:r>
      <w:r>
        <w:rPr>
          <w:rFonts w:eastAsia="標楷體"/>
          <w:sz w:val="28"/>
        </w:rPr>
        <w:t>條第</w:t>
      </w:r>
      <w:r>
        <w:rPr>
          <w:rFonts w:eastAsia="標楷體"/>
          <w:sz w:val="28"/>
        </w:rPr>
        <w:t>2</w:t>
      </w:r>
      <w:r>
        <w:rPr>
          <w:rFonts w:eastAsia="標楷體"/>
          <w:sz w:val="28"/>
        </w:rPr>
        <w:t>項規定，各直轄市、縣（市）政府得依轄區地形、地貌、交通及地區性之不同，將通報權責授權所屬區、鄉（鎮、市）長決定發布，並應通報所在地區之直轄市或縣（市）政府。爰天然災害發生時，各區、鄉（鎮、市）長得依各直轄市、縣（市）政府授權範圍及上開規定自</w:t>
      </w:r>
      <w:r>
        <w:rPr>
          <w:rFonts w:eastAsia="標楷體"/>
          <w:sz w:val="28"/>
        </w:rPr>
        <w:t>行決定發布其轄區內機關、學校停止上班及上課，並向各直轄市、縣（市）政府通報。</w:t>
      </w:r>
      <w:bookmarkStart w:id="44" w:name="_Toc36469705"/>
    </w:p>
    <w:p w:rsidR="00CC68AE" w:rsidRDefault="00CC68AE">
      <w:pPr>
        <w:snapToGrid w:val="0"/>
        <w:spacing w:line="520" w:lineRule="exact"/>
        <w:ind w:left="851" w:hanging="851"/>
        <w:jc w:val="both"/>
        <w:rPr>
          <w:rFonts w:eastAsia="標楷體"/>
          <w:b/>
          <w:sz w:val="28"/>
        </w:rPr>
      </w:pPr>
    </w:p>
    <w:p w:rsidR="00CC68AE" w:rsidRDefault="00AA7F4C">
      <w:pPr>
        <w:snapToGrid w:val="0"/>
        <w:spacing w:line="520" w:lineRule="exact"/>
        <w:ind w:left="851" w:hanging="851"/>
        <w:jc w:val="both"/>
      </w:pPr>
      <w:r>
        <w:rPr>
          <w:rFonts w:eastAsia="標楷體"/>
          <w:b/>
          <w:sz w:val="28"/>
        </w:rPr>
        <w:t>Q3-4</w:t>
      </w:r>
      <w:r>
        <w:rPr>
          <w:rFonts w:eastAsia="標楷體"/>
          <w:b/>
          <w:sz w:val="28"/>
        </w:rPr>
        <w:t>：</w:t>
      </w:r>
      <w:bookmarkStart w:id="45" w:name="天然災害發生時，各機關、學校首長在何種情形下可自行決定停止上班及上課？其通報程序"/>
      <w:r>
        <w:rPr>
          <w:rFonts w:eastAsia="標楷體"/>
          <w:b/>
          <w:sz w:val="28"/>
        </w:rPr>
        <w:t>天然災害發生時，各機關、學校首長在何種情形下可自行決定停止上班及上課？其通報程序為何</w:t>
      </w:r>
      <w:bookmarkEnd w:id="45"/>
      <w:r>
        <w:rPr>
          <w:rFonts w:eastAsia="標楷體"/>
          <w:b/>
          <w:sz w:val="28"/>
        </w:rPr>
        <w:t>？</w:t>
      </w:r>
      <w:bookmarkEnd w:id="44"/>
    </w:p>
    <w:p w:rsidR="00CC68AE" w:rsidRDefault="00AA7F4C">
      <w:pPr>
        <w:pStyle w:val="a5"/>
        <w:snapToGrid w:val="0"/>
        <w:spacing w:line="520" w:lineRule="exact"/>
        <w:ind w:left="567" w:hanging="567"/>
        <w:jc w:val="both"/>
      </w:pPr>
      <w:r>
        <w:rPr>
          <w:sz w:val="28"/>
        </w:rPr>
        <w:lastRenderedPageBreak/>
        <w:t>A</w:t>
      </w:r>
      <w:r>
        <w:rPr>
          <w:sz w:val="28"/>
        </w:rPr>
        <w:t>：因受天然災害影響致交通、水電供應中斷或供應困難，影響通行、上班上課安全，或有致災之虞、必須撤離或疏散時，各機關、學校首長得視實際情形自行決定該機關、學校停止上班及上課後，通知所屬公教員工、學生與透過當地傳播媒體播報，並通報所在地區之直轄市或縣（市）政府，其有上一級機關者，應報上一級機關備查。</w:t>
      </w:r>
    </w:p>
    <w:p w:rsidR="00CC68AE" w:rsidRDefault="00AA7F4C">
      <w:pPr>
        <w:snapToGrid w:val="0"/>
        <w:spacing w:line="520" w:lineRule="exact"/>
        <w:ind w:left="561" w:hanging="561"/>
        <w:jc w:val="both"/>
      </w:pPr>
      <w:bookmarkStart w:id="46" w:name="_Toc36469706"/>
      <w:r>
        <w:rPr>
          <w:rFonts w:eastAsia="標楷體"/>
          <w:b/>
          <w:sz w:val="28"/>
        </w:rPr>
        <w:t>Q3-5</w:t>
      </w:r>
      <w:r>
        <w:rPr>
          <w:rFonts w:eastAsia="標楷體"/>
          <w:b/>
          <w:sz w:val="28"/>
        </w:rPr>
        <w:t>：</w:t>
      </w:r>
      <w:bookmarkStart w:id="47" w:name="有關各地區停止上班及上課之通報時機為何"/>
      <w:r>
        <w:rPr>
          <w:rFonts w:eastAsia="標楷體"/>
          <w:b/>
          <w:sz w:val="28"/>
        </w:rPr>
        <w:t>有關各地區停止上班及上課之通報時機為何</w:t>
      </w:r>
      <w:bookmarkEnd w:id="47"/>
      <w:r>
        <w:rPr>
          <w:rFonts w:eastAsia="標楷體"/>
          <w:b/>
          <w:sz w:val="28"/>
        </w:rPr>
        <w:t>？</w:t>
      </w:r>
      <w:bookmarkEnd w:id="46"/>
    </w:p>
    <w:p w:rsidR="00CC68AE" w:rsidRDefault="00AA7F4C">
      <w:pPr>
        <w:snapToGrid w:val="0"/>
        <w:spacing w:line="520" w:lineRule="exact"/>
        <w:ind w:left="1484" w:hanging="1484"/>
        <w:jc w:val="both"/>
      </w:pPr>
      <w:r>
        <w:rPr>
          <w:rFonts w:eastAsia="標楷體"/>
          <w:sz w:val="28"/>
        </w:rPr>
        <w:t>A</w:t>
      </w:r>
      <w:r>
        <w:rPr>
          <w:rFonts w:eastAsia="標楷體"/>
          <w:sz w:val="28"/>
        </w:rPr>
        <w:t>：</w:t>
      </w:r>
    </w:p>
    <w:p w:rsidR="00CC68AE" w:rsidRDefault="00AA7F4C">
      <w:pPr>
        <w:pStyle w:val="Web"/>
        <w:snapToGrid w:val="0"/>
        <w:spacing w:before="0" w:after="0" w:line="520" w:lineRule="exact"/>
        <w:ind w:left="851" w:hanging="865"/>
        <w:jc w:val="both"/>
        <w:rPr>
          <w:rFonts w:eastAsia="標楷體"/>
          <w:sz w:val="28"/>
        </w:rPr>
      </w:pPr>
      <w:r>
        <w:rPr>
          <w:rFonts w:eastAsia="標楷體"/>
          <w:sz w:val="28"/>
        </w:rPr>
        <w:t>（一）全日或上午半日停止上班及上課時：於前一天晚間</w:t>
      </w:r>
      <w:r>
        <w:rPr>
          <w:rFonts w:eastAsia="標楷體"/>
          <w:sz w:val="28"/>
        </w:rPr>
        <w:t>7</w:t>
      </w:r>
      <w:r>
        <w:rPr>
          <w:rFonts w:eastAsia="標楷體"/>
          <w:sz w:val="28"/>
        </w:rPr>
        <w:t>時至</w:t>
      </w:r>
      <w:r>
        <w:rPr>
          <w:rFonts w:eastAsia="標楷體"/>
          <w:sz w:val="28"/>
        </w:rPr>
        <w:t>10</w:t>
      </w:r>
      <w:r>
        <w:rPr>
          <w:rFonts w:eastAsia="標楷體"/>
          <w:sz w:val="28"/>
        </w:rPr>
        <w:t>時前發布，並通知傳播媒體於晚間</w:t>
      </w:r>
      <w:r>
        <w:rPr>
          <w:rFonts w:eastAsia="標楷體"/>
          <w:sz w:val="28"/>
        </w:rPr>
        <w:t>11</w:t>
      </w:r>
      <w:r>
        <w:rPr>
          <w:rFonts w:eastAsia="標楷體"/>
          <w:sz w:val="28"/>
        </w:rPr>
        <w:t>時前播報之。但原未達停止上班及上課基準，事後各地區風雨情形增強，已達停止上班及上課之風力（平均風力</w:t>
      </w:r>
      <w:r>
        <w:rPr>
          <w:rFonts w:eastAsia="標楷體"/>
          <w:sz w:val="28"/>
        </w:rPr>
        <w:t>7</w:t>
      </w:r>
      <w:r>
        <w:rPr>
          <w:rFonts w:eastAsia="標楷體"/>
          <w:sz w:val="28"/>
        </w:rPr>
        <w:t>級以上或陣風</w:t>
      </w:r>
      <w:r>
        <w:rPr>
          <w:rFonts w:eastAsia="標楷體"/>
          <w:sz w:val="28"/>
        </w:rPr>
        <w:t>10</w:t>
      </w:r>
      <w:r>
        <w:rPr>
          <w:rFonts w:eastAsia="標楷體"/>
          <w:sz w:val="28"/>
        </w:rPr>
        <w:t>級以上）或雨量參考基準時，通報權責機關應於當日上午</w:t>
      </w:r>
      <w:r>
        <w:rPr>
          <w:rFonts w:eastAsia="標楷體"/>
          <w:sz w:val="28"/>
        </w:rPr>
        <w:t>4</w:t>
      </w:r>
      <w:r>
        <w:rPr>
          <w:rFonts w:eastAsia="標楷體"/>
          <w:sz w:val="28"/>
        </w:rPr>
        <w:t>時</w:t>
      </w:r>
      <w:r>
        <w:rPr>
          <w:rFonts w:eastAsia="標楷體"/>
          <w:sz w:val="28"/>
        </w:rPr>
        <w:t>30</w:t>
      </w:r>
      <w:r>
        <w:rPr>
          <w:rFonts w:eastAsia="標楷體"/>
          <w:sz w:val="28"/>
        </w:rPr>
        <w:t>分前發布，並通知傳播媒體，於上午</w:t>
      </w:r>
      <w:r>
        <w:rPr>
          <w:rFonts w:eastAsia="標楷體"/>
          <w:sz w:val="28"/>
        </w:rPr>
        <w:t>5</w:t>
      </w:r>
      <w:r>
        <w:rPr>
          <w:rFonts w:eastAsia="標楷體"/>
          <w:sz w:val="28"/>
        </w:rPr>
        <w:t>時前播報之。</w:t>
      </w:r>
    </w:p>
    <w:p w:rsidR="00CC68AE" w:rsidRDefault="00AA7F4C">
      <w:pPr>
        <w:pStyle w:val="Web"/>
        <w:snapToGrid w:val="0"/>
        <w:spacing w:before="0" w:after="0" w:line="520" w:lineRule="exact"/>
        <w:ind w:left="851" w:hanging="865"/>
        <w:jc w:val="both"/>
        <w:rPr>
          <w:rFonts w:eastAsia="標楷體"/>
          <w:sz w:val="28"/>
        </w:rPr>
      </w:pPr>
      <w:r>
        <w:rPr>
          <w:rFonts w:eastAsia="標楷體"/>
          <w:sz w:val="28"/>
        </w:rPr>
        <w:t>（二）下午半日或晚間停止上班及上課時：應於當日上午</w:t>
      </w:r>
      <w:r>
        <w:rPr>
          <w:rFonts w:eastAsia="標楷體"/>
          <w:sz w:val="28"/>
        </w:rPr>
        <w:t>10</w:t>
      </w:r>
      <w:r>
        <w:rPr>
          <w:rFonts w:eastAsia="標楷體"/>
          <w:sz w:val="28"/>
        </w:rPr>
        <w:t>時</w:t>
      </w:r>
      <w:r>
        <w:rPr>
          <w:rFonts w:eastAsia="標楷體"/>
          <w:sz w:val="28"/>
        </w:rPr>
        <w:t>30</w:t>
      </w:r>
      <w:r>
        <w:rPr>
          <w:rFonts w:eastAsia="標楷體"/>
          <w:sz w:val="28"/>
        </w:rPr>
        <w:t>分前發布，並通知傳播媒體於上午</w:t>
      </w:r>
      <w:r>
        <w:rPr>
          <w:rFonts w:eastAsia="標楷體"/>
          <w:sz w:val="28"/>
        </w:rPr>
        <w:t>11</w:t>
      </w:r>
      <w:r>
        <w:rPr>
          <w:rFonts w:eastAsia="標楷體"/>
          <w:sz w:val="28"/>
        </w:rPr>
        <w:t>時前播報之。</w:t>
      </w:r>
    </w:p>
    <w:p w:rsidR="00CC68AE" w:rsidRDefault="00AA7F4C">
      <w:pPr>
        <w:pStyle w:val="Web"/>
        <w:snapToGrid w:val="0"/>
        <w:spacing w:before="0" w:after="0" w:line="520" w:lineRule="exact"/>
        <w:ind w:left="851" w:hanging="865"/>
        <w:jc w:val="both"/>
        <w:rPr>
          <w:rFonts w:eastAsia="標楷體"/>
          <w:sz w:val="28"/>
        </w:rPr>
      </w:pPr>
      <w:r>
        <w:rPr>
          <w:rFonts w:eastAsia="標楷體"/>
          <w:sz w:val="28"/>
        </w:rPr>
        <w:t>（三）除上開時間外，各通報權責機關得視實</w:t>
      </w:r>
      <w:r>
        <w:rPr>
          <w:rFonts w:eastAsia="標楷體"/>
          <w:sz w:val="28"/>
        </w:rPr>
        <w:t>際情況，隨時發布之。</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48" w:name="_Toc36469707"/>
      <w:r>
        <w:rPr>
          <w:rFonts w:eastAsia="標楷體"/>
          <w:b/>
          <w:sz w:val="28"/>
        </w:rPr>
        <w:t>Q3-6</w:t>
      </w:r>
      <w:r>
        <w:rPr>
          <w:rFonts w:eastAsia="標楷體"/>
          <w:b/>
          <w:sz w:val="28"/>
        </w:rPr>
        <w:t>：有關各通報權責機關宣布停班停課之時機，有無參考作法</w:t>
      </w:r>
      <w:r>
        <w:rPr>
          <w:rFonts w:eastAsia="標楷體"/>
          <w:b/>
          <w:sz w:val="28"/>
        </w:rPr>
        <w:t>?</w:t>
      </w:r>
      <w:bookmarkEnd w:id="48"/>
    </w:p>
    <w:p w:rsidR="00CC68AE" w:rsidRDefault="00AA7F4C">
      <w:pPr>
        <w:snapToGrid w:val="0"/>
        <w:spacing w:line="520" w:lineRule="exact"/>
        <w:ind w:left="798" w:hanging="798"/>
        <w:jc w:val="both"/>
        <w:rPr>
          <w:rFonts w:eastAsia="標楷體"/>
          <w:sz w:val="28"/>
        </w:rPr>
      </w:pPr>
      <w:r>
        <w:rPr>
          <w:rFonts w:eastAsia="標楷體"/>
          <w:sz w:val="28"/>
        </w:rPr>
        <w:t>A</w:t>
      </w:r>
      <w:r>
        <w:rPr>
          <w:rFonts w:eastAsia="標楷體"/>
          <w:sz w:val="28"/>
        </w:rPr>
        <w:t>：</w:t>
      </w:r>
    </w:p>
    <w:p w:rsidR="00CC68AE" w:rsidRDefault="00AA7F4C">
      <w:pPr>
        <w:snapToGrid w:val="0"/>
        <w:spacing w:line="520" w:lineRule="exact"/>
        <w:ind w:left="718" w:hanging="848"/>
        <w:jc w:val="both"/>
        <w:rPr>
          <w:rFonts w:eastAsia="標楷體"/>
          <w:sz w:val="28"/>
        </w:rPr>
      </w:pPr>
      <w:r>
        <w:rPr>
          <w:rFonts w:eastAsia="標楷體"/>
          <w:sz w:val="28"/>
        </w:rPr>
        <w:t>（一）為期各地方政府之停班停課決定更為精準，行政院人事行政總處於</w:t>
      </w:r>
      <w:r>
        <w:rPr>
          <w:rFonts w:eastAsia="標楷體"/>
          <w:sz w:val="28"/>
        </w:rPr>
        <w:t>105</w:t>
      </w:r>
      <w:r>
        <w:rPr>
          <w:rFonts w:eastAsia="標楷體"/>
          <w:sz w:val="28"/>
        </w:rPr>
        <w:t>年</w:t>
      </w:r>
      <w:r>
        <w:rPr>
          <w:rFonts w:eastAsia="標楷體"/>
          <w:sz w:val="28"/>
        </w:rPr>
        <w:t>11</w:t>
      </w:r>
      <w:r>
        <w:rPr>
          <w:rFonts w:eastAsia="標楷體"/>
          <w:sz w:val="28"/>
        </w:rPr>
        <w:t>月</w:t>
      </w:r>
      <w:r>
        <w:rPr>
          <w:rFonts w:eastAsia="標楷體"/>
          <w:sz w:val="28"/>
        </w:rPr>
        <w:t>14</w:t>
      </w:r>
      <w:r>
        <w:rPr>
          <w:rFonts w:eastAsia="標楷體"/>
          <w:sz w:val="28"/>
        </w:rPr>
        <w:t>日邀集相關機關會商獲致結論，各通報權責機關得於現行制度下自行決定是否參採以下作法：</w:t>
      </w:r>
    </w:p>
    <w:p w:rsidR="00CC68AE" w:rsidRDefault="00AA7F4C">
      <w:pPr>
        <w:pStyle w:val="Web"/>
        <w:snapToGrid w:val="0"/>
        <w:spacing w:before="0" w:after="0" w:line="520" w:lineRule="exact"/>
        <w:ind w:left="666" w:hanging="440"/>
        <w:jc w:val="both"/>
        <w:rPr>
          <w:rFonts w:eastAsia="標楷體"/>
          <w:sz w:val="28"/>
        </w:rPr>
      </w:pPr>
      <w:r>
        <w:rPr>
          <w:rFonts w:eastAsia="標楷體"/>
          <w:sz w:val="28"/>
        </w:rPr>
        <w:t>1</w:t>
      </w:r>
      <w:r>
        <w:rPr>
          <w:rFonts w:eastAsia="標楷體"/>
          <w:sz w:val="28"/>
        </w:rPr>
        <w:t>、如於前一日晚間所根據氣象預報資料或災情相關資訊，已明確達到天然災害停止上班及上課作業辦法所訂停班停課標準時，則於前一日晚間</w:t>
      </w:r>
      <w:r>
        <w:rPr>
          <w:rFonts w:eastAsia="標楷體"/>
          <w:sz w:val="28"/>
        </w:rPr>
        <w:t>10</w:t>
      </w:r>
      <w:r>
        <w:rPr>
          <w:rFonts w:eastAsia="標楷體"/>
          <w:sz w:val="28"/>
        </w:rPr>
        <w:t>時前宣布次日全日停班停課。</w:t>
      </w:r>
    </w:p>
    <w:p w:rsidR="00CC68AE" w:rsidRDefault="00AA7F4C">
      <w:pPr>
        <w:pStyle w:val="Web"/>
        <w:snapToGrid w:val="0"/>
        <w:spacing w:before="0" w:after="0" w:line="520" w:lineRule="exact"/>
        <w:ind w:left="666" w:hanging="440"/>
        <w:jc w:val="both"/>
        <w:rPr>
          <w:rFonts w:eastAsia="標楷體"/>
          <w:sz w:val="28"/>
        </w:rPr>
      </w:pPr>
      <w:r>
        <w:rPr>
          <w:rFonts w:eastAsia="標楷體"/>
          <w:sz w:val="28"/>
        </w:rPr>
        <w:t>2</w:t>
      </w:r>
      <w:r>
        <w:rPr>
          <w:rFonts w:eastAsia="標楷體"/>
          <w:sz w:val="28"/>
        </w:rPr>
        <w:t>、至前一日晚間</w:t>
      </w:r>
      <w:r>
        <w:rPr>
          <w:rFonts w:eastAsia="標楷體"/>
          <w:sz w:val="28"/>
        </w:rPr>
        <w:t>10</w:t>
      </w:r>
      <w:r>
        <w:rPr>
          <w:rFonts w:eastAsia="標楷體"/>
          <w:sz w:val="28"/>
        </w:rPr>
        <w:t>時仍未能明確認定是否已達停班停課標準時，則於次日上午</w:t>
      </w:r>
      <w:r>
        <w:rPr>
          <w:rFonts w:eastAsia="標楷體"/>
          <w:sz w:val="28"/>
        </w:rPr>
        <w:t>4</w:t>
      </w:r>
      <w:r>
        <w:rPr>
          <w:rFonts w:eastAsia="標楷體"/>
          <w:sz w:val="28"/>
        </w:rPr>
        <w:t>時</w:t>
      </w:r>
      <w:r>
        <w:rPr>
          <w:rFonts w:eastAsia="標楷體"/>
          <w:sz w:val="28"/>
        </w:rPr>
        <w:t>30</w:t>
      </w:r>
      <w:r>
        <w:rPr>
          <w:rFonts w:eastAsia="標楷體"/>
          <w:sz w:val="28"/>
        </w:rPr>
        <w:t>分前再行宣布是否停班停課。</w:t>
      </w:r>
    </w:p>
    <w:p w:rsidR="00CC68AE" w:rsidRDefault="00AA7F4C">
      <w:pPr>
        <w:pStyle w:val="Web"/>
        <w:snapToGrid w:val="0"/>
        <w:spacing w:before="0" w:after="0" w:line="520" w:lineRule="exact"/>
        <w:ind w:left="666" w:hanging="440"/>
        <w:jc w:val="both"/>
        <w:rPr>
          <w:rFonts w:eastAsia="標楷體"/>
          <w:sz w:val="28"/>
        </w:rPr>
      </w:pPr>
      <w:r>
        <w:rPr>
          <w:rFonts w:eastAsia="標楷體"/>
          <w:sz w:val="28"/>
        </w:rPr>
        <w:lastRenderedPageBreak/>
        <w:t>3</w:t>
      </w:r>
      <w:r>
        <w:rPr>
          <w:rFonts w:eastAsia="標楷體"/>
          <w:sz w:val="28"/>
        </w:rPr>
        <w:t>、另依天然災害停止上班及上課作業辦法第</w:t>
      </w:r>
      <w:r>
        <w:rPr>
          <w:rFonts w:eastAsia="標楷體"/>
          <w:sz w:val="28"/>
        </w:rPr>
        <w:t>10</w:t>
      </w:r>
      <w:r>
        <w:rPr>
          <w:rFonts w:eastAsia="標楷體"/>
          <w:sz w:val="28"/>
        </w:rPr>
        <w:t>條規定，各通報權責機關得視實際情形，隨時發布之。</w:t>
      </w:r>
    </w:p>
    <w:p w:rsidR="00CC68AE" w:rsidRDefault="00AA7F4C">
      <w:pPr>
        <w:snapToGrid w:val="0"/>
        <w:spacing w:line="520" w:lineRule="exact"/>
        <w:jc w:val="both"/>
      </w:pPr>
      <w:r>
        <w:rPr>
          <w:rFonts w:eastAsia="標楷體"/>
          <w:sz w:val="28"/>
        </w:rPr>
        <w:t>（二）又依本總處</w:t>
      </w:r>
      <w:r>
        <w:rPr>
          <w:rFonts w:eastAsia="標楷體"/>
          <w:sz w:val="28"/>
        </w:rPr>
        <w:t>109</w:t>
      </w:r>
      <w:r>
        <w:rPr>
          <w:rFonts w:eastAsia="標楷體"/>
          <w:sz w:val="28"/>
        </w:rPr>
        <w:t>年</w:t>
      </w:r>
      <w:r>
        <w:rPr>
          <w:rFonts w:eastAsia="標楷體"/>
          <w:sz w:val="28"/>
        </w:rPr>
        <w:t>4</w:t>
      </w:r>
      <w:r>
        <w:rPr>
          <w:rFonts w:eastAsia="標楷體"/>
          <w:sz w:val="28"/>
        </w:rPr>
        <w:t>月</w:t>
      </w:r>
      <w:r>
        <w:rPr>
          <w:rFonts w:eastAsia="標楷體"/>
          <w:sz w:val="28"/>
        </w:rPr>
        <w:t>7</w:t>
      </w:r>
      <w:r>
        <w:rPr>
          <w:rFonts w:eastAsia="標楷體"/>
          <w:sz w:val="28"/>
        </w:rPr>
        <w:t>日總處培字第</w:t>
      </w:r>
      <w:r>
        <w:rPr>
          <w:rFonts w:eastAsia="標楷體"/>
          <w:sz w:val="28"/>
        </w:rPr>
        <w:t>10900302441</w:t>
      </w:r>
      <w:r>
        <w:rPr>
          <w:rFonts w:eastAsia="標楷體"/>
          <w:sz w:val="28"/>
        </w:rPr>
        <w:t>號函略以，為避免各直轄市、縣（市）間發布之時間落差過大，建議颱風警報期間，原則宜於前一日晚間</w:t>
      </w:r>
      <w:r>
        <w:rPr>
          <w:rFonts w:eastAsia="標楷體"/>
          <w:sz w:val="28"/>
        </w:rPr>
        <w:t>9</w:t>
      </w:r>
      <w:r>
        <w:rPr>
          <w:rFonts w:eastAsia="標楷體"/>
          <w:sz w:val="28"/>
        </w:rPr>
        <w:t>時至</w:t>
      </w:r>
      <w:r>
        <w:rPr>
          <w:rFonts w:eastAsia="標楷體"/>
          <w:sz w:val="28"/>
        </w:rPr>
        <w:t>10</w:t>
      </w:r>
      <w:r>
        <w:rPr>
          <w:rFonts w:eastAsia="標楷體"/>
          <w:sz w:val="28"/>
        </w:rPr>
        <w:t>時之間發布停班停課結果。</w:t>
      </w:r>
    </w:p>
    <w:p w:rsidR="00CC68AE" w:rsidRDefault="00AA7F4C">
      <w:pPr>
        <w:snapToGrid w:val="0"/>
        <w:spacing w:line="520" w:lineRule="exact"/>
        <w:ind w:left="851" w:hanging="851"/>
        <w:jc w:val="both"/>
        <w:rPr>
          <w:rFonts w:eastAsia="標楷體"/>
          <w:b/>
          <w:sz w:val="28"/>
        </w:rPr>
      </w:pPr>
      <w:bookmarkStart w:id="49" w:name="_Toc36469708"/>
      <w:r>
        <w:rPr>
          <w:rFonts w:eastAsia="標楷體"/>
          <w:b/>
          <w:sz w:val="28"/>
        </w:rPr>
        <w:t>Q3-7</w:t>
      </w:r>
      <w:r>
        <w:rPr>
          <w:rFonts w:eastAsia="標楷體"/>
          <w:b/>
          <w:sz w:val="28"/>
        </w:rPr>
        <w:t>：各通報權責機關是否僅能一律決定發布全日停止上班上課？</w:t>
      </w:r>
      <w:bookmarkEnd w:id="49"/>
    </w:p>
    <w:p w:rsidR="00CC68AE" w:rsidRDefault="00AA7F4C">
      <w:pPr>
        <w:snapToGrid w:val="0"/>
        <w:spacing w:line="520" w:lineRule="exact"/>
        <w:ind w:left="560" w:hanging="560"/>
        <w:jc w:val="both"/>
      </w:pPr>
      <w:r>
        <w:rPr>
          <w:rFonts w:eastAsia="標楷體"/>
          <w:sz w:val="28"/>
        </w:rPr>
        <w:t>A</w:t>
      </w:r>
      <w:r>
        <w:rPr>
          <w:rFonts w:eastAsia="標楷體"/>
          <w:sz w:val="28"/>
        </w:rPr>
        <w:t>：各通報權責機關宜按各該轄區之地形、地貌之差異性；風</w:t>
      </w:r>
      <w:r>
        <w:rPr>
          <w:rFonts w:eastAsia="標楷體"/>
          <w:sz w:val="28"/>
        </w:rPr>
        <w:t>力值、雨量值；及交通、水電供應等實際狀況，綜合考量是否停班停課，或決定停班停課之期間，又天然災害停止上班及上課作業辦法規定，停班停課期間包含全日、半日或某個時間區段，已具有彈性，且現行各通報權責機關運作上尚無窒礙難行之處，爰仍宜維持現行天然災害停止上班及上課作業辦法之規定。</w:t>
      </w:r>
    </w:p>
    <w:p w:rsidR="00CC68AE" w:rsidRDefault="00CC68AE">
      <w:pPr>
        <w:snapToGrid w:val="0"/>
        <w:spacing w:line="520" w:lineRule="exact"/>
        <w:ind w:left="812" w:hanging="812"/>
        <w:jc w:val="both"/>
        <w:rPr>
          <w:rFonts w:eastAsia="標楷體"/>
          <w:b/>
          <w:sz w:val="28"/>
          <w:u w:val="single"/>
        </w:rPr>
      </w:pPr>
    </w:p>
    <w:p w:rsidR="00CC68AE" w:rsidRDefault="00AA7F4C">
      <w:pPr>
        <w:snapToGrid w:val="0"/>
        <w:spacing w:line="520" w:lineRule="exact"/>
        <w:ind w:left="851" w:hanging="851"/>
        <w:jc w:val="both"/>
      </w:pPr>
      <w:bookmarkStart w:id="50" w:name="_Toc36469709"/>
      <w:r>
        <w:rPr>
          <w:rFonts w:eastAsia="標楷體"/>
          <w:b/>
          <w:sz w:val="28"/>
        </w:rPr>
        <w:t>Q3-8</w:t>
      </w:r>
      <w:r>
        <w:rPr>
          <w:rFonts w:eastAsia="標楷體"/>
          <w:b/>
          <w:sz w:val="28"/>
        </w:rPr>
        <w:t>：</w:t>
      </w:r>
      <w:bookmarkStart w:id="51" w:name="各直轄市、縣（市）於決定停止上班及上課前，是否應與地理位置相鄰之直轄市、縣（市）"/>
      <w:r>
        <w:rPr>
          <w:rFonts w:eastAsia="標楷體"/>
          <w:b/>
          <w:sz w:val="28"/>
        </w:rPr>
        <w:t>各直轄市、縣（市）於決定停止上班及上課前，是否應與地理位置相鄰之直轄市、縣（市），就預計發布結果及發布時機進行協調聯繫</w:t>
      </w:r>
      <w:bookmarkEnd w:id="51"/>
      <w:r>
        <w:rPr>
          <w:rFonts w:eastAsia="標楷體"/>
          <w:b/>
          <w:sz w:val="28"/>
        </w:rPr>
        <w:t>？</w:t>
      </w:r>
      <w:bookmarkEnd w:id="50"/>
    </w:p>
    <w:p w:rsidR="00CC68AE" w:rsidRDefault="00AA7F4C">
      <w:pPr>
        <w:snapToGrid w:val="0"/>
        <w:spacing w:line="520" w:lineRule="exact"/>
        <w:ind w:left="560" w:hanging="560"/>
        <w:jc w:val="both"/>
      </w:pPr>
      <w:r>
        <w:rPr>
          <w:rFonts w:eastAsia="標楷體"/>
          <w:sz w:val="28"/>
        </w:rPr>
        <w:t>A</w:t>
      </w:r>
      <w:r>
        <w:rPr>
          <w:rFonts w:eastAsia="標楷體"/>
          <w:sz w:val="28"/>
        </w:rPr>
        <w:t>：</w:t>
      </w:r>
    </w:p>
    <w:p w:rsidR="00CC68AE" w:rsidRDefault="00AA7F4C">
      <w:pPr>
        <w:snapToGrid w:val="0"/>
        <w:spacing w:line="520" w:lineRule="exact"/>
        <w:ind w:left="848" w:hanging="848"/>
        <w:jc w:val="both"/>
      </w:pPr>
      <w:r>
        <w:rPr>
          <w:rFonts w:eastAsia="標楷體"/>
          <w:sz w:val="28"/>
        </w:rPr>
        <w:t>（一）為避免地理位置相鄰之直轄市、縣（市）停止上班及上課之決定不一，影響民眾生活作息，同時衡酌地</w:t>
      </w:r>
      <w:r>
        <w:rPr>
          <w:rFonts w:eastAsia="標楷體"/>
          <w:sz w:val="28"/>
        </w:rPr>
        <w:t>理位置相鄰之直轄市、縣（市）為實際共同生活圈之情形，地理位置相鄰之直轄市、縣（市）於決定停止上班及上課前，應就預計發布結果及發布時機進行協調聯繫，以提升行政效率，達事權統一之目的。</w:t>
      </w:r>
    </w:p>
    <w:p w:rsidR="00CC68AE" w:rsidRDefault="00AA7F4C">
      <w:pPr>
        <w:snapToGrid w:val="0"/>
        <w:spacing w:line="520" w:lineRule="exact"/>
        <w:ind w:left="848" w:hanging="848"/>
        <w:jc w:val="both"/>
        <w:rPr>
          <w:rFonts w:eastAsia="標楷體"/>
          <w:sz w:val="28"/>
        </w:rPr>
      </w:pPr>
      <w:r>
        <w:rPr>
          <w:rFonts w:eastAsia="標楷體"/>
          <w:sz w:val="28"/>
        </w:rPr>
        <w:t>（二）又依本總處</w:t>
      </w:r>
      <w:r>
        <w:rPr>
          <w:rFonts w:eastAsia="標楷體"/>
          <w:sz w:val="28"/>
        </w:rPr>
        <w:t>109</w:t>
      </w:r>
      <w:r>
        <w:rPr>
          <w:rFonts w:eastAsia="標楷體"/>
          <w:sz w:val="28"/>
        </w:rPr>
        <w:t>年</w:t>
      </w:r>
      <w:r>
        <w:rPr>
          <w:rFonts w:eastAsia="標楷體"/>
          <w:sz w:val="28"/>
        </w:rPr>
        <w:t>4</w:t>
      </w:r>
      <w:r>
        <w:rPr>
          <w:rFonts w:eastAsia="標楷體"/>
          <w:sz w:val="28"/>
        </w:rPr>
        <w:t>月</w:t>
      </w:r>
      <w:r>
        <w:rPr>
          <w:rFonts w:eastAsia="標楷體"/>
          <w:sz w:val="28"/>
        </w:rPr>
        <w:t>7</w:t>
      </w:r>
      <w:r>
        <w:rPr>
          <w:rFonts w:eastAsia="標楷體"/>
          <w:sz w:val="28"/>
        </w:rPr>
        <w:t>日總處培字第</w:t>
      </w:r>
      <w:r>
        <w:rPr>
          <w:rFonts w:eastAsia="標楷體"/>
          <w:sz w:val="28"/>
        </w:rPr>
        <w:t>10900302441</w:t>
      </w:r>
      <w:r>
        <w:rPr>
          <w:rFonts w:eastAsia="標楷體"/>
          <w:sz w:val="28"/>
        </w:rPr>
        <w:t>號函略以，各該共同生活圈之直轄市、縣（市）平時宜建立溝通協調機制，並於發布颱風警報時確實依前開作業辦法進行協調聯繫，如有預計發布結果不一致之情形，建議宜由各直轄市、縣（市）首長（或指定人員）直接進行協調，為一致性決定。</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12" w:hanging="812"/>
        <w:jc w:val="both"/>
        <w:rPr>
          <w:rFonts w:eastAsia="標楷體"/>
          <w:b/>
          <w:sz w:val="28"/>
        </w:rPr>
      </w:pPr>
      <w:bookmarkStart w:id="52" w:name="_Toc36469710"/>
      <w:r>
        <w:rPr>
          <w:rFonts w:eastAsia="標楷體"/>
          <w:b/>
          <w:sz w:val="28"/>
        </w:rPr>
        <w:t>Q3-9</w:t>
      </w:r>
      <w:r>
        <w:rPr>
          <w:rFonts w:eastAsia="標楷體"/>
          <w:b/>
          <w:sz w:val="28"/>
        </w:rPr>
        <w:t>：</w:t>
      </w:r>
      <w:bookmarkStart w:id="53" w:name="各通報權責機關人事主管於汛期前，應向各該直轄市或縣（市）首長提報事項為何"/>
      <w:r>
        <w:rPr>
          <w:rFonts w:eastAsia="標楷體"/>
          <w:b/>
          <w:sz w:val="28"/>
        </w:rPr>
        <w:t>各通報權責機關人事主管於汛期前，應</w:t>
      </w:r>
      <w:r>
        <w:rPr>
          <w:rFonts w:eastAsia="標楷體"/>
          <w:b/>
          <w:sz w:val="28"/>
        </w:rPr>
        <w:t>向各該直轄市或縣（市）首長提報事項為何</w:t>
      </w:r>
      <w:bookmarkEnd w:id="53"/>
      <w:r>
        <w:rPr>
          <w:rFonts w:eastAsia="標楷體"/>
          <w:b/>
          <w:sz w:val="28"/>
        </w:rPr>
        <w:t>？</w:t>
      </w:r>
      <w:bookmarkEnd w:id="52"/>
      <w:r>
        <w:rPr>
          <w:rFonts w:eastAsia="標楷體"/>
          <w:b/>
          <w:sz w:val="28"/>
        </w:rPr>
        <w:t xml:space="preserve"> </w:t>
      </w:r>
    </w:p>
    <w:p w:rsidR="00CC68AE" w:rsidRDefault="00AA7F4C">
      <w:pPr>
        <w:snapToGrid w:val="0"/>
        <w:spacing w:line="520" w:lineRule="exact"/>
        <w:ind w:left="560" w:hanging="560"/>
        <w:jc w:val="both"/>
        <w:rPr>
          <w:rFonts w:eastAsia="標楷體"/>
          <w:sz w:val="28"/>
        </w:rPr>
      </w:pPr>
      <w:r>
        <w:rPr>
          <w:rFonts w:eastAsia="標楷體"/>
          <w:sz w:val="28"/>
        </w:rPr>
        <w:t>A</w:t>
      </w:r>
      <w:r>
        <w:rPr>
          <w:rFonts w:eastAsia="標楷體"/>
          <w:sz w:val="28"/>
        </w:rPr>
        <w:t>：為因應汛期來臨，使通報權責機關首長明瞭天然災害相關通報作業機制及規定，以利天然災害發生或有發生之虞時作適當之決定，天然災害停止上班及上課作業辦法第</w:t>
      </w:r>
      <w:r>
        <w:rPr>
          <w:rFonts w:eastAsia="標楷體"/>
          <w:sz w:val="28"/>
        </w:rPr>
        <w:t>17</w:t>
      </w:r>
      <w:r>
        <w:rPr>
          <w:rFonts w:eastAsia="標楷體"/>
          <w:sz w:val="28"/>
        </w:rPr>
        <w:t>條第</w:t>
      </w:r>
      <w:r>
        <w:rPr>
          <w:rFonts w:eastAsia="標楷體"/>
          <w:sz w:val="28"/>
        </w:rPr>
        <w:t>2</w:t>
      </w:r>
      <w:r>
        <w:rPr>
          <w:rFonts w:eastAsia="標楷體"/>
          <w:sz w:val="28"/>
        </w:rPr>
        <w:t>項規定，課予各通報權責機關人事主管向直轄市或縣（市）首長提報資料及準備措施（如相關法規、宣導情形及所屬機關回報之停班停課情形等）之義務。</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993" w:hanging="993"/>
        <w:jc w:val="both"/>
        <w:rPr>
          <w:rFonts w:eastAsia="標楷體"/>
          <w:b/>
          <w:sz w:val="28"/>
        </w:rPr>
      </w:pPr>
      <w:bookmarkStart w:id="54" w:name="_Toc36469711"/>
      <w:r>
        <w:rPr>
          <w:rFonts w:eastAsia="標楷體"/>
          <w:b/>
          <w:sz w:val="28"/>
        </w:rPr>
        <w:t>Q3-10</w:t>
      </w:r>
      <w:r>
        <w:rPr>
          <w:rFonts w:eastAsia="標楷體"/>
          <w:b/>
          <w:sz w:val="28"/>
        </w:rPr>
        <w:t>：</w:t>
      </w:r>
      <w:bookmarkStart w:id="55" w:name="天然災害期間如遇例假日或放假日，各通報權責機關是否仍應通報停止上班及上課之訊息"/>
      <w:r>
        <w:rPr>
          <w:rFonts w:eastAsia="標楷體"/>
          <w:b/>
          <w:sz w:val="28"/>
        </w:rPr>
        <w:t>天然災害發生期間如遇例假日或放假日，各通報權責機關是否仍應通報停止上班及上課之訊息</w:t>
      </w:r>
      <w:bookmarkEnd w:id="55"/>
      <w:r>
        <w:rPr>
          <w:rFonts w:eastAsia="標楷體"/>
          <w:b/>
          <w:sz w:val="28"/>
        </w:rPr>
        <w:t>？</w:t>
      </w:r>
      <w:bookmarkEnd w:id="54"/>
    </w:p>
    <w:p w:rsidR="00CC68AE" w:rsidRDefault="00AA7F4C">
      <w:pPr>
        <w:snapToGrid w:val="0"/>
        <w:spacing w:line="520" w:lineRule="exact"/>
        <w:ind w:left="560" w:hanging="560"/>
        <w:jc w:val="both"/>
      </w:pPr>
      <w:r>
        <w:rPr>
          <w:rFonts w:eastAsia="標楷體"/>
          <w:sz w:val="28"/>
        </w:rPr>
        <w:t>A</w:t>
      </w:r>
      <w:r>
        <w:rPr>
          <w:rFonts w:eastAsia="標楷體"/>
          <w:sz w:val="28"/>
        </w:rPr>
        <w:t>：天然災害發生時如遇例假日或放假日，因部分機關、學校仍有公務上的活動，各通報權責機關仍應依天然災害停止上班及上課作業辦法之規定，完全比照非例假日或非放假日之通報機制，發布是否停止上班及上課訊息，供各界查詢參考。</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993" w:hanging="993"/>
        <w:jc w:val="both"/>
        <w:rPr>
          <w:rFonts w:eastAsia="標楷體"/>
          <w:b/>
          <w:sz w:val="28"/>
        </w:rPr>
      </w:pPr>
      <w:bookmarkStart w:id="56" w:name="_Toc36469712"/>
      <w:r>
        <w:rPr>
          <w:rFonts w:eastAsia="標楷體"/>
          <w:b/>
          <w:sz w:val="28"/>
        </w:rPr>
        <w:t>Q3-11</w:t>
      </w:r>
      <w:r>
        <w:rPr>
          <w:rFonts w:eastAsia="標楷體"/>
          <w:b/>
          <w:sz w:val="28"/>
        </w:rPr>
        <w:t>：</w:t>
      </w:r>
      <w:bookmarkStart w:id="57" w:name="天然災害發生時，各機關、學校公教員工得自行決定停止上班及上課之情形為何？作業程序"/>
      <w:r>
        <w:rPr>
          <w:rFonts w:eastAsia="標楷體"/>
          <w:b/>
          <w:sz w:val="28"/>
        </w:rPr>
        <w:t>天然災害發生時，各機關、學校公教員工得自行決定停止上班及上課之情形為何？作業程序為何</w:t>
      </w:r>
      <w:bookmarkEnd w:id="57"/>
      <w:r>
        <w:rPr>
          <w:rFonts w:eastAsia="標楷體"/>
          <w:b/>
          <w:sz w:val="28"/>
        </w:rPr>
        <w:t>？</w:t>
      </w:r>
      <w:bookmarkEnd w:id="56"/>
    </w:p>
    <w:p w:rsidR="00CC68AE" w:rsidRDefault="00AA7F4C">
      <w:pPr>
        <w:snapToGrid w:val="0"/>
        <w:spacing w:line="520" w:lineRule="exact"/>
        <w:ind w:left="840" w:hanging="840"/>
        <w:jc w:val="both"/>
        <w:rPr>
          <w:rFonts w:eastAsia="標楷體"/>
          <w:sz w:val="28"/>
        </w:rPr>
      </w:pPr>
      <w:r>
        <w:rPr>
          <w:rFonts w:eastAsia="標楷體"/>
          <w:sz w:val="28"/>
        </w:rPr>
        <w:t>A</w:t>
      </w:r>
      <w:r>
        <w:rPr>
          <w:rFonts w:eastAsia="標楷體"/>
          <w:sz w:val="28"/>
        </w:rPr>
        <w:t>：</w:t>
      </w:r>
    </w:p>
    <w:p w:rsidR="00CC68AE" w:rsidRDefault="00AA7F4C">
      <w:pPr>
        <w:snapToGrid w:val="0"/>
        <w:spacing w:line="520" w:lineRule="exact"/>
        <w:ind w:left="840" w:hanging="840"/>
        <w:jc w:val="both"/>
        <w:rPr>
          <w:rFonts w:eastAsia="標楷體"/>
          <w:sz w:val="28"/>
        </w:rPr>
      </w:pPr>
      <w:r>
        <w:rPr>
          <w:rFonts w:eastAsia="標楷體"/>
          <w:sz w:val="28"/>
        </w:rPr>
        <w:t>（一）依天然災害停止上班及上課作業辦法第</w:t>
      </w:r>
      <w:r>
        <w:rPr>
          <w:rFonts w:eastAsia="標楷體"/>
          <w:sz w:val="28"/>
        </w:rPr>
        <w:t>13</w:t>
      </w:r>
      <w:r>
        <w:rPr>
          <w:rFonts w:eastAsia="標楷體"/>
          <w:sz w:val="28"/>
        </w:rPr>
        <w:t>條規定，可自行決定之情形如下：</w:t>
      </w:r>
    </w:p>
    <w:p w:rsidR="00CC68AE" w:rsidRDefault="00AA7F4C">
      <w:pPr>
        <w:pStyle w:val="Web"/>
        <w:snapToGrid w:val="0"/>
        <w:spacing w:before="0" w:after="0" w:line="520" w:lineRule="exact"/>
        <w:ind w:left="851" w:hanging="227"/>
        <w:jc w:val="both"/>
        <w:rPr>
          <w:rFonts w:ascii="Times New Roman" w:eastAsia="標楷體" w:hAnsi="Times New Roman" w:cs="Times New Roman"/>
          <w:sz w:val="28"/>
          <w:szCs w:val="28"/>
        </w:rPr>
      </w:pPr>
      <w:r>
        <w:rPr>
          <w:rFonts w:ascii="Times New Roman" w:eastAsia="標楷體" w:hAnsi="Times New Roman" w:cs="Times New Roman"/>
          <w:sz w:val="28"/>
          <w:szCs w:val="28"/>
        </w:rPr>
        <w:t>1.</w:t>
      </w:r>
      <w:r>
        <w:rPr>
          <w:rFonts w:ascii="Times New Roman" w:eastAsia="標楷體" w:hAnsi="Times New Roman" w:cs="Times New Roman"/>
          <w:sz w:val="28"/>
          <w:szCs w:val="28"/>
        </w:rPr>
        <w:t>為清理天然災害所造成之普遍性災害。</w:t>
      </w:r>
    </w:p>
    <w:p w:rsidR="00CC68AE" w:rsidRDefault="00AA7F4C">
      <w:pPr>
        <w:pStyle w:val="Web"/>
        <w:snapToGrid w:val="0"/>
        <w:spacing w:before="0" w:after="0" w:line="520" w:lineRule="exact"/>
        <w:ind w:left="851" w:hanging="227"/>
        <w:jc w:val="both"/>
        <w:rPr>
          <w:rFonts w:ascii="Times New Roman" w:eastAsia="標楷體" w:hAnsi="Times New Roman" w:cs="Times New Roman"/>
          <w:sz w:val="28"/>
          <w:szCs w:val="28"/>
        </w:rPr>
      </w:pPr>
      <w:r>
        <w:rPr>
          <w:rFonts w:ascii="Times New Roman" w:eastAsia="標楷體" w:hAnsi="Times New Roman" w:cs="Times New Roman"/>
          <w:sz w:val="28"/>
          <w:szCs w:val="28"/>
        </w:rPr>
        <w:t>2.</w:t>
      </w:r>
      <w:r>
        <w:rPr>
          <w:rFonts w:ascii="Times New Roman" w:eastAsia="標楷體" w:hAnsi="Times New Roman" w:cs="Times New Roman"/>
          <w:sz w:val="28"/>
          <w:szCs w:val="28"/>
        </w:rPr>
        <w:t>各機關、學校公教員工配偶、直系親屬有重大傷亡或失蹤。</w:t>
      </w:r>
    </w:p>
    <w:p w:rsidR="00CC68AE" w:rsidRDefault="00AA7F4C">
      <w:pPr>
        <w:pStyle w:val="Web"/>
        <w:snapToGrid w:val="0"/>
        <w:spacing w:before="0" w:after="0" w:line="520" w:lineRule="exact"/>
        <w:ind w:left="851" w:hanging="227"/>
        <w:jc w:val="both"/>
        <w:rPr>
          <w:rFonts w:ascii="Times New Roman" w:eastAsia="標楷體" w:hAnsi="Times New Roman" w:cs="Times New Roman"/>
          <w:sz w:val="28"/>
          <w:szCs w:val="28"/>
        </w:rPr>
      </w:pPr>
      <w:r>
        <w:rPr>
          <w:rFonts w:ascii="Times New Roman" w:eastAsia="標楷體" w:hAnsi="Times New Roman" w:cs="Times New Roman"/>
          <w:sz w:val="28"/>
          <w:szCs w:val="28"/>
        </w:rPr>
        <w:t>3.</w:t>
      </w:r>
      <w:r>
        <w:rPr>
          <w:rFonts w:ascii="Times New Roman" w:eastAsia="標楷體" w:hAnsi="Times New Roman" w:cs="Times New Roman"/>
          <w:sz w:val="28"/>
          <w:szCs w:val="28"/>
        </w:rPr>
        <w:t>各機關、學校公</w:t>
      </w:r>
      <w:r>
        <w:rPr>
          <w:rFonts w:ascii="Times New Roman" w:eastAsia="標楷體" w:hAnsi="Times New Roman" w:cs="Times New Roman"/>
          <w:sz w:val="28"/>
          <w:szCs w:val="28"/>
        </w:rPr>
        <w:t>教員工及其配偶、直系親屬所居住之房屋因受災倒塌或有倒塌之危險，或遭受重大損失時，為處理善後。</w:t>
      </w:r>
    </w:p>
    <w:p w:rsidR="00CC68AE" w:rsidRDefault="00AA7F4C">
      <w:pPr>
        <w:pStyle w:val="Web"/>
        <w:snapToGrid w:val="0"/>
        <w:spacing w:before="0" w:after="0" w:line="520" w:lineRule="exact"/>
        <w:ind w:left="851" w:hanging="227"/>
        <w:jc w:val="both"/>
        <w:rPr>
          <w:rFonts w:ascii="Times New Roman" w:eastAsia="標楷體" w:hAnsi="Times New Roman" w:cs="Times New Roman"/>
          <w:sz w:val="28"/>
          <w:szCs w:val="28"/>
        </w:rPr>
      </w:pPr>
      <w:r>
        <w:rPr>
          <w:rFonts w:ascii="Times New Roman" w:eastAsia="標楷體" w:hAnsi="Times New Roman" w:cs="Times New Roman"/>
          <w:sz w:val="28"/>
          <w:szCs w:val="28"/>
        </w:rPr>
        <w:t>4.</w:t>
      </w:r>
      <w:r>
        <w:rPr>
          <w:rFonts w:ascii="Times New Roman" w:eastAsia="標楷體" w:hAnsi="Times New Roman" w:cs="Times New Roman"/>
          <w:sz w:val="28"/>
          <w:szCs w:val="28"/>
        </w:rPr>
        <w:t>災情已達停止上班及上課基準，因通訊中斷無法聯繫。</w:t>
      </w:r>
    </w:p>
    <w:p w:rsidR="00CC68AE" w:rsidRDefault="00AA7F4C">
      <w:pPr>
        <w:pStyle w:val="Web"/>
        <w:snapToGrid w:val="0"/>
        <w:spacing w:before="0" w:after="0" w:line="520" w:lineRule="exact"/>
        <w:ind w:left="851" w:hanging="227"/>
        <w:jc w:val="both"/>
        <w:rPr>
          <w:rFonts w:ascii="Times New Roman" w:eastAsia="標楷體" w:hAnsi="Times New Roman" w:cs="Times New Roman"/>
          <w:sz w:val="28"/>
          <w:szCs w:val="28"/>
        </w:rPr>
      </w:pPr>
      <w:r>
        <w:rPr>
          <w:rFonts w:ascii="Times New Roman" w:eastAsia="標楷體" w:hAnsi="Times New Roman" w:cs="Times New Roman"/>
          <w:sz w:val="28"/>
          <w:szCs w:val="28"/>
        </w:rPr>
        <w:lastRenderedPageBreak/>
        <w:t>5.</w:t>
      </w:r>
      <w:r>
        <w:rPr>
          <w:rFonts w:ascii="Times New Roman" w:eastAsia="標楷體" w:hAnsi="Times New Roman" w:cs="Times New Roman"/>
          <w:sz w:val="28"/>
          <w:szCs w:val="28"/>
        </w:rPr>
        <w:t>其他因地形、交通、水電供應中斷或供應困難，影響通行、上班上課安全或有致災之虞。</w:t>
      </w:r>
    </w:p>
    <w:p w:rsidR="00CC68AE" w:rsidRDefault="00AA7F4C">
      <w:pPr>
        <w:pStyle w:val="Web"/>
        <w:snapToGrid w:val="0"/>
        <w:spacing w:before="0" w:after="0" w:line="520" w:lineRule="exact"/>
        <w:ind w:left="851" w:hanging="865"/>
        <w:jc w:val="both"/>
        <w:rPr>
          <w:rFonts w:ascii="Times New Roman" w:eastAsia="標楷體" w:hAnsi="Times New Roman" w:cs="Times New Roman"/>
          <w:sz w:val="28"/>
          <w:szCs w:val="28"/>
        </w:rPr>
      </w:pPr>
      <w:r>
        <w:rPr>
          <w:rFonts w:ascii="Times New Roman" w:eastAsia="標楷體" w:hAnsi="Times New Roman" w:cs="Times New Roman"/>
          <w:sz w:val="28"/>
          <w:szCs w:val="28"/>
        </w:rPr>
        <w:t>（二）各機關、學校公教員工於符合上開情形自行決定後，應於事後陳報機關、學校首長並檢具相關證明，機關、學校首長得在</w:t>
      </w:r>
      <w:r>
        <w:rPr>
          <w:rFonts w:ascii="Times New Roman" w:eastAsia="標楷體" w:hAnsi="Times New Roman" w:cs="Times New Roman"/>
          <w:sz w:val="28"/>
          <w:szCs w:val="28"/>
        </w:rPr>
        <w:t>15</w:t>
      </w:r>
      <w:r>
        <w:rPr>
          <w:rFonts w:ascii="Times New Roman" w:eastAsia="標楷體" w:hAnsi="Times New Roman" w:cs="Times New Roman"/>
          <w:sz w:val="28"/>
          <w:szCs w:val="28"/>
        </w:rPr>
        <w:t>日範圍內，視實際需要給予當事人停班（課）登記。</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58" w:name="_Toc36469713"/>
      <w:r>
        <w:rPr>
          <w:rFonts w:eastAsia="標楷體"/>
          <w:b/>
          <w:sz w:val="28"/>
        </w:rPr>
        <w:t>Q3-12</w:t>
      </w:r>
      <w:r>
        <w:rPr>
          <w:rFonts w:eastAsia="標楷體"/>
          <w:b/>
          <w:sz w:val="28"/>
        </w:rPr>
        <w:t>：</w:t>
      </w:r>
      <w:bookmarkStart w:id="59" w:name="如何查詢各地區停止上班及上課的訊息"/>
      <w:r>
        <w:rPr>
          <w:rFonts w:eastAsia="標楷體"/>
          <w:b/>
          <w:sz w:val="28"/>
        </w:rPr>
        <w:t>如何查詢各地區停止上班及上課的訊息</w:t>
      </w:r>
      <w:bookmarkEnd w:id="59"/>
      <w:r>
        <w:rPr>
          <w:rFonts w:eastAsia="標楷體"/>
          <w:b/>
          <w:sz w:val="28"/>
        </w:rPr>
        <w:t>？</w:t>
      </w:r>
      <w:bookmarkEnd w:id="58"/>
    </w:p>
    <w:p w:rsidR="00CC68AE" w:rsidRDefault="00AA7F4C">
      <w:pPr>
        <w:snapToGrid w:val="0"/>
        <w:spacing w:line="520" w:lineRule="exact"/>
        <w:ind w:left="567" w:hanging="567"/>
        <w:jc w:val="both"/>
      </w:pPr>
      <w:r>
        <w:rPr>
          <w:rFonts w:eastAsia="標楷體"/>
          <w:sz w:val="28"/>
        </w:rPr>
        <w:t>A</w:t>
      </w:r>
      <w:r>
        <w:rPr>
          <w:rFonts w:eastAsia="標楷體"/>
          <w:sz w:val="28"/>
        </w:rPr>
        <w:t>：颱風過境於交通部中央氣象局發布陸上颱風警報後，行政院人事行政總處網站首頁（網址為</w:t>
      </w:r>
      <w:r>
        <w:rPr>
          <w:rFonts w:eastAsia="標楷體"/>
          <w:sz w:val="28"/>
        </w:rPr>
        <w:t>http://www.dgpa.gov.tw</w:t>
      </w:r>
      <w:r>
        <w:rPr>
          <w:rFonts w:eastAsia="標楷體"/>
          <w:sz w:val="28"/>
        </w:rPr>
        <w:t>）將適時切換為各地區停止上班及上課情形畫面，供各界查閱，至颱風以外之災害，則請透過本總處全球資訊網之停止上班及上課專區（</w:t>
      </w:r>
      <w:hyperlink r:id="rId77" w:history="1">
        <w:r>
          <w:rPr>
            <w:rStyle w:val="ab"/>
            <w:rFonts w:eastAsia="標楷體"/>
            <w:color w:val="auto"/>
            <w:sz w:val="28"/>
          </w:rPr>
          <w:t>https://www.dgpa.gov.tw/typh/daily/nds.html</w:t>
        </w:r>
      </w:hyperlink>
      <w:r>
        <w:rPr>
          <w:rFonts w:eastAsia="標楷體"/>
          <w:sz w:val="28"/>
        </w:rPr>
        <w:t>）進行查詢；亦可撥打付費服務專線</w:t>
      </w:r>
      <w:r>
        <w:rPr>
          <w:rFonts w:eastAsia="標楷體"/>
          <w:sz w:val="28"/>
        </w:rPr>
        <w:t>0203-001-66</w:t>
      </w:r>
      <w:r>
        <w:rPr>
          <w:rFonts w:eastAsia="標楷體"/>
          <w:sz w:val="28"/>
        </w:rPr>
        <w:t>，收</w:t>
      </w:r>
      <w:r>
        <w:rPr>
          <w:rFonts w:eastAsia="標楷體"/>
          <w:sz w:val="28"/>
        </w:rPr>
        <w:t>聽各地區停止上班及上課訊息。</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60" w:name="_Toc36469714"/>
      <w:r>
        <w:rPr>
          <w:rFonts w:eastAsia="標楷體"/>
          <w:b/>
          <w:sz w:val="28"/>
        </w:rPr>
        <w:t>Q3-13</w:t>
      </w:r>
      <w:r>
        <w:rPr>
          <w:rFonts w:eastAsia="標楷體"/>
          <w:b/>
          <w:sz w:val="28"/>
        </w:rPr>
        <w:t>：</w:t>
      </w:r>
      <w:bookmarkStart w:id="61" w:name="外國人如何查詢各地區停止上班及上課之訊息"/>
      <w:r>
        <w:rPr>
          <w:rFonts w:eastAsia="標楷體"/>
          <w:b/>
          <w:sz w:val="28"/>
        </w:rPr>
        <w:t>外國人如何查詢各地區停止上班及上課之訊息</w:t>
      </w:r>
      <w:bookmarkEnd w:id="61"/>
      <w:r>
        <w:rPr>
          <w:rFonts w:eastAsia="標楷體"/>
          <w:b/>
          <w:sz w:val="28"/>
        </w:rPr>
        <w:t>？</w:t>
      </w:r>
      <w:bookmarkEnd w:id="60"/>
    </w:p>
    <w:p w:rsidR="00CC68AE" w:rsidRDefault="00AA7F4C">
      <w:pPr>
        <w:snapToGrid w:val="0"/>
        <w:spacing w:line="520" w:lineRule="exact"/>
        <w:ind w:left="567" w:hanging="567"/>
        <w:jc w:val="both"/>
      </w:pPr>
      <w:r>
        <w:rPr>
          <w:rFonts w:eastAsia="標楷體"/>
          <w:bCs/>
          <w:sz w:val="28"/>
        </w:rPr>
        <w:t>A</w:t>
      </w:r>
      <w:r>
        <w:rPr>
          <w:rFonts w:eastAsia="標楷體"/>
          <w:bCs/>
          <w:sz w:val="28"/>
        </w:rPr>
        <w:t>：為建構英語友善環境，增進旅居臺灣之外國人查詢天然災害停班、停課之便利性，</w:t>
      </w:r>
      <w:r>
        <w:rPr>
          <w:rFonts w:eastAsia="標楷體"/>
          <w:sz w:val="28"/>
        </w:rPr>
        <w:t>颱風過境於交通部中央氣象局發布陸上颱風警報後，旅居臺灣之外國人可至行政院人事行政總處網站之「天然災害上班及上課狀態代碼」英文網頁（網址為</w:t>
      </w:r>
      <w:r>
        <w:rPr>
          <w:rFonts w:eastAsia="標楷體"/>
          <w:sz w:val="28"/>
        </w:rPr>
        <w:t>http://www.dgpa.gov.tw</w:t>
      </w:r>
      <w:r>
        <w:rPr>
          <w:rFonts w:eastAsia="標楷體"/>
          <w:sz w:val="28"/>
        </w:rPr>
        <w:t>）查詢各直轄市、縣（市）政府停止上班及上課狀況。</w:t>
      </w:r>
    </w:p>
    <w:p w:rsidR="00CC68AE" w:rsidRDefault="00AA7F4C">
      <w:pPr>
        <w:snapToGrid w:val="0"/>
        <w:spacing w:line="520" w:lineRule="exact"/>
        <w:ind w:left="1021" w:hanging="1021"/>
        <w:jc w:val="both"/>
        <w:rPr>
          <w:rFonts w:eastAsia="標楷體"/>
          <w:b/>
          <w:sz w:val="28"/>
        </w:rPr>
      </w:pPr>
      <w:bookmarkStart w:id="62" w:name="_Toc36469715"/>
      <w:r>
        <w:rPr>
          <w:rFonts w:eastAsia="標楷體"/>
          <w:b/>
          <w:sz w:val="28"/>
        </w:rPr>
        <w:t>Q3-14</w:t>
      </w:r>
      <w:r>
        <w:rPr>
          <w:rFonts w:eastAsia="標楷體"/>
          <w:b/>
          <w:sz w:val="28"/>
        </w:rPr>
        <w:t>：發布陸上颱風警報期間，未列入警戒區之各通報權責機關，是否仍應辦理通報作業？</w:t>
      </w:r>
      <w:bookmarkEnd w:id="62"/>
    </w:p>
    <w:p w:rsidR="00CC68AE" w:rsidRDefault="00AA7F4C">
      <w:pPr>
        <w:snapToGrid w:val="0"/>
        <w:spacing w:line="520" w:lineRule="exact"/>
        <w:ind w:left="567" w:hanging="567"/>
        <w:jc w:val="both"/>
        <w:rPr>
          <w:rFonts w:eastAsia="標楷體"/>
          <w:bCs/>
          <w:sz w:val="28"/>
        </w:rPr>
      </w:pPr>
      <w:r>
        <w:rPr>
          <w:rFonts w:eastAsia="標楷體"/>
          <w:bCs/>
          <w:sz w:val="28"/>
        </w:rPr>
        <w:t>A</w:t>
      </w:r>
      <w:r>
        <w:rPr>
          <w:rFonts w:eastAsia="標楷體"/>
          <w:bCs/>
          <w:sz w:val="28"/>
        </w:rPr>
        <w:t>：各通報權責機關人事單位係透過「天然災害停止上班上課即時播報服務系統」以及「天然災害個案停止上班及上課通報系統」，分別以電話語音輸入及網路作業方式設定是否停止上班及上課相關訊息，又為利各界查詢參考，爰發布陸上颱風警報期間，未列入警戒區之各通報權責機關，仍應至天然災害停班課通報系統，選擇「未列入警戒區」，</w:t>
      </w:r>
      <w:r>
        <w:rPr>
          <w:rFonts w:eastAsia="標楷體"/>
          <w:bCs/>
          <w:sz w:val="28"/>
        </w:rPr>
        <w:lastRenderedPageBreak/>
        <w:t>並辦理通報作業。</w:t>
      </w:r>
    </w:p>
    <w:p w:rsidR="00CC68AE" w:rsidRDefault="00AA7F4C">
      <w:pPr>
        <w:snapToGrid w:val="0"/>
        <w:spacing w:line="520" w:lineRule="exact"/>
        <w:jc w:val="both"/>
      </w:pPr>
      <w:bookmarkStart w:id="63" w:name="_Toc36469716"/>
      <w:r>
        <w:rPr>
          <w:rFonts w:ascii="標楷體" w:eastAsia="標楷體" w:hAnsi="標楷體"/>
          <w:b/>
          <w:bCs/>
          <w:sz w:val="28"/>
          <w:shd w:val="clear" w:color="auto" w:fill="FFFFFF"/>
        </w:rPr>
        <w:t>【</w:t>
      </w:r>
      <w:r>
        <w:rPr>
          <w:rFonts w:eastAsia="標楷體"/>
          <w:b/>
          <w:bCs/>
          <w:sz w:val="28"/>
          <w:shd w:val="clear" w:color="auto" w:fill="FFFFFF"/>
        </w:rPr>
        <w:t>4</w:t>
      </w:r>
      <w:r>
        <w:rPr>
          <w:rFonts w:ascii="標楷體" w:eastAsia="標楷體" w:hAnsi="標楷體"/>
          <w:b/>
          <w:bCs/>
          <w:sz w:val="28"/>
          <w:shd w:val="clear" w:color="auto" w:fill="FFFFFF"/>
        </w:rPr>
        <w:t>】</w:t>
      </w:r>
      <w:r>
        <w:rPr>
          <w:rFonts w:eastAsia="標楷體"/>
          <w:b/>
          <w:bCs/>
          <w:sz w:val="28"/>
          <w:shd w:val="clear" w:color="auto" w:fill="FFFFFF"/>
        </w:rPr>
        <w:t>人員出勤處理</w:t>
      </w:r>
      <w:bookmarkEnd w:id="63"/>
    </w:p>
    <w:p w:rsidR="00CC68AE" w:rsidRDefault="00AA7F4C">
      <w:pPr>
        <w:snapToGrid w:val="0"/>
        <w:spacing w:line="520" w:lineRule="exact"/>
        <w:ind w:left="561" w:hanging="561"/>
        <w:jc w:val="both"/>
        <w:rPr>
          <w:rFonts w:eastAsia="標楷體"/>
          <w:b/>
          <w:sz w:val="28"/>
        </w:rPr>
      </w:pPr>
      <w:bookmarkStart w:id="64" w:name="_Toc36469717"/>
      <w:r>
        <w:rPr>
          <w:rFonts w:eastAsia="標楷體"/>
          <w:b/>
          <w:sz w:val="28"/>
        </w:rPr>
        <w:t>Q4-1</w:t>
      </w:r>
      <w:r>
        <w:rPr>
          <w:rFonts w:eastAsia="標楷體"/>
          <w:b/>
          <w:sz w:val="28"/>
        </w:rPr>
        <w:t>：</w:t>
      </w:r>
      <w:bookmarkStart w:id="65" w:name="天然災害停止上班及上課期間，公教人員出勤之處理方式為何"/>
      <w:r>
        <w:rPr>
          <w:rFonts w:eastAsia="標楷體"/>
          <w:b/>
          <w:sz w:val="28"/>
        </w:rPr>
        <w:t>天然災害停止上班及上課期間，公教員工出勤之處理方式為何</w:t>
      </w:r>
      <w:bookmarkEnd w:id="65"/>
      <w:r>
        <w:rPr>
          <w:rFonts w:eastAsia="標楷體"/>
          <w:b/>
          <w:sz w:val="28"/>
        </w:rPr>
        <w:t>？</w:t>
      </w:r>
      <w:bookmarkEnd w:id="64"/>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：經通報權責機關宣布停止上班及上課，除各機關、學校因業務需輪班輪值、參與救災或其他特殊職務，必須照</w:t>
      </w:r>
      <w:r>
        <w:rPr>
          <w:rFonts w:eastAsia="標楷體"/>
          <w:sz w:val="28"/>
        </w:rPr>
        <w:t>常出勤或酌留必要人力，經機關、學校首長指派出勤者外，其餘人員係以停班（課）登記，不列入任何假別計算。</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12" w:hanging="812"/>
        <w:jc w:val="both"/>
        <w:rPr>
          <w:rFonts w:eastAsia="標楷體"/>
          <w:b/>
          <w:sz w:val="28"/>
        </w:rPr>
      </w:pPr>
      <w:bookmarkStart w:id="66" w:name="_Toc36469718"/>
      <w:r>
        <w:rPr>
          <w:rFonts w:eastAsia="標楷體"/>
          <w:b/>
          <w:sz w:val="28"/>
        </w:rPr>
        <w:t>Q4-2</w:t>
      </w:r>
      <w:r>
        <w:rPr>
          <w:rFonts w:eastAsia="標楷體"/>
          <w:b/>
          <w:sz w:val="28"/>
        </w:rPr>
        <w:t>：</w:t>
      </w:r>
      <w:bookmarkStart w:id="67" w:name="天然災害停止上班期間，如因業務需要照常上班，可否請領加班費"/>
      <w:r>
        <w:rPr>
          <w:rFonts w:eastAsia="標楷體"/>
          <w:b/>
          <w:sz w:val="28"/>
        </w:rPr>
        <w:t>天然災害停止上班期間，如因業務需要照常上班，可否請領加班費</w:t>
      </w:r>
      <w:bookmarkEnd w:id="67"/>
      <w:r>
        <w:rPr>
          <w:rFonts w:eastAsia="標楷體"/>
          <w:b/>
          <w:sz w:val="28"/>
        </w:rPr>
        <w:t>，或於規定期限內補休？</w:t>
      </w:r>
      <w:bookmarkEnd w:id="66"/>
    </w:p>
    <w:p w:rsidR="00CC68AE" w:rsidRDefault="00AA7F4C">
      <w:pPr>
        <w:snapToGrid w:val="0"/>
        <w:spacing w:line="520" w:lineRule="exact"/>
        <w:ind w:left="1498" w:hanging="1498"/>
        <w:jc w:val="both"/>
        <w:rPr>
          <w:rFonts w:eastAsia="標楷體"/>
          <w:sz w:val="28"/>
        </w:rPr>
      </w:pPr>
      <w:r>
        <w:rPr>
          <w:rFonts w:eastAsia="標楷體"/>
          <w:sz w:val="28"/>
        </w:rPr>
        <w:t>A</w:t>
      </w:r>
      <w:r>
        <w:rPr>
          <w:rFonts w:eastAsia="標楷體"/>
          <w:sz w:val="28"/>
        </w:rPr>
        <w:t>：</w:t>
      </w:r>
    </w:p>
    <w:p w:rsidR="00CC68AE" w:rsidRDefault="00AA7F4C">
      <w:pPr>
        <w:snapToGrid w:val="0"/>
        <w:spacing w:line="520" w:lineRule="exact"/>
        <w:ind w:left="851" w:hanging="851"/>
        <w:jc w:val="both"/>
        <w:rPr>
          <w:rFonts w:eastAsia="標楷體"/>
          <w:sz w:val="28"/>
        </w:rPr>
      </w:pPr>
      <w:r>
        <w:rPr>
          <w:rFonts w:eastAsia="標楷體"/>
          <w:sz w:val="28"/>
        </w:rPr>
        <w:t>（一）天然災害發生時機關、學校停止上班及上課，乃係因應事實上無法上班及上課之臨時措施，如因職務需要，經機關、學校首長指派出勤者，得以加班處理。</w:t>
      </w:r>
    </w:p>
    <w:p w:rsidR="00CC68AE" w:rsidRDefault="00AA7F4C">
      <w:pPr>
        <w:snapToGrid w:val="0"/>
        <w:spacing w:line="520" w:lineRule="exact"/>
        <w:ind w:left="851" w:hanging="851"/>
        <w:jc w:val="both"/>
        <w:rPr>
          <w:rFonts w:eastAsia="標楷體"/>
          <w:sz w:val="28"/>
        </w:rPr>
      </w:pPr>
      <w:r>
        <w:rPr>
          <w:rFonts w:eastAsia="標楷體"/>
          <w:sz w:val="28"/>
        </w:rPr>
        <w:t>（二）因職務必須照常出勤或因工作需要經機關、學校首長指派出勤人員，得核實支給加班費，或於規定期限內補休。</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12" w:hanging="812"/>
        <w:jc w:val="both"/>
        <w:rPr>
          <w:rFonts w:eastAsia="標楷體"/>
          <w:b/>
          <w:sz w:val="28"/>
        </w:rPr>
      </w:pPr>
      <w:bookmarkStart w:id="68" w:name="_Toc36469719"/>
      <w:r>
        <w:rPr>
          <w:rFonts w:eastAsia="標楷體"/>
          <w:b/>
          <w:sz w:val="28"/>
        </w:rPr>
        <w:t>Q4-3</w:t>
      </w:r>
      <w:r>
        <w:rPr>
          <w:rFonts w:eastAsia="標楷體"/>
          <w:b/>
          <w:sz w:val="28"/>
        </w:rPr>
        <w:t>：</w:t>
      </w:r>
      <w:bookmarkStart w:id="69" w:name="天然災害發生時，公教員工居住地區或上班必經地區宣布停止上班，其服務機關仍照常上班"/>
      <w:r>
        <w:rPr>
          <w:rFonts w:eastAsia="標楷體"/>
          <w:b/>
          <w:sz w:val="28"/>
        </w:rPr>
        <w:t>天然災害發生時，公教員工居住地區或上班必經地區宣</w:t>
      </w:r>
      <w:r>
        <w:rPr>
          <w:rFonts w:eastAsia="標楷體"/>
          <w:b/>
          <w:sz w:val="28"/>
        </w:rPr>
        <w:t>布停止上班，其服務機關仍照常上班，如因業務需要照常上班，可否請領加班費或補休假</w:t>
      </w:r>
      <w:bookmarkEnd w:id="69"/>
      <w:r>
        <w:rPr>
          <w:rFonts w:eastAsia="標楷體"/>
          <w:b/>
          <w:sz w:val="28"/>
        </w:rPr>
        <w:t>？</w:t>
      </w:r>
      <w:bookmarkEnd w:id="68"/>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：公教員工如確因業務迫切需要，經機關、學校首長指派出勤者，得核實支給加班費，或於事後辦理補休假。</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12" w:hanging="812"/>
        <w:jc w:val="both"/>
        <w:rPr>
          <w:rFonts w:eastAsia="標楷體"/>
          <w:b/>
          <w:sz w:val="28"/>
        </w:rPr>
      </w:pPr>
      <w:bookmarkStart w:id="70" w:name="_Toc36469720"/>
      <w:r>
        <w:rPr>
          <w:rFonts w:eastAsia="標楷體"/>
          <w:b/>
          <w:sz w:val="28"/>
        </w:rPr>
        <w:t>Q4-4</w:t>
      </w:r>
      <w:r>
        <w:rPr>
          <w:rFonts w:eastAsia="標楷體"/>
          <w:b/>
          <w:sz w:val="28"/>
        </w:rPr>
        <w:t>：</w:t>
      </w:r>
      <w:bookmarkStart w:id="71" w:name="天然災害發生時經宣布停止上班，當日擔任值日人員，於天然災害解除恢復上班後，可否予"/>
      <w:r>
        <w:rPr>
          <w:rFonts w:eastAsia="標楷體"/>
          <w:b/>
          <w:sz w:val="28"/>
        </w:rPr>
        <w:t>天然災害發生時經宣布停止上班，當日擔任值日人員，於天然災害解除恢復上班後，可否予以補休假</w:t>
      </w:r>
      <w:bookmarkEnd w:id="71"/>
      <w:r>
        <w:rPr>
          <w:rFonts w:eastAsia="標楷體"/>
          <w:b/>
          <w:sz w:val="28"/>
        </w:rPr>
        <w:t>？</w:t>
      </w:r>
      <w:bookmarkEnd w:id="70"/>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：值日目前係由各主管機關自行衡酌規定，有關值日人員之補休假等事宜，仍請依各機關所訂之值日規定辦理。</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12" w:hanging="812"/>
        <w:jc w:val="both"/>
        <w:rPr>
          <w:rFonts w:eastAsia="標楷體"/>
          <w:b/>
          <w:sz w:val="28"/>
        </w:rPr>
      </w:pPr>
      <w:bookmarkStart w:id="72" w:name="_Toc36469721"/>
      <w:r>
        <w:rPr>
          <w:rFonts w:eastAsia="標楷體"/>
          <w:b/>
          <w:sz w:val="28"/>
        </w:rPr>
        <w:t>Q4-5</w:t>
      </w:r>
      <w:r>
        <w:rPr>
          <w:rFonts w:eastAsia="標楷體"/>
          <w:b/>
          <w:sz w:val="28"/>
        </w:rPr>
        <w:t>：</w:t>
      </w:r>
      <w:bookmarkStart w:id="73" w:name="天然災害停止上班上課期間，原排定值勤（日、夜）人員，因工作需要經主管核定照常值勤"/>
      <w:r>
        <w:rPr>
          <w:rFonts w:eastAsia="標楷體"/>
          <w:b/>
          <w:sz w:val="28"/>
        </w:rPr>
        <w:t>天然災害停止上班上課期間，原排定值勤（日、夜）人員，因工作需要經主管核定照常值勤者，可否請領加班費</w:t>
      </w:r>
      <w:bookmarkEnd w:id="73"/>
      <w:r>
        <w:rPr>
          <w:rFonts w:eastAsia="標楷體"/>
          <w:b/>
          <w:sz w:val="28"/>
        </w:rPr>
        <w:t>？</w:t>
      </w:r>
      <w:bookmarkEnd w:id="72"/>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：值勤津貼費用係由各主管機關自行規定，仍請依各機關所訂之值勤有關規定辦理。</w:t>
      </w:r>
    </w:p>
    <w:p w:rsidR="00CC68AE" w:rsidRDefault="00CC68AE">
      <w:pPr>
        <w:snapToGrid w:val="0"/>
        <w:spacing w:line="520" w:lineRule="exact"/>
        <w:ind w:left="812" w:hanging="812"/>
        <w:jc w:val="both"/>
        <w:rPr>
          <w:rFonts w:eastAsia="標楷體"/>
          <w:b/>
          <w:sz w:val="28"/>
        </w:rPr>
      </w:pPr>
    </w:p>
    <w:p w:rsidR="00CC68AE" w:rsidRDefault="00AA7F4C">
      <w:pPr>
        <w:snapToGrid w:val="0"/>
        <w:spacing w:line="520" w:lineRule="exact"/>
        <w:ind w:left="812" w:hanging="812"/>
        <w:jc w:val="both"/>
        <w:rPr>
          <w:rFonts w:eastAsia="標楷體"/>
          <w:b/>
          <w:sz w:val="28"/>
        </w:rPr>
      </w:pPr>
      <w:bookmarkStart w:id="74" w:name="_Toc36469722"/>
      <w:r>
        <w:rPr>
          <w:rFonts w:eastAsia="標楷體"/>
          <w:b/>
          <w:sz w:val="28"/>
        </w:rPr>
        <w:t>Q4-6</w:t>
      </w:r>
      <w:r>
        <w:rPr>
          <w:rFonts w:eastAsia="標楷體"/>
          <w:b/>
          <w:sz w:val="28"/>
        </w:rPr>
        <w:t>：</w:t>
      </w:r>
      <w:bookmarkStart w:id="75" w:name="實施輪班、輪休制度人員，遇天然災害停止上班期間仍照常出勤，可否予以補休"/>
      <w:r>
        <w:rPr>
          <w:rFonts w:eastAsia="標楷體"/>
          <w:b/>
          <w:sz w:val="28"/>
        </w:rPr>
        <w:t>實施輪班、輪休制度人員，遇天然災害停止上班期間仍照常出勤，可否予以補休</w:t>
      </w:r>
      <w:bookmarkEnd w:id="75"/>
      <w:r>
        <w:rPr>
          <w:rFonts w:eastAsia="標楷體"/>
          <w:b/>
          <w:sz w:val="28"/>
        </w:rPr>
        <w:t>或支給加班費？</w:t>
      </w:r>
      <w:bookmarkEnd w:id="74"/>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交通運輸、警察、消防、海岸巡防、醫療、關務等業務性質特殊機關（構），為全年無休服務民眾，且應實施輪班、輪休制度，如遇天然災害發生時，其尚無停止上班之適用。上開輪班人員於停止上班期間，仍應照常出勤，其照常出勤人員得由機關（構）自行決定核予補休或支給加班費；至上開人員排定輪休之日如適逢天然災害停止上班，因無到公服勤事實，尚不得予以補休</w:t>
      </w:r>
      <w:r>
        <w:rPr>
          <w:rFonts w:eastAsia="標楷體"/>
          <w:sz w:val="28"/>
        </w:rPr>
        <w:t>，惟如確因業務迫切需要，經機關首長指派出勤者，得核實支給加班費，或於規定期限內補休。</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00" w:lineRule="exact"/>
        <w:ind w:left="811" w:hanging="811"/>
        <w:jc w:val="both"/>
        <w:rPr>
          <w:rFonts w:eastAsia="標楷體"/>
          <w:b/>
          <w:sz w:val="28"/>
        </w:rPr>
      </w:pPr>
      <w:bookmarkStart w:id="76" w:name="_Toc36469723"/>
      <w:r>
        <w:rPr>
          <w:rFonts w:eastAsia="標楷體"/>
          <w:b/>
          <w:sz w:val="28"/>
        </w:rPr>
        <w:t>Q4-7</w:t>
      </w:r>
      <w:r>
        <w:rPr>
          <w:rFonts w:eastAsia="標楷體"/>
          <w:b/>
          <w:sz w:val="28"/>
        </w:rPr>
        <w:t>：</w:t>
      </w:r>
      <w:bookmarkStart w:id="77" w:name="天然災害宣布停止上班，奉派出差至未停止上班地區人員，可否於事後補休"/>
      <w:r>
        <w:rPr>
          <w:rFonts w:eastAsia="標楷體"/>
          <w:b/>
          <w:sz w:val="28"/>
        </w:rPr>
        <w:t>天然災害宣布停止上班，已出差至未停止上班地區人員，可否於事後補休</w:t>
      </w:r>
      <w:bookmarkEnd w:id="77"/>
      <w:r>
        <w:rPr>
          <w:rFonts w:eastAsia="標楷體"/>
          <w:b/>
          <w:sz w:val="28"/>
        </w:rPr>
        <w:t>？</w:t>
      </w:r>
      <w:bookmarkEnd w:id="76"/>
    </w:p>
    <w:p w:rsidR="00CC68AE" w:rsidRDefault="00AA7F4C">
      <w:pPr>
        <w:snapToGrid w:val="0"/>
        <w:spacing w:line="500" w:lineRule="exact"/>
        <w:ind w:left="567" w:hanging="567"/>
        <w:jc w:val="both"/>
        <w:rPr>
          <w:rFonts w:eastAsia="標楷體"/>
          <w:sz w:val="28"/>
        </w:rPr>
      </w:pPr>
      <w:r>
        <w:rPr>
          <w:rFonts w:eastAsia="標楷體"/>
          <w:sz w:val="28"/>
        </w:rPr>
        <w:t>A</w:t>
      </w:r>
      <w:r>
        <w:rPr>
          <w:rFonts w:eastAsia="標楷體"/>
          <w:sz w:val="28"/>
        </w:rPr>
        <w:t>：天然災害發生時發布停止上班及上課，乃係因應事實上無法上班及上課之臨時措施，其目的在於預防及搶救，以減少天然災害來襲生命、財務遭受損失。故已出差至天然災害未侵襲地區執行公務，因無生命、財產遭受侵害之顧慮，自無適用天然災害停止上班及上課作業辦法之必要，尚不得予以補休。</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00" w:lineRule="exact"/>
        <w:ind w:left="811" w:hanging="811"/>
        <w:jc w:val="both"/>
        <w:rPr>
          <w:rFonts w:eastAsia="標楷體"/>
          <w:b/>
          <w:sz w:val="28"/>
        </w:rPr>
      </w:pPr>
      <w:bookmarkStart w:id="78" w:name="_Toc36469724"/>
      <w:r>
        <w:rPr>
          <w:rFonts w:eastAsia="標楷體"/>
          <w:b/>
          <w:sz w:val="28"/>
        </w:rPr>
        <w:t>Q4-8</w:t>
      </w:r>
      <w:r>
        <w:rPr>
          <w:rFonts w:eastAsia="標楷體"/>
          <w:b/>
          <w:sz w:val="28"/>
        </w:rPr>
        <w:t>：</w:t>
      </w:r>
      <w:bookmarkStart w:id="79" w:name="天然災害期間，服務機關所在地、居住地區或出差必經地區未宣布停止上班，奉派至宣布停"/>
      <w:r>
        <w:rPr>
          <w:rFonts w:eastAsia="標楷體"/>
          <w:b/>
          <w:sz w:val="28"/>
        </w:rPr>
        <w:t>天然災害發生期間，服務機關所在地、居住地區或出差必經地區未宣布停</w:t>
      </w:r>
      <w:r>
        <w:rPr>
          <w:rFonts w:eastAsia="標楷體"/>
          <w:b/>
          <w:sz w:val="28"/>
        </w:rPr>
        <w:t>止上班，奉派至宣布停止上班地區執行職務，得否給予加班費或補休</w:t>
      </w:r>
      <w:bookmarkEnd w:id="79"/>
      <w:r>
        <w:rPr>
          <w:rFonts w:eastAsia="標楷體"/>
          <w:b/>
          <w:sz w:val="28"/>
        </w:rPr>
        <w:t>？</w:t>
      </w:r>
      <w:bookmarkEnd w:id="78"/>
    </w:p>
    <w:p w:rsidR="00CC68AE" w:rsidRDefault="00AA7F4C">
      <w:pPr>
        <w:snapToGrid w:val="0"/>
        <w:spacing w:line="500" w:lineRule="exact"/>
        <w:ind w:left="567" w:hanging="567"/>
        <w:rPr>
          <w:rFonts w:eastAsia="標楷體"/>
          <w:sz w:val="28"/>
          <w:szCs w:val="28"/>
        </w:rPr>
      </w:pPr>
      <w:r>
        <w:rPr>
          <w:rFonts w:eastAsia="標楷體"/>
          <w:sz w:val="28"/>
          <w:szCs w:val="28"/>
        </w:rPr>
        <w:lastRenderedPageBreak/>
        <w:t>A</w:t>
      </w:r>
      <w:r>
        <w:rPr>
          <w:rFonts w:eastAsia="標楷體"/>
          <w:sz w:val="28"/>
          <w:szCs w:val="28"/>
        </w:rPr>
        <w:t>：依「天然災害停止上班及上課作業辦法」之規定，天然災害期間，機關、學校發布停止上班及上課，乃係因應事實上無法上班及上課之臨時性緊急措施，如因職務需要必須照常出勤或因工作需要經機關、學校首長指定出勤人員，得由機關核實支給加班費或給予補休假。至於服務機關所在地區未宣布停止上班，惟奉派至宣布停止上班地區執行職務者，如確有執行職務之情形，尚宜比照適用上開規定，以期衡平。</w:t>
      </w:r>
    </w:p>
    <w:p w:rsidR="00CC68AE" w:rsidRDefault="00CC68AE">
      <w:pPr>
        <w:snapToGrid w:val="0"/>
        <w:spacing w:line="500" w:lineRule="exact"/>
        <w:ind w:left="812" w:hanging="812"/>
        <w:jc w:val="both"/>
        <w:rPr>
          <w:rFonts w:eastAsia="標楷體"/>
          <w:b/>
          <w:sz w:val="28"/>
        </w:rPr>
      </w:pPr>
    </w:p>
    <w:p w:rsidR="00CC68AE" w:rsidRDefault="00AA7F4C">
      <w:pPr>
        <w:snapToGrid w:val="0"/>
        <w:spacing w:line="500" w:lineRule="exact"/>
        <w:ind w:left="812" w:hanging="812"/>
        <w:jc w:val="both"/>
      </w:pPr>
      <w:bookmarkStart w:id="80" w:name="_Toc36469725"/>
      <w:r>
        <w:rPr>
          <w:rFonts w:eastAsia="標楷體"/>
          <w:b/>
          <w:sz w:val="28"/>
        </w:rPr>
        <w:t>Q4-9</w:t>
      </w:r>
      <w:r>
        <w:rPr>
          <w:rFonts w:eastAsia="標楷體"/>
          <w:b/>
          <w:sz w:val="28"/>
        </w:rPr>
        <w:t>：</w:t>
      </w:r>
      <w:bookmarkStart w:id="81" w:name="天然災害期間，服務機關所在地、居住地區或出差必經地區已宣布停止上班，始經權責主管"/>
      <w:r>
        <w:rPr>
          <w:rFonts w:eastAsia="標楷體"/>
          <w:b/>
          <w:sz w:val="28"/>
        </w:rPr>
        <w:t>天然災害發生</w:t>
      </w:r>
      <w:r>
        <w:rPr>
          <w:rFonts w:eastAsia="標楷體"/>
          <w:b/>
          <w:sz w:val="28"/>
        </w:rPr>
        <w:t>期間，服務機關所在地、居住地區或出差必經地區已宣布停止上班，始經權責主管指派或基於業務需要接獲指示奉派至未停止上班地區執行職務，得否給予加班費或補休</w:t>
      </w:r>
      <w:bookmarkEnd w:id="81"/>
      <w:r>
        <w:rPr>
          <w:rFonts w:eastAsia="標楷體"/>
          <w:b/>
          <w:sz w:val="28"/>
        </w:rPr>
        <w:t>？</w:t>
      </w:r>
      <w:bookmarkEnd w:id="80"/>
    </w:p>
    <w:p w:rsidR="00CC68AE" w:rsidRDefault="00AA7F4C">
      <w:pPr>
        <w:snapToGrid w:val="0"/>
        <w:spacing w:line="500" w:lineRule="exact"/>
        <w:ind w:left="567" w:hanging="567"/>
        <w:jc w:val="both"/>
        <w:rPr>
          <w:rFonts w:eastAsia="標楷體"/>
          <w:sz w:val="28"/>
          <w:szCs w:val="28"/>
        </w:rPr>
      </w:pPr>
      <w:r>
        <w:rPr>
          <w:rFonts w:eastAsia="標楷體"/>
          <w:sz w:val="28"/>
          <w:szCs w:val="28"/>
        </w:rPr>
        <w:t>A</w:t>
      </w:r>
      <w:r>
        <w:rPr>
          <w:rFonts w:eastAsia="標楷體"/>
          <w:sz w:val="28"/>
          <w:szCs w:val="28"/>
        </w:rPr>
        <w:t>：上開情形屬天然災害發生時宣布停止上班期間奉派執行職務，得以加班處理，並給予加班費或補休。</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82" w:name="_Toc36469726"/>
      <w:r>
        <w:rPr>
          <w:rFonts w:eastAsia="標楷體"/>
          <w:b/>
          <w:sz w:val="28"/>
        </w:rPr>
        <w:t>Q4-10</w:t>
      </w:r>
      <w:r>
        <w:rPr>
          <w:rFonts w:eastAsia="標楷體"/>
          <w:b/>
          <w:sz w:val="28"/>
        </w:rPr>
        <w:t>：</w:t>
      </w:r>
      <w:bookmarkStart w:id="83" w:name="天然災害發生經通報停止上班上課，公教員工如因職務需要仍須照常出勤時，可否以停止上"/>
      <w:r>
        <w:rPr>
          <w:rFonts w:eastAsia="標楷體"/>
          <w:b/>
          <w:sz w:val="28"/>
        </w:rPr>
        <w:t>天然災害發生經通報停止上班上課，公教員工如因職務需要仍須照常出勤時，可否以停止上班上課為由拒絕出勤</w:t>
      </w:r>
      <w:bookmarkEnd w:id="83"/>
      <w:r>
        <w:rPr>
          <w:rFonts w:eastAsia="標楷體"/>
          <w:b/>
          <w:sz w:val="28"/>
        </w:rPr>
        <w:t>？</w:t>
      </w:r>
      <w:bookmarkEnd w:id="82"/>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各機關、學校公教員工因職務需輪班輪值、參與救災或其他特殊職務，必須照常出勤或酌留必要人力，經機關、學校首長指派出勤者，不適用天然災害停止上班及上課作業辦法。亦即不得藉口停止上班上課，而拒絕出勤。</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12" w:hanging="812"/>
        <w:jc w:val="both"/>
        <w:rPr>
          <w:rFonts w:eastAsia="標楷體"/>
          <w:b/>
          <w:sz w:val="28"/>
        </w:rPr>
      </w:pPr>
      <w:bookmarkStart w:id="84" w:name="_Toc36469727"/>
      <w:r>
        <w:rPr>
          <w:rFonts w:eastAsia="標楷體"/>
          <w:b/>
          <w:sz w:val="28"/>
        </w:rPr>
        <w:t>Q4-11</w:t>
      </w:r>
      <w:r>
        <w:rPr>
          <w:rFonts w:eastAsia="標楷體"/>
          <w:b/>
          <w:sz w:val="28"/>
        </w:rPr>
        <w:t>：</w:t>
      </w:r>
      <w:bookmarkStart w:id="85" w:name="公務人員奉派參加會議，已於前一日出發至出差地，會議當日出差地為未停止上班地區，惟"/>
      <w:r>
        <w:rPr>
          <w:rFonts w:eastAsia="標楷體"/>
          <w:b/>
          <w:sz w:val="28"/>
        </w:rPr>
        <w:t>公務人員奉派參加會議，已於前一日出發至出差地，會議當日出差地為未停止上班地區，惟其服務機關所在地區宣布停止上班，其照常出勤部分得否酌給加班費或補休</w:t>
      </w:r>
      <w:bookmarkEnd w:id="85"/>
      <w:r>
        <w:rPr>
          <w:rFonts w:eastAsia="標楷體"/>
          <w:b/>
          <w:sz w:val="28"/>
        </w:rPr>
        <w:t>？</w:t>
      </w:r>
      <w:bookmarkEnd w:id="84"/>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：奉派出差至天然災害未侵襲地區執行公務，因無生命、財產遭受侵害之顧慮，自無適用天然災害停止上班及上課作業辦法之必要，尚不得予以支給加班費或補休。</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86" w:name="_Toc36469728"/>
      <w:r>
        <w:rPr>
          <w:rFonts w:eastAsia="標楷體"/>
          <w:b/>
          <w:sz w:val="28"/>
        </w:rPr>
        <w:lastRenderedPageBreak/>
        <w:t>Q4-12</w:t>
      </w:r>
      <w:r>
        <w:rPr>
          <w:rFonts w:eastAsia="標楷體"/>
          <w:b/>
          <w:sz w:val="28"/>
        </w:rPr>
        <w:t>：</w:t>
      </w:r>
      <w:bookmarkStart w:id="87" w:name="公務人員奉派參加訓練，當日出發時服務機關所在地尚未宣布停止上班，惟後來宣布停止上"/>
      <w:r>
        <w:rPr>
          <w:rFonts w:eastAsia="標楷體"/>
          <w:b/>
          <w:sz w:val="28"/>
        </w:rPr>
        <w:t>公務人員奉派參加訓練，當日出發時服務機關所在地尚未宣布停止上班，惟後來宣布停止上班，是否可據此中斷前往訓練行程，又如當日仍照常受訓，得否酌給加班費或補休</w:t>
      </w:r>
      <w:bookmarkEnd w:id="87"/>
      <w:r>
        <w:rPr>
          <w:rFonts w:eastAsia="標楷體"/>
          <w:b/>
          <w:sz w:val="28"/>
        </w:rPr>
        <w:t>？</w:t>
      </w:r>
      <w:bookmarkEnd w:id="86"/>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：公務人員於機關所在地宣布停止上班前如出發前往未停止上班地區受訓，不生生命、財產遭受侵害之問題，仍應繼續執行原定行程，且亦無給予加班費或補休問題。</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88" w:name="_Toc36469729"/>
      <w:r>
        <w:rPr>
          <w:rFonts w:eastAsia="標楷體"/>
          <w:b/>
          <w:sz w:val="28"/>
        </w:rPr>
        <w:t>Q4-13</w:t>
      </w:r>
      <w:r>
        <w:rPr>
          <w:rFonts w:eastAsia="標楷體"/>
          <w:b/>
          <w:sz w:val="28"/>
        </w:rPr>
        <w:t>：</w:t>
      </w:r>
      <w:bookmarkStart w:id="89" w:name="天然災害發生，公教員工住所與服務處所不在同通報區，如遇兩地停止上班及上課之決定不"/>
      <w:r>
        <w:rPr>
          <w:rFonts w:eastAsia="標楷體"/>
          <w:b/>
          <w:sz w:val="28"/>
        </w:rPr>
        <w:t>天然災害發生，公教員工住所與服務處所不在同通報區，如遇兩地停止上班及上課之決定不同時，應如何處理</w:t>
      </w:r>
      <w:bookmarkEnd w:id="89"/>
      <w:r>
        <w:rPr>
          <w:rFonts w:eastAsia="標楷體"/>
          <w:b/>
          <w:sz w:val="28"/>
        </w:rPr>
        <w:t>？</w:t>
      </w:r>
      <w:bookmarkEnd w:id="88"/>
    </w:p>
    <w:p w:rsidR="00CC68AE" w:rsidRDefault="00AA7F4C">
      <w:pPr>
        <w:snapToGrid w:val="0"/>
        <w:spacing w:line="520" w:lineRule="exact"/>
        <w:ind w:left="1512" w:hanging="1512"/>
        <w:jc w:val="both"/>
        <w:rPr>
          <w:rFonts w:eastAsia="標楷體"/>
          <w:sz w:val="28"/>
        </w:rPr>
      </w:pPr>
      <w:r>
        <w:rPr>
          <w:rFonts w:eastAsia="標楷體"/>
          <w:sz w:val="28"/>
        </w:rPr>
        <w:t>A</w:t>
      </w:r>
      <w:r>
        <w:rPr>
          <w:rFonts w:eastAsia="標楷體"/>
          <w:sz w:val="28"/>
        </w:rPr>
        <w:t>：</w:t>
      </w:r>
    </w:p>
    <w:p w:rsidR="00CC68AE" w:rsidRDefault="00AA7F4C">
      <w:pPr>
        <w:snapToGrid w:val="0"/>
        <w:spacing w:line="520" w:lineRule="exact"/>
        <w:ind w:left="851" w:hanging="851"/>
        <w:jc w:val="both"/>
        <w:rPr>
          <w:rFonts w:eastAsia="標楷體"/>
          <w:sz w:val="28"/>
        </w:rPr>
      </w:pPr>
      <w:r>
        <w:rPr>
          <w:rFonts w:eastAsia="標楷體"/>
          <w:sz w:val="28"/>
        </w:rPr>
        <w:t>（一）公教員工居住地區之機關學校經權責機關決定停止上班上課，而其服務機關所在地區仍照常上班時，各該公教員工比照所居住地區之機關學校給予停止上班登記：其服務機關所在地已決定停止上班上課，而住所地照常上班上課者，亦一律停止上班上課以停班（課）登記。</w:t>
      </w:r>
    </w:p>
    <w:p w:rsidR="00CC68AE" w:rsidRDefault="00AA7F4C">
      <w:pPr>
        <w:snapToGrid w:val="0"/>
        <w:spacing w:line="520" w:lineRule="exact"/>
        <w:ind w:left="851" w:hanging="851"/>
        <w:jc w:val="both"/>
        <w:rPr>
          <w:rFonts w:eastAsia="標楷體"/>
          <w:sz w:val="28"/>
        </w:rPr>
      </w:pPr>
      <w:r>
        <w:rPr>
          <w:rFonts w:eastAsia="標楷體"/>
          <w:sz w:val="28"/>
        </w:rPr>
        <w:t>（二）公教員工居住地區與服務機關所在地區均未經宣布停止上班上課，惟依平常上班必經地區如經宣布停止上班上課，各該公教員工由服務機關、學校核實給予停班</w:t>
      </w:r>
      <w:r>
        <w:rPr>
          <w:rFonts w:eastAsia="標楷體"/>
          <w:sz w:val="28"/>
        </w:rPr>
        <w:t>(</w:t>
      </w:r>
      <w:r>
        <w:rPr>
          <w:rFonts w:eastAsia="標楷體"/>
          <w:sz w:val="28"/>
        </w:rPr>
        <w:t>課</w:t>
      </w:r>
      <w:r>
        <w:rPr>
          <w:rFonts w:eastAsia="標楷體"/>
          <w:sz w:val="28"/>
        </w:rPr>
        <w:t>)</w:t>
      </w:r>
      <w:r>
        <w:rPr>
          <w:rFonts w:eastAsia="標楷體"/>
          <w:sz w:val="28"/>
        </w:rPr>
        <w:t>登記。</w:t>
      </w:r>
    </w:p>
    <w:p w:rsidR="00CC68AE" w:rsidRDefault="00AA7F4C">
      <w:pPr>
        <w:snapToGrid w:val="0"/>
        <w:spacing w:line="520" w:lineRule="exact"/>
        <w:ind w:left="851" w:hanging="851"/>
        <w:jc w:val="both"/>
        <w:rPr>
          <w:rFonts w:eastAsia="標楷體"/>
          <w:sz w:val="28"/>
        </w:rPr>
      </w:pPr>
      <w:r>
        <w:rPr>
          <w:rFonts w:eastAsia="標楷體"/>
          <w:sz w:val="28"/>
        </w:rPr>
        <w:t>（三）又前開所稱「居住地區」，係指「實際居住地點」，而非戶籍地。至「實際居住地點」係指當事人之「住所地」（</w:t>
      </w:r>
      <w:r>
        <w:rPr>
          <w:rFonts w:eastAsia="標楷體"/>
          <w:sz w:val="28"/>
        </w:rPr>
        <w:t>當事人以久住之意思繼續居住之地）或「居所地」（當事人非以久住之意思，而係因工作、就學等因素繼續居住之地），而不僅限於一地，並於天然災害發生之際有實際居住之事實者，始足當之。</w:t>
      </w:r>
    </w:p>
    <w:p w:rsidR="00CC68AE" w:rsidRDefault="00AA7F4C">
      <w:pPr>
        <w:snapToGrid w:val="0"/>
        <w:spacing w:line="520" w:lineRule="exact"/>
        <w:ind w:left="851" w:hanging="851"/>
        <w:jc w:val="both"/>
      </w:pPr>
      <w:r>
        <w:rPr>
          <w:rFonts w:eastAsia="標楷體"/>
          <w:sz w:val="28"/>
        </w:rPr>
        <w:t>（四）至當事人因省親、旅遊等特定事由而短暫寄寓之地，並非住所地或居所地，自無前開規定之適用；惟其如符合天然災害停止上班及上課作業辦法第</w:t>
      </w:r>
      <w:r>
        <w:rPr>
          <w:rFonts w:eastAsia="標楷體"/>
          <w:sz w:val="28"/>
        </w:rPr>
        <w:t>13</w:t>
      </w:r>
      <w:r>
        <w:rPr>
          <w:rFonts w:eastAsia="標楷體"/>
          <w:sz w:val="28"/>
        </w:rPr>
        <w:t>條第</w:t>
      </w:r>
      <w:r>
        <w:rPr>
          <w:rFonts w:eastAsia="標楷體"/>
          <w:sz w:val="28"/>
        </w:rPr>
        <w:t>1</w:t>
      </w:r>
      <w:r>
        <w:rPr>
          <w:rFonts w:eastAsia="標楷體"/>
          <w:sz w:val="28"/>
        </w:rPr>
        <w:t>項第</w:t>
      </w:r>
      <w:r>
        <w:rPr>
          <w:rFonts w:eastAsia="標楷體"/>
          <w:sz w:val="28"/>
        </w:rPr>
        <w:t>5</w:t>
      </w:r>
      <w:r>
        <w:rPr>
          <w:rFonts w:eastAsia="標楷體"/>
          <w:sz w:val="28"/>
        </w:rPr>
        <w:t>款規定，經查證屬實者，仍得依該款規定予以停班（課）登記。</w:t>
      </w:r>
    </w:p>
    <w:p w:rsidR="00CC68AE" w:rsidRDefault="00CC68AE">
      <w:pPr>
        <w:snapToGrid w:val="0"/>
        <w:spacing w:line="520" w:lineRule="exact"/>
        <w:ind w:left="1021" w:hanging="102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90" w:name="_Toc36469730"/>
      <w:r>
        <w:rPr>
          <w:rFonts w:eastAsia="標楷體"/>
          <w:b/>
          <w:sz w:val="28"/>
        </w:rPr>
        <w:t>Q4-14</w:t>
      </w:r>
      <w:r>
        <w:rPr>
          <w:rFonts w:eastAsia="標楷體"/>
          <w:b/>
          <w:sz w:val="28"/>
        </w:rPr>
        <w:t>：</w:t>
      </w:r>
      <w:bookmarkStart w:id="91" w:name="公務人員原已請假，如遇天然災害發生經發布停止上班時，其"/>
      <w:r>
        <w:rPr>
          <w:rFonts w:eastAsia="標楷體"/>
          <w:b/>
          <w:sz w:val="28"/>
        </w:rPr>
        <w:t>公務人員原已請假，如遇天然災害發生經發布停止上班時，其當日之請假應如何處理</w:t>
      </w:r>
      <w:bookmarkEnd w:id="91"/>
      <w:r>
        <w:rPr>
          <w:rFonts w:eastAsia="標楷體"/>
          <w:b/>
          <w:sz w:val="28"/>
        </w:rPr>
        <w:t>？</w:t>
      </w:r>
      <w:bookmarkEnd w:id="90"/>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：得比照公務人員請假規則第</w:t>
      </w:r>
      <w:r>
        <w:rPr>
          <w:rFonts w:eastAsia="標楷體"/>
          <w:sz w:val="28"/>
        </w:rPr>
        <w:t>15</w:t>
      </w:r>
      <w:r>
        <w:rPr>
          <w:rFonts w:eastAsia="標楷體"/>
          <w:sz w:val="28"/>
        </w:rPr>
        <w:t>條有關</w:t>
      </w:r>
      <w:r>
        <w:rPr>
          <w:rFonts w:eastAsia="標楷體"/>
          <w:sz w:val="28"/>
        </w:rPr>
        <w:t>假期之核給扣除例假日之規定，扣除停止上班之日數。</w:t>
      </w:r>
    </w:p>
    <w:p w:rsidR="00CC68AE" w:rsidRDefault="00CC68AE">
      <w:pPr>
        <w:snapToGrid w:val="0"/>
        <w:spacing w:line="520" w:lineRule="exact"/>
        <w:ind w:left="567" w:hanging="567"/>
        <w:jc w:val="both"/>
        <w:rPr>
          <w:rFonts w:eastAsia="標楷體"/>
          <w:sz w:val="28"/>
        </w:rPr>
      </w:pPr>
    </w:p>
    <w:p w:rsidR="00CC68AE" w:rsidRDefault="00AA7F4C">
      <w:pPr>
        <w:snapToGrid w:val="0"/>
        <w:spacing w:line="520" w:lineRule="exact"/>
        <w:ind w:left="1021" w:hanging="1021"/>
        <w:jc w:val="both"/>
        <w:rPr>
          <w:rFonts w:eastAsia="標楷體"/>
          <w:b/>
          <w:sz w:val="28"/>
        </w:rPr>
      </w:pPr>
      <w:bookmarkStart w:id="92" w:name="_Toc36469731"/>
      <w:r>
        <w:rPr>
          <w:rFonts w:eastAsia="標楷體"/>
          <w:b/>
          <w:sz w:val="28"/>
        </w:rPr>
        <w:t>Q4-15</w:t>
      </w:r>
      <w:r>
        <w:rPr>
          <w:rFonts w:eastAsia="標楷體"/>
          <w:b/>
          <w:sz w:val="28"/>
        </w:rPr>
        <w:t>：</w:t>
      </w:r>
      <w:bookmarkStart w:id="93" w:name="公務人員原以休假名義申請出國旅遊，因出國期間如遇天然災害發生經發布停止上班時，其"/>
      <w:r>
        <w:rPr>
          <w:rFonts w:eastAsia="標楷體"/>
          <w:b/>
          <w:sz w:val="28"/>
        </w:rPr>
        <w:t>公務人員原以休假名義申請出國旅遊，因出國期間如遇天然災害發生經發布停止上班時，其休假之請假應如何處理？</w:t>
      </w:r>
      <w:bookmarkEnd w:id="92"/>
      <w:bookmarkEnd w:id="93"/>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：查銓敘部</w:t>
      </w:r>
      <w:r>
        <w:rPr>
          <w:rFonts w:eastAsia="標楷體"/>
          <w:sz w:val="28"/>
        </w:rPr>
        <w:t>84</w:t>
      </w:r>
      <w:r>
        <w:rPr>
          <w:rFonts w:eastAsia="標楷體"/>
          <w:sz w:val="28"/>
        </w:rPr>
        <w:t>年</w:t>
      </w:r>
      <w:r>
        <w:rPr>
          <w:rFonts w:eastAsia="標楷體"/>
          <w:sz w:val="28"/>
        </w:rPr>
        <w:t>11</w:t>
      </w:r>
      <w:r>
        <w:rPr>
          <w:rFonts w:eastAsia="標楷體"/>
          <w:sz w:val="28"/>
        </w:rPr>
        <w:t>月</w:t>
      </w:r>
      <w:r>
        <w:rPr>
          <w:rFonts w:eastAsia="標楷體"/>
          <w:sz w:val="28"/>
        </w:rPr>
        <w:t>27</w:t>
      </w:r>
      <w:r>
        <w:rPr>
          <w:rFonts w:eastAsia="標楷體"/>
          <w:sz w:val="28"/>
        </w:rPr>
        <w:t>日</w:t>
      </w:r>
      <w:r>
        <w:rPr>
          <w:rFonts w:eastAsia="標楷體"/>
          <w:sz w:val="28"/>
        </w:rPr>
        <w:t>84</w:t>
      </w:r>
      <w:r>
        <w:rPr>
          <w:rFonts w:eastAsia="標楷體"/>
          <w:sz w:val="28"/>
        </w:rPr>
        <w:t>台中法四字第</w:t>
      </w:r>
      <w:r>
        <w:rPr>
          <w:rFonts w:eastAsia="標楷體"/>
          <w:sz w:val="28"/>
        </w:rPr>
        <w:t>1215759</w:t>
      </w:r>
      <w:r>
        <w:rPr>
          <w:rFonts w:eastAsia="標楷體"/>
          <w:sz w:val="28"/>
        </w:rPr>
        <w:t>號函略以，公務人員奉准出國旅遊期間，適逢颱風過境，機關停止辦公，得將該颱風日視為例假日予以扣除，而循例以放假處理，爰公務人員以休假名義出國旅遊，因出國期間如遇天然災害發生經發布停止上班時，其休假日數應扣除通報權責機關發布停止上班之日數。</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94" w:name="_Toc36469732"/>
      <w:r>
        <w:rPr>
          <w:rFonts w:eastAsia="標楷體"/>
          <w:b/>
          <w:sz w:val="28"/>
        </w:rPr>
        <w:t>Q4-16</w:t>
      </w:r>
      <w:r>
        <w:rPr>
          <w:rFonts w:eastAsia="標楷體"/>
          <w:b/>
          <w:sz w:val="28"/>
        </w:rPr>
        <w:t>：</w:t>
      </w:r>
      <w:bookmarkStart w:id="95" w:name="有關本辦法第13條第1項第2、3款規定適用疑義"/>
      <w:r>
        <w:rPr>
          <w:rFonts w:eastAsia="標楷體"/>
          <w:b/>
          <w:sz w:val="28"/>
        </w:rPr>
        <w:t>有關天然災害停止上班及上課作業辦</w:t>
      </w:r>
      <w:r>
        <w:rPr>
          <w:rFonts w:eastAsia="標楷體"/>
          <w:b/>
          <w:sz w:val="28"/>
        </w:rPr>
        <w:t>法第</w:t>
      </w:r>
      <w:r>
        <w:rPr>
          <w:rFonts w:eastAsia="標楷體"/>
          <w:b/>
          <w:sz w:val="28"/>
        </w:rPr>
        <w:t>13</w:t>
      </w:r>
      <w:r>
        <w:rPr>
          <w:rFonts w:eastAsia="標楷體"/>
          <w:b/>
          <w:sz w:val="28"/>
        </w:rPr>
        <w:t>條第</w:t>
      </w:r>
      <w:r>
        <w:rPr>
          <w:rFonts w:eastAsia="標楷體"/>
          <w:b/>
          <w:sz w:val="28"/>
        </w:rPr>
        <w:t>1</w:t>
      </w:r>
      <w:r>
        <w:rPr>
          <w:rFonts w:eastAsia="標楷體"/>
          <w:b/>
          <w:sz w:val="28"/>
        </w:rPr>
        <w:t>項第</w:t>
      </w:r>
      <w:r>
        <w:rPr>
          <w:rFonts w:eastAsia="標楷體"/>
          <w:b/>
          <w:sz w:val="28"/>
        </w:rPr>
        <w:t>2</w:t>
      </w:r>
      <w:r>
        <w:rPr>
          <w:rFonts w:eastAsia="標楷體"/>
          <w:b/>
          <w:sz w:val="28"/>
        </w:rPr>
        <w:t>、</w:t>
      </w:r>
      <w:r>
        <w:rPr>
          <w:rFonts w:eastAsia="標楷體"/>
          <w:b/>
          <w:sz w:val="28"/>
        </w:rPr>
        <w:t>3</w:t>
      </w:r>
      <w:r>
        <w:rPr>
          <w:rFonts w:eastAsia="標楷體"/>
          <w:b/>
          <w:sz w:val="28"/>
        </w:rPr>
        <w:t>款規定適用疑義</w:t>
      </w:r>
      <w:bookmarkEnd w:id="95"/>
      <w:r>
        <w:rPr>
          <w:rFonts w:eastAsia="標楷體"/>
          <w:b/>
          <w:sz w:val="28"/>
        </w:rPr>
        <w:t>？</w:t>
      </w:r>
      <w:bookmarkEnd w:id="94"/>
    </w:p>
    <w:p w:rsidR="00CC68AE" w:rsidRDefault="00AA7F4C">
      <w:pPr>
        <w:snapToGrid w:val="0"/>
        <w:spacing w:line="520" w:lineRule="exact"/>
        <w:ind w:left="1512" w:hanging="1512"/>
        <w:jc w:val="both"/>
        <w:rPr>
          <w:rFonts w:eastAsia="標楷體"/>
          <w:sz w:val="28"/>
        </w:rPr>
      </w:pPr>
      <w:r>
        <w:rPr>
          <w:rFonts w:eastAsia="標楷體"/>
          <w:sz w:val="28"/>
        </w:rPr>
        <w:t>A</w:t>
      </w:r>
      <w:r>
        <w:rPr>
          <w:rFonts w:eastAsia="標楷體"/>
          <w:sz w:val="28"/>
        </w:rPr>
        <w:t>：</w:t>
      </w:r>
    </w:p>
    <w:p w:rsidR="00CC68AE" w:rsidRDefault="00AA7F4C">
      <w:pPr>
        <w:snapToGrid w:val="0"/>
        <w:spacing w:line="520" w:lineRule="exact"/>
        <w:ind w:left="851" w:hanging="851"/>
        <w:jc w:val="both"/>
        <w:rPr>
          <w:rFonts w:eastAsia="標楷體"/>
          <w:sz w:val="28"/>
        </w:rPr>
      </w:pPr>
      <w:r>
        <w:rPr>
          <w:rFonts w:eastAsia="標楷體"/>
          <w:sz w:val="28"/>
        </w:rPr>
        <w:t>（一）有關所稱「直系親屬」及「其所居住之房屋」等疑義一節，查天然災害停止上班及上課作業辦法第</w:t>
      </w:r>
      <w:r>
        <w:rPr>
          <w:rFonts w:eastAsia="標楷體"/>
          <w:sz w:val="28"/>
        </w:rPr>
        <w:t>13</w:t>
      </w:r>
      <w:r>
        <w:rPr>
          <w:rFonts w:eastAsia="標楷體"/>
          <w:sz w:val="28"/>
        </w:rPr>
        <w:t>條第</w:t>
      </w:r>
      <w:r>
        <w:rPr>
          <w:rFonts w:eastAsia="標楷體"/>
          <w:sz w:val="28"/>
        </w:rPr>
        <w:t>1</w:t>
      </w:r>
      <w:r>
        <w:rPr>
          <w:rFonts w:eastAsia="標楷體"/>
          <w:sz w:val="28"/>
        </w:rPr>
        <w:t>項第</w:t>
      </w:r>
      <w:r>
        <w:rPr>
          <w:rFonts w:eastAsia="標楷體"/>
          <w:sz w:val="28"/>
        </w:rPr>
        <w:t>2</w:t>
      </w:r>
      <w:r>
        <w:rPr>
          <w:rFonts w:eastAsia="標楷體"/>
          <w:sz w:val="28"/>
        </w:rPr>
        <w:t>、</w:t>
      </w:r>
      <w:r>
        <w:rPr>
          <w:rFonts w:eastAsia="標楷體"/>
          <w:sz w:val="28"/>
        </w:rPr>
        <w:t>3</w:t>
      </w:r>
      <w:r>
        <w:rPr>
          <w:rFonts w:eastAsia="標楷體"/>
          <w:sz w:val="28"/>
        </w:rPr>
        <w:t>款規定，各機關、學校公教員工配偶、直系親屬有重大傷亡或失蹤或員工及其配偶、直系親屬所居住之房屋因受災倒塌或有倒塌之危險，或遭受重大損失時，為處理善後，得自行決定停止上班上課，於事後陳報機關、學校首長。機關、學校首長得在</w:t>
      </w:r>
      <w:r>
        <w:rPr>
          <w:rFonts w:eastAsia="標楷體"/>
          <w:sz w:val="28"/>
        </w:rPr>
        <w:t>15</w:t>
      </w:r>
      <w:r>
        <w:rPr>
          <w:rFonts w:eastAsia="標楷體"/>
          <w:sz w:val="28"/>
        </w:rPr>
        <w:t>日範圍內，視實際需要給予當事人停班（課）登記。所稱「直系親屬」之範圍，參照民法之親屬規定，係包含直系血親及直系姻親；所稱「其所居住</w:t>
      </w:r>
      <w:r>
        <w:rPr>
          <w:rFonts w:eastAsia="標楷體"/>
          <w:sz w:val="28"/>
        </w:rPr>
        <w:t>之房屋」，則包含公教員工本人及其配偶、直系親屬所居住的房屋（配偶之父母屬直系姻親，自包含在內）。</w:t>
      </w:r>
    </w:p>
    <w:p w:rsidR="00CC68AE" w:rsidRDefault="00AA7F4C">
      <w:pPr>
        <w:snapToGrid w:val="0"/>
        <w:spacing w:line="520" w:lineRule="exact"/>
        <w:ind w:left="851" w:hanging="851"/>
        <w:jc w:val="both"/>
        <w:rPr>
          <w:rFonts w:eastAsia="標楷體"/>
          <w:sz w:val="28"/>
        </w:rPr>
      </w:pPr>
      <w:r>
        <w:rPr>
          <w:rFonts w:eastAsia="標楷體"/>
          <w:sz w:val="28"/>
        </w:rPr>
        <w:lastRenderedPageBreak/>
        <w:t>（二）所稱「</w:t>
      </w:r>
      <w:r>
        <w:rPr>
          <w:rFonts w:eastAsia="標楷體"/>
          <w:sz w:val="28"/>
        </w:rPr>
        <w:t>15</w:t>
      </w:r>
      <w:r>
        <w:rPr>
          <w:rFonts w:eastAsia="標楷體"/>
          <w:sz w:val="28"/>
        </w:rPr>
        <w:t>日」停止上班登記時間之起迄一節，查原行政院人事行政局</w:t>
      </w:r>
      <w:r>
        <w:rPr>
          <w:rFonts w:eastAsia="標楷體"/>
          <w:sz w:val="28"/>
        </w:rPr>
        <w:t>90</w:t>
      </w:r>
      <w:r>
        <w:rPr>
          <w:rFonts w:eastAsia="標楷體"/>
          <w:sz w:val="28"/>
        </w:rPr>
        <w:t>年</w:t>
      </w:r>
      <w:r>
        <w:rPr>
          <w:rFonts w:eastAsia="標楷體"/>
          <w:sz w:val="28"/>
        </w:rPr>
        <w:t>11</w:t>
      </w:r>
      <w:r>
        <w:rPr>
          <w:rFonts w:eastAsia="標楷體"/>
          <w:sz w:val="28"/>
        </w:rPr>
        <w:t>月</w:t>
      </w:r>
      <w:r>
        <w:rPr>
          <w:rFonts w:eastAsia="標楷體"/>
          <w:sz w:val="28"/>
        </w:rPr>
        <w:t>16</w:t>
      </w:r>
      <w:r>
        <w:rPr>
          <w:rFonts w:eastAsia="標楷體"/>
          <w:sz w:val="28"/>
        </w:rPr>
        <w:t>日局考字第</w:t>
      </w:r>
      <w:r>
        <w:rPr>
          <w:rFonts w:eastAsia="標楷體"/>
          <w:sz w:val="28"/>
        </w:rPr>
        <w:t>030387</w:t>
      </w:r>
      <w:r>
        <w:rPr>
          <w:rFonts w:eastAsia="標楷體"/>
          <w:sz w:val="28"/>
        </w:rPr>
        <w:t>號函略以，「</w:t>
      </w:r>
      <w:r>
        <w:rPr>
          <w:rFonts w:eastAsia="標楷體"/>
          <w:sz w:val="28"/>
        </w:rPr>
        <w:t>15</w:t>
      </w:r>
      <w:r>
        <w:rPr>
          <w:rFonts w:eastAsia="標楷體"/>
          <w:sz w:val="28"/>
        </w:rPr>
        <w:t>日」之起算日應自天然災害發生後受有災情之當日起算（不含例假日），惟為利受災當事人重建家園，服務機關首長得視受災當事人之實際需要，其於停止上班期間准予受災當事人採分段申請，俾利其災害搶救及復建，以迅速恢復日常作息。</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96" w:name="_Toc36469733"/>
      <w:r>
        <w:rPr>
          <w:rFonts w:eastAsia="標楷體"/>
          <w:b/>
          <w:sz w:val="28"/>
        </w:rPr>
        <w:t>Q4-17</w:t>
      </w:r>
      <w:r>
        <w:rPr>
          <w:rFonts w:eastAsia="標楷體"/>
          <w:b/>
          <w:sz w:val="28"/>
        </w:rPr>
        <w:t>：</w:t>
      </w:r>
      <w:bookmarkStart w:id="97" w:name="公教員工居住地區或上班必經地區宣布停止上班，服務機關仍照常上班，非經主管指定出勤"/>
      <w:r>
        <w:rPr>
          <w:rFonts w:eastAsia="標楷體"/>
          <w:b/>
          <w:sz w:val="28"/>
        </w:rPr>
        <w:t>公教員工居住地區或上班必經地區宣布停止上班，服務機關仍照常上班，</w:t>
      </w:r>
      <w:r>
        <w:rPr>
          <w:rFonts w:eastAsia="標楷體"/>
          <w:b/>
          <w:sz w:val="28"/>
        </w:rPr>
        <w:t>非經主管指定出勤而出勤者，得否核給加班費或補休</w:t>
      </w:r>
      <w:bookmarkEnd w:id="97"/>
      <w:r>
        <w:rPr>
          <w:rFonts w:eastAsia="標楷體"/>
          <w:b/>
          <w:sz w:val="28"/>
        </w:rPr>
        <w:t>？</w:t>
      </w:r>
      <w:bookmarkEnd w:id="96"/>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：查原行政院人事行政局</w:t>
      </w:r>
      <w:r>
        <w:rPr>
          <w:rFonts w:eastAsia="標楷體"/>
          <w:sz w:val="28"/>
        </w:rPr>
        <w:t>90</w:t>
      </w:r>
      <w:r>
        <w:rPr>
          <w:rFonts w:eastAsia="標楷體"/>
          <w:sz w:val="28"/>
        </w:rPr>
        <w:t>年</w:t>
      </w:r>
      <w:r>
        <w:rPr>
          <w:rFonts w:eastAsia="標楷體"/>
          <w:sz w:val="28"/>
        </w:rPr>
        <w:t>10</w:t>
      </w:r>
      <w:r>
        <w:rPr>
          <w:rFonts w:eastAsia="標楷體"/>
          <w:sz w:val="28"/>
        </w:rPr>
        <w:t>月</w:t>
      </w:r>
      <w:r>
        <w:rPr>
          <w:rFonts w:eastAsia="標楷體"/>
          <w:sz w:val="28"/>
        </w:rPr>
        <w:t>24</w:t>
      </w:r>
      <w:r>
        <w:rPr>
          <w:rFonts w:eastAsia="標楷體"/>
          <w:sz w:val="28"/>
        </w:rPr>
        <w:t>日</w:t>
      </w:r>
      <w:r>
        <w:rPr>
          <w:rFonts w:eastAsia="標楷體"/>
          <w:sz w:val="28"/>
        </w:rPr>
        <w:t>90</w:t>
      </w:r>
      <w:r>
        <w:rPr>
          <w:rFonts w:eastAsia="標楷體"/>
          <w:sz w:val="28"/>
        </w:rPr>
        <w:t>局考字第</w:t>
      </w:r>
      <w:r>
        <w:rPr>
          <w:rFonts w:eastAsia="標楷體"/>
          <w:sz w:val="28"/>
        </w:rPr>
        <w:t>200782</w:t>
      </w:r>
      <w:r>
        <w:rPr>
          <w:rFonts w:eastAsia="標楷體"/>
          <w:sz w:val="28"/>
        </w:rPr>
        <w:t>號書函略以，公務人員於天然災害發生時，所居住地區或上班必經地區經權責機關宣布停止辦公，其服務機關仍照常辦公，如確因業務迫切需要，經機關首長指定出勤者，得由機關核酌給予加班費，或於事後辦理補休假。準此，公務人員如非經主管指定出勤而出勤者，以其毋須上班，自不生加班費支給或補休假問題。</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98" w:name="_Toc36469734"/>
      <w:r>
        <w:rPr>
          <w:rFonts w:eastAsia="標楷體"/>
          <w:b/>
          <w:sz w:val="28"/>
        </w:rPr>
        <w:t>Q4-18</w:t>
      </w:r>
      <w:r>
        <w:rPr>
          <w:rFonts w:eastAsia="標楷體"/>
          <w:b/>
          <w:sz w:val="28"/>
        </w:rPr>
        <w:t>：</w:t>
      </w:r>
      <w:bookmarkStart w:id="99" w:name="天然災害發生經發布學校停止上課時，公教員工如需照顧子女者，其出勤應如何處理"/>
      <w:r>
        <w:rPr>
          <w:rFonts w:eastAsia="標楷體"/>
          <w:b/>
          <w:sz w:val="28"/>
        </w:rPr>
        <w:t>天然災害發生經發布學校停止上課時，公教員工如需照顧子女者，其出勤應如何處理</w:t>
      </w:r>
      <w:bookmarkEnd w:id="99"/>
      <w:r>
        <w:rPr>
          <w:rFonts w:eastAsia="標楷體"/>
          <w:b/>
          <w:sz w:val="28"/>
        </w:rPr>
        <w:t>？</w:t>
      </w:r>
      <w:bookmarkEnd w:id="98"/>
    </w:p>
    <w:p w:rsidR="00CC68AE" w:rsidRDefault="00AA7F4C">
      <w:pPr>
        <w:snapToGrid w:val="0"/>
        <w:spacing w:line="520" w:lineRule="exact"/>
        <w:ind w:left="567" w:hanging="567"/>
        <w:jc w:val="both"/>
      </w:pPr>
      <w:r>
        <w:rPr>
          <w:rFonts w:eastAsia="標楷體"/>
          <w:sz w:val="28"/>
        </w:rPr>
        <w:t>A</w:t>
      </w:r>
      <w:r>
        <w:rPr>
          <w:rFonts w:eastAsia="標楷體"/>
          <w:sz w:val="28"/>
        </w:rPr>
        <w:t>：天然災害發生致高級中等（含高中、高職、五專</w:t>
      </w:r>
      <w:r>
        <w:rPr>
          <w:rFonts w:eastAsia="標楷體"/>
          <w:sz w:val="28"/>
        </w:rPr>
        <w:t>1</w:t>
      </w:r>
      <w:r>
        <w:rPr>
          <w:rFonts w:eastAsia="標楷體"/>
          <w:sz w:val="28"/>
        </w:rPr>
        <w:t>、</w:t>
      </w:r>
      <w:r>
        <w:rPr>
          <w:rFonts w:eastAsia="標楷體"/>
          <w:sz w:val="28"/>
        </w:rPr>
        <w:t>2</w:t>
      </w:r>
      <w:r>
        <w:rPr>
          <w:rFonts w:eastAsia="標楷體"/>
          <w:sz w:val="28"/>
        </w:rPr>
        <w:t>、</w:t>
      </w:r>
      <w:r>
        <w:rPr>
          <w:rFonts w:eastAsia="標楷體"/>
          <w:sz w:val="28"/>
        </w:rPr>
        <w:t>3</w:t>
      </w:r>
      <w:r>
        <w:rPr>
          <w:rFonts w:eastAsia="標楷體"/>
          <w:sz w:val="28"/>
        </w:rPr>
        <w:t>年級）以下學校停止上課時，公教員工家有就讀高中以下身心障礙子女或國中以下（含學校寒暑假輔導課、補習班、安親班、幼兒園或公私立托嬰）子女乏人照顧，其本人或配偶得有</w:t>
      </w:r>
      <w:r>
        <w:rPr>
          <w:rFonts w:eastAsia="標楷體"/>
          <w:sz w:val="28"/>
        </w:rPr>
        <w:t>1</w:t>
      </w:r>
      <w:r>
        <w:rPr>
          <w:rFonts w:eastAsia="標楷體"/>
          <w:sz w:val="28"/>
        </w:rPr>
        <w:t>人（並未限父母雙方均為公教員工）由服務機關、學校核實給予停止上班，以照顧子女，</w:t>
      </w:r>
      <w:r>
        <w:rPr>
          <w:rFonts w:ascii="標楷體" w:eastAsia="標楷體" w:hAnsi="標楷體"/>
          <w:sz w:val="28"/>
          <w:szCs w:val="28"/>
        </w:rPr>
        <w:t>如經發布取消返校日時，亦得比照停止上課規定辦理。</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100" w:name="_Toc36469735"/>
      <w:r>
        <w:rPr>
          <w:rFonts w:eastAsia="標楷體"/>
          <w:b/>
          <w:sz w:val="28"/>
        </w:rPr>
        <w:t>Q4-19</w:t>
      </w:r>
      <w:r>
        <w:rPr>
          <w:rFonts w:eastAsia="標楷體"/>
          <w:b/>
          <w:sz w:val="28"/>
        </w:rPr>
        <w:t>：</w:t>
      </w:r>
      <w:bookmarkStart w:id="101" w:name="天然災害發生經學校發布停止上課時，其行政人員應否到校上班"/>
      <w:r>
        <w:rPr>
          <w:rFonts w:eastAsia="標楷體"/>
          <w:b/>
          <w:sz w:val="28"/>
        </w:rPr>
        <w:t>天然災害發生經學校發布停止上課時，其所屬教職員工應否到校上班</w:t>
      </w:r>
      <w:bookmarkEnd w:id="101"/>
      <w:r>
        <w:rPr>
          <w:rFonts w:eastAsia="標楷體"/>
          <w:b/>
          <w:sz w:val="28"/>
        </w:rPr>
        <w:t>？</w:t>
      </w:r>
      <w:bookmarkEnd w:id="100"/>
    </w:p>
    <w:p w:rsidR="00CC68AE" w:rsidRDefault="00AA7F4C">
      <w:pPr>
        <w:snapToGrid w:val="0"/>
        <w:spacing w:line="520" w:lineRule="exact"/>
        <w:ind w:left="567" w:hanging="567"/>
        <w:jc w:val="both"/>
        <w:rPr>
          <w:rFonts w:eastAsia="標楷體"/>
          <w:spacing w:val="-6"/>
          <w:sz w:val="28"/>
        </w:rPr>
      </w:pPr>
      <w:r>
        <w:rPr>
          <w:rFonts w:eastAsia="標楷體"/>
          <w:spacing w:val="-6"/>
          <w:sz w:val="28"/>
        </w:rPr>
        <w:lastRenderedPageBreak/>
        <w:t>A</w:t>
      </w:r>
      <w:r>
        <w:rPr>
          <w:rFonts w:eastAsia="標楷體"/>
          <w:spacing w:val="-6"/>
          <w:sz w:val="28"/>
        </w:rPr>
        <w:t>：天然災害發生經學校個別發布停止上課時，其所屬教職員工是否仍應照常出勤，係屬學校之行政權</w:t>
      </w:r>
      <w:r>
        <w:rPr>
          <w:rFonts w:eastAsia="標楷體"/>
          <w:spacing w:val="-6"/>
          <w:sz w:val="28"/>
        </w:rPr>
        <w:t>責，宜請各學校依權責辦理。</w:t>
      </w:r>
      <w:r>
        <w:rPr>
          <w:rFonts w:eastAsia="標楷體"/>
          <w:spacing w:val="-6"/>
          <w:sz w:val="28"/>
        </w:rPr>
        <w:t xml:space="preserve"> </w:t>
      </w:r>
    </w:p>
    <w:p w:rsidR="00CC68AE" w:rsidRDefault="00CC68AE">
      <w:pPr>
        <w:snapToGrid w:val="0"/>
        <w:spacing w:line="520" w:lineRule="exact"/>
        <w:jc w:val="both"/>
        <w:rPr>
          <w:rFonts w:eastAsia="標楷體"/>
          <w:b/>
          <w:bCs/>
          <w:sz w:val="28"/>
        </w:rPr>
      </w:pPr>
    </w:p>
    <w:p w:rsidR="00CC68AE" w:rsidRDefault="00AA7F4C">
      <w:pPr>
        <w:snapToGrid w:val="0"/>
        <w:spacing w:line="520" w:lineRule="exact"/>
        <w:jc w:val="both"/>
      </w:pPr>
      <w:bookmarkStart w:id="102" w:name="_Toc36469736"/>
      <w:r>
        <w:rPr>
          <w:rFonts w:ascii="標楷體" w:eastAsia="標楷體" w:hAnsi="標楷體"/>
          <w:b/>
          <w:bCs/>
          <w:sz w:val="28"/>
          <w:shd w:val="clear" w:color="auto" w:fill="FFFFFF"/>
        </w:rPr>
        <w:t>【</w:t>
      </w:r>
      <w:r>
        <w:rPr>
          <w:rFonts w:eastAsia="標楷體"/>
          <w:b/>
          <w:bCs/>
          <w:sz w:val="28"/>
          <w:shd w:val="clear" w:color="auto" w:fill="FFFFFF"/>
        </w:rPr>
        <w:t>5</w:t>
      </w:r>
      <w:r>
        <w:rPr>
          <w:rFonts w:ascii="標楷體" w:eastAsia="標楷體" w:hAnsi="標楷體"/>
          <w:b/>
          <w:bCs/>
          <w:sz w:val="28"/>
          <w:shd w:val="clear" w:color="auto" w:fill="FFFFFF"/>
        </w:rPr>
        <w:t>】</w:t>
      </w:r>
      <w:r>
        <w:rPr>
          <w:rFonts w:eastAsia="標楷體"/>
          <w:b/>
          <w:bCs/>
          <w:sz w:val="28"/>
          <w:shd w:val="clear" w:color="auto" w:fill="FFFFFF"/>
        </w:rPr>
        <w:t>其他</w:t>
      </w:r>
      <w:bookmarkEnd w:id="102"/>
    </w:p>
    <w:p w:rsidR="00CC68AE" w:rsidRDefault="00AA7F4C">
      <w:pPr>
        <w:snapToGrid w:val="0"/>
        <w:spacing w:line="520" w:lineRule="exact"/>
        <w:ind w:left="851" w:hanging="851"/>
        <w:jc w:val="both"/>
        <w:rPr>
          <w:rFonts w:eastAsia="標楷體"/>
          <w:b/>
          <w:sz w:val="28"/>
        </w:rPr>
      </w:pPr>
      <w:bookmarkStart w:id="103" w:name="_Toc36469737"/>
      <w:r>
        <w:rPr>
          <w:rFonts w:eastAsia="標楷體"/>
          <w:b/>
          <w:sz w:val="28"/>
        </w:rPr>
        <w:t>Q5-1</w:t>
      </w:r>
      <w:r>
        <w:rPr>
          <w:rFonts w:eastAsia="標楷體"/>
          <w:b/>
          <w:sz w:val="28"/>
        </w:rPr>
        <w:t>：</w:t>
      </w:r>
      <w:bookmarkStart w:id="104" w:name="公教員工於返鄉省親適逢天然災害致交通中斷，致無法如期返回工作崗位時，假別應如何處"/>
      <w:r>
        <w:rPr>
          <w:rFonts w:eastAsia="標楷體"/>
          <w:b/>
          <w:sz w:val="28"/>
        </w:rPr>
        <w:t>公教員工於返鄉省親適逢天然災害致交通中斷，致無法如期返回工作崗位時，假別應如何處理</w:t>
      </w:r>
      <w:bookmarkEnd w:id="104"/>
      <w:r>
        <w:rPr>
          <w:rFonts w:eastAsia="標楷體"/>
          <w:b/>
          <w:sz w:val="28"/>
        </w:rPr>
        <w:t>？</w:t>
      </w:r>
      <w:bookmarkEnd w:id="103"/>
    </w:p>
    <w:p w:rsidR="00CC68AE" w:rsidRDefault="00AA7F4C">
      <w:pPr>
        <w:snapToGrid w:val="0"/>
        <w:spacing w:line="520" w:lineRule="exact"/>
        <w:ind w:left="567" w:hanging="567"/>
        <w:jc w:val="both"/>
      </w:pPr>
      <w:r>
        <w:rPr>
          <w:rFonts w:eastAsia="標楷體"/>
          <w:sz w:val="28"/>
        </w:rPr>
        <w:t>A</w:t>
      </w:r>
      <w:r>
        <w:rPr>
          <w:rFonts w:eastAsia="標楷體"/>
          <w:sz w:val="28"/>
        </w:rPr>
        <w:t>：公教員工返鄉省親，返程日因適逢天然災害交通中斷，致無法如期返回工作崗位上班，得依天然災害停止上班及上課作業辦法第</w:t>
      </w:r>
      <w:r>
        <w:rPr>
          <w:rFonts w:eastAsia="標楷體"/>
          <w:sz w:val="28"/>
        </w:rPr>
        <w:t>13</w:t>
      </w:r>
      <w:r>
        <w:rPr>
          <w:rFonts w:eastAsia="標楷體"/>
          <w:sz w:val="28"/>
        </w:rPr>
        <w:t>條第</w:t>
      </w:r>
      <w:r>
        <w:rPr>
          <w:rFonts w:eastAsia="標楷體"/>
          <w:sz w:val="28"/>
        </w:rPr>
        <w:t>1</w:t>
      </w:r>
      <w:r>
        <w:rPr>
          <w:rFonts w:eastAsia="標楷體"/>
          <w:sz w:val="28"/>
        </w:rPr>
        <w:t>項規定：「天然災害發生後，各機關、學校公教員工有下列情形之一者，得自行決定停止上班及上課，於事後陳報機關、學校首長：</w:t>
      </w:r>
      <w:r>
        <w:rPr>
          <w:rFonts w:eastAsia="標楷體"/>
          <w:sz w:val="28"/>
        </w:rPr>
        <w:t>……</w:t>
      </w:r>
      <w:r>
        <w:rPr>
          <w:rFonts w:eastAsia="標楷體"/>
          <w:sz w:val="28"/>
        </w:rPr>
        <w:t>五、其他因地形、交通、水電供應中斷或</w:t>
      </w:r>
      <w:r>
        <w:rPr>
          <w:rFonts w:eastAsia="標楷體"/>
          <w:sz w:val="28"/>
        </w:rPr>
        <w:t>供應困難，影響通行、上班上課安全或有致災之虞。」自行決定停止上班及上課，於事後陳報機關（學校）首長。</w:t>
      </w:r>
    </w:p>
    <w:p w:rsidR="00CC68AE" w:rsidRDefault="00CC68AE">
      <w:pPr>
        <w:snapToGrid w:val="0"/>
        <w:spacing w:line="520" w:lineRule="exact"/>
        <w:ind w:left="567" w:hanging="567"/>
        <w:jc w:val="both"/>
        <w:rPr>
          <w:rFonts w:eastAsia="標楷體"/>
          <w:b/>
          <w:sz w:val="28"/>
        </w:rPr>
      </w:pPr>
    </w:p>
    <w:p w:rsidR="00CC68AE" w:rsidRDefault="00AA7F4C">
      <w:pPr>
        <w:snapToGrid w:val="0"/>
        <w:spacing w:line="520" w:lineRule="exact"/>
        <w:ind w:left="851" w:hanging="851"/>
        <w:jc w:val="both"/>
        <w:rPr>
          <w:rFonts w:eastAsia="標楷體"/>
          <w:b/>
          <w:sz w:val="28"/>
        </w:rPr>
      </w:pPr>
      <w:bookmarkStart w:id="105" w:name="_Toc36469738"/>
      <w:r>
        <w:rPr>
          <w:rFonts w:eastAsia="標楷體"/>
          <w:b/>
          <w:sz w:val="28"/>
        </w:rPr>
        <w:t>Q5-2</w:t>
      </w:r>
      <w:r>
        <w:rPr>
          <w:rFonts w:eastAsia="標楷體"/>
          <w:b/>
          <w:sz w:val="28"/>
        </w:rPr>
        <w:t>：</w:t>
      </w:r>
      <w:bookmarkStart w:id="106" w:name="公務人員因天然災害致受傷，其受傷治療或休養期間可否准予當事人以停止上班登記"/>
      <w:r>
        <w:rPr>
          <w:rFonts w:eastAsia="標楷體"/>
          <w:b/>
          <w:sz w:val="28"/>
        </w:rPr>
        <w:t>公務人員因天然災害致受傷，其受傷治療或休養期間可否准予當事人以停止上班登記</w:t>
      </w:r>
      <w:bookmarkEnd w:id="106"/>
      <w:r>
        <w:rPr>
          <w:rFonts w:eastAsia="標楷體"/>
          <w:b/>
          <w:sz w:val="28"/>
        </w:rPr>
        <w:t>？</w:t>
      </w:r>
      <w:bookmarkEnd w:id="105"/>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：公務人員因天然災害致受傷，其受傷期間須治療或休養者，仍請依公務人員請假規則相關規定辦理。</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12" w:hanging="812"/>
        <w:jc w:val="both"/>
        <w:rPr>
          <w:rFonts w:eastAsia="標楷體"/>
          <w:b/>
          <w:sz w:val="28"/>
        </w:rPr>
      </w:pPr>
      <w:bookmarkStart w:id="107" w:name="_Toc36469739"/>
      <w:r>
        <w:rPr>
          <w:rFonts w:eastAsia="標楷體"/>
          <w:b/>
          <w:sz w:val="28"/>
        </w:rPr>
        <w:t>Q5-3</w:t>
      </w:r>
      <w:r>
        <w:rPr>
          <w:rFonts w:eastAsia="標楷體"/>
          <w:b/>
          <w:sz w:val="28"/>
        </w:rPr>
        <w:t>：</w:t>
      </w:r>
      <w:bookmarkStart w:id="108" w:name="公教員工非因公赴臺或離島，於假滿當日因天候不佳致班機取消無法如期"/>
      <w:r>
        <w:rPr>
          <w:rFonts w:eastAsia="標楷體"/>
          <w:b/>
          <w:sz w:val="28"/>
        </w:rPr>
        <w:t>離島（本島）地區公務人員非因公赴臺（離島），於假滿當日或隔日因天候不佳致班機取消無法如期返回工作崗位，得否比照天然災害停止上班處理</w:t>
      </w:r>
      <w:bookmarkEnd w:id="108"/>
      <w:r>
        <w:rPr>
          <w:rFonts w:eastAsia="標楷體"/>
          <w:b/>
          <w:sz w:val="28"/>
        </w:rPr>
        <w:t>？</w:t>
      </w:r>
      <w:bookmarkEnd w:id="107"/>
    </w:p>
    <w:p w:rsidR="00CC68AE" w:rsidRDefault="00AA7F4C">
      <w:pPr>
        <w:snapToGrid w:val="0"/>
        <w:spacing w:line="520" w:lineRule="exact"/>
        <w:ind w:left="840" w:hanging="840"/>
        <w:jc w:val="both"/>
        <w:rPr>
          <w:rFonts w:eastAsia="標楷體"/>
          <w:sz w:val="28"/>
        </w:rPr>
      </w:pPr>
      <w:r>
        <w:rPr>
          <w:rFonts w:eastAsia="標楷體"/>
          <w:sz w:val="28"/>
        </w:rPr>
        <w:t>A</w:t>
      </w:r>
      <w:r>
        <w:rPr>
          <w:rFonts w:eastAsia="標楷體"/>
          <w:sz w:val="28"/>
        </w:rPr>
        <w:t>：</w:t>
      </w:r>
      <w:r>
        <w:rPr>
          <w:rFonts w:eastAsia="標楷體"/>
          <w:sz w:val="28"/>
        </w:rPr>
        <w:t xml:space="preserve"> </w:t>
      </w:r>
    </w:p>
    <w:p w:rsidR="00CC68AE" w:rsidRDefault="00AA7F4C">
      <w:pPr>
        <w:snapToGrid w:val="0"/>
        <w:spacing w:line="520" w:lineRule="exact"/>
        <w:ind w:left="851" w:hanging="851"/>
        <w:jc w:val="both"/>
      </w:pPr>
      <w:r>
        <w:rPr>
          <w:rFonts w:eastAsia="標楷體"/>
          <w:sz w:val="28"/>
        </w:rPr>
        <w:t>（一）為因應離島之特殊狀況，</w:t>
      </w:r>
      <w:r>
        <w:rPr>
          <w:rFonts w:eastAsia="標楷體"/>
          <w:sz w:val="28"/>
          <w:szCs w:val="28"/>
        </w:rPr>
        <w:t>避免影響公務人員至外島服務之意願，准予非因公</w:t>
      </w:r>
      <w:r>
        <w:rPr>
          <w:rFonts w:eastAsia="標楷體"/>
          <w:sz w:val="28"/>
          <w:szCs w:val="28"/>
        </w:rPr>
        <w:t>赴臺之離島公務人員，</w:t>
      </w:r>
      <w:r>
        <w:rPr>
          <w:rFonts w:eastAsia="標楷體"/>
          <w:sz w:val="28"/>
        </w:rPr>
        <w:t>於假滿當日或隔日（係包括休假、補休假、例假日及公務人員請假規則所規範之各種假別）因天候、機場等非人為所能掌控因素致無法如期返回工作崗位者，得經當事</w:t>
      </w:r>
      <w:r>
        <w:rPr>
          <w:rFonts w:eastAsia="標楷體"/>
          <w:sz w:val="28"/>
        </w:rPr>
        <w:lastRenderedPageBreak/>
        <w:t>人檢附相關證明文件後，由服務機關衡酌實際情形，以視同天然災害停止上班處理。</w:t>
      </w:r>
    </w:p>
    <w:p w:rsidR="00CC68AE" w:rsidRDefault="00AA7F4C">
      <w:pPr>
        <w:snapToGrid w:val="0"/>
        <w:spacing w:line="520" w:lineRule="exact"/>
        <w:ind w:left="840" w:hanging="840"/>
        <w:jc w:val="both"/>
      </w:pPr>
      <w:r>
        <w:rPr>
          <w:rFonts w:eastAsia="標楷體"/>
          <w:sz w:val="28"/>
        </w:rPr>
        <w:t>（二）又審酌如發生天候、機場等非人為所能掌控因素時，無論臺灣本島返回離島或離島返回臺灣本島上班者，兩者之交通狀況通常均受到影響，基於一致性之處理原則，非因公赴離島之本島公務人員得從寬比照前開非因公赴臺之離島公務人員，以視同天然災害停止辦公處理。</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51" w:hanging="851"/>
        <w:jc w:val="both"/>
        <w:rPr>
          <w:rFonts w:eastAsia="標楷體"/>
          <w:b/>
          <w:sz w:val="28"/>
        </w:rPr>
      </w:pPr>
      <w:bookmarkStart w:id="109" w:name="_Toc36469740"/>
      <w:r>
        <w:rPr>
          <w:rFonts w:eastAsia="標楷體"/>
          <w:b/>
          <w:sz w:val="28"/>
        </w:rPr>
        <w:t>Q5-4</w:t>
      </w:r>
      <w:r>
        <w:rPr>
          <w:rFonts w:eastAsia="標楷體"/>
          <w:b/>
          <w:sz w:val="28"/>
        </w:rPr>
        <w:t>：</w:t>
      </w:r>
      <w:bookmarkStart w:id="110" w:name="公務人員休假赴國外旅遊、開會，遇當地天然災害不能如期回國之出勤應如何處理"/>
      <w:r>
        <w:rPr>
          <w:rFonts w:eastAsia="標楷體"/>
          <w:b/>
          <w:sz w:val="28"/>
        </w:rPr>
        <w:t>公務人員休假赴國外旅遊、開會，遇當地天然災害不能如期回國之出勤應如何處理</w:t>
      </w:r>
      <w:bookmarkEnd w:id="110"/>
      <w:r>
        <w:rPr>
          <w:rFonts w:eastAsia="標楷體"/>
          <w:b/>
          <w:sz w:val="28"/>
        </w:rPr>
        <w:t>？</w:t>
      </w:r>
      <w:bookmarkEnd w:id="109"/>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：公務人員請休假赴國外旅遊、開會，非因公性質，為免寬濫，並考量公私部門給假衡平性，仍請依公務人員請假規則規定，以請休假或事假辦理。</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851" w:hanging="851"/>
        <w:jc w:val="both"/>
      </w:pPr>
      <w:bookmarkStart w:id="111" w:name="_Toc36469741"/>
      <w:r>
        <w:rPr>
          <w:rFonts w:eastAsia="標楷體"/>
          <w:b/>
          <w:sz w:val="28"/>
        </w:rPr>
        <w:t>Q5-5</w:t>
      </w:r>
      <w:r>
        <w:rPr>
          <w:rFonts w:eastAsia="標楷體"/>
          <w:b/>
          <w:sz w:val="28"/>
        </w:rPr>
        <w:t>：</w:t>
      </w:r>
      <w:bookmarkStart w:id="112" w:name="颱風來襲經通報權責機關宣布停止上班及上課，公務人員原已請假可否予以扣除及應如何扣"/>
      <w:r>
        <w:rPr>
          <w:rFonts w:eastAsia="標楷體"/>
          <w:b/>
          <w:sz w:val="28"/>
        </w:rPr>
        <w:t>經通報權責機關宣布停止上班及上課，公務人員原已請假可否予以扣除及應如何扣除，改以停止上班及上課登記</w:t>
      </w:r>
      <w:bookmarkEnd w:id="112"/>
      <w:r>
        <w:rPr>
          <w:rFonts w:eastAsia="標楷體"/>
          <w:b/>
          <w:sz w:val="28"/>
        </w:rPr>
        <w:t>？</w:t>
      </w:r>
      <w:bookmarkEnd w:id="111"/>
    </w:p>
    <w:p w:rsidR="00CC68AE" w:rsidRDefault="00AA7F4C">
      <w:pPr>
        <w:snapToGrid w:val="0"/>
        <w:spacing w:line="520" w:lineRule="exact"/>
        <w:ind w:left="462" w:hanging="462"/>
        <w:jc w:val="both"/>
        <w:rPr>
          <w:rFonts w:eastAsia="標楷體"/>
          <w:sz w:val="28"/>
        </w:rPr>
      </w:pPr>
      <w:r>
        <w:rPr>
          <w:rFonts w:eastAsia="標楷體"/>
          <w:sz w:val="28"/>
        </w:rPr>
        <w:t>A</w:t>
      </w:r>
      <w:r>
        <w:rPr>
          <w:rFonts w:eastAsia="標楷體"/>
          <w:sz w:val="28"/>
        </w:rPr>
        <w:t>：經綜整銓敘部</w:t>
      </w:r>
      <w:r>
        <w:rPr>
          <w:rFonts w:eastAsia="標楷體"/>
          <w:sz w:val="28"/>
        </w:rPr>
        <w:t>94</w:t>
      </w:r>
      <w:r>
        <w:rPr>
          <w:rFonts w:eastAsia="標楷體"/>
          <w:sz w:val="28"/>
        </w:rPr>
        <w:t>年</w:t>
      </w:r>
      <w:r>
        <w:rPr>
          <w:rFonts w:eastAsia="標楷體"/>
          <w:sz w:val="28"/>
        </w:rPr>
        <w:t>10</w:t>
      </w:r>
      <w:r>
        <w:rPr>
          <w:rFonts w:eastAsia="標楷體"/>
          <w:sz w:val="28"/>
        </w:rPr>
        <w:t>月</w:t>
      </w:r>
      <w:r>
        <w:rPr>
          <w:rFonts w:eastAsia="標楷體"/>
          <w:sz w:val="28"/>
        </w:rPr>
        <w:t>13</w:t>
      </w:r>
      <w:r>
        <w:rPr>
          <w:rFonts w:eastAsia="標楷體"/>
          <w:sz w:val="28"/>
        </w:rPr>
        <w:t>日部法二字第</w:t>
      </w:r>
      <w:r>
        <w:rPr>
          <w:rFonts w:eastAsia="標楷體"/>
          <w:sz w:val="28"/>
        </w:rPr>
        <w:t>0942551433</w:t>
      </w:r>
      <w:r>
        <w:rPr>
          <w:rFonts w:eastAsia="標楷體"/>
          <w:sz w:val="28"/>
        </w:rPr>
        <w:t>號書函、行政院人事行政總處</w:t>
      </w:r>
      <w:r>
        <w:rPr>
          <w:rFonts w:eastAsia="標楷體"/>
          <w:sz w:val="28"/>
        </w:rPr>
        <w:t>105</w:t>
      </w:r>
      <w:r>
        <w:rPr>
          <w:rFonts w:eastAsia="標楷體"/>
          <w:sz w:val="28"/>
        </w:rPr>
        <w:t>年</w:t>
      </w:r>
      <w:r>
        <w:rPr>
          <w:rFonts w:eastAsia="標楷體"/>
          <w:sz w:val="28"/>
        </w:rPr>
        <w:t>7</w:t>
      </w:r>
      <w:r>
        <w:rPr>
          <w:rFonts w:eastAsia="標楷體"/>
          <w:sz w:val="28"/>
        </w:rPr>
        <w:t>月</w:t>
      </w:r>
      <w:r>
        <w:rPr>
          <w:rFonts w:eastAsia="標楷體"/>
          <w:sz w:val="28"/>
        </w:rPr>
        <w:t>22</w:t>
      </w:r>
      <w:r>
        <w:rPr>
          <w:rFonts w:eastAsia="標楷體"/>
          <w:sz w:val="28"/>
        </w:rPr>
        <w:t>日總處培字第</w:t>
      </w:r>
      <w:r>
        <w:rPr>
          <w:rFonts w:eastAsia="標楷體"/>
          <w:sz w:val="28"/>
        </w:rPr>
        <w:t>1050047368</w:t>
      </w:r>
      <w:r>
        <w:rPr>
          <w:rFonts w:eastAsia="標楷體"/>
          <w:sz w:val="28"/>
        </w:rPr>
        <w:t>號函意旨，說明如下：</w:t>
      </w:r>
    </w:p>
    <w:p w:rsidR="00CC68AE" w:rsidRDefault="00AA7F4C">
      <w:pPr>
        <w:snapToGrid w:val="0"/>
        <w:spacing w:line="480" w:lineRule="exact"/>
        <w:ind w:left="839" w:hanging="839"/>
        <w:jc w:val="both"/>
        <w:rPr>
          <w:rFonts w:eastAsia="標楷體"/>
          <w:sz w:val="28"/>
        </w:rPr>
      </w:pPr>
      <w:r>
        <w:rPr>
          <w:rFonts w:eastAsia="標楷體"/>
          <w:sz w:val="28"/>
        </w:rPr>
        <w:t>（一）事假、家庭照顧假、病假</w:t>
      </w:r>
      <w:r>
        <w:rPr>
          <w:rFonts w:eastAsia="標楷體"/>
          <w:sz w:val="28"/>
        </w:rPr>
        <w:t>、生理假、婚假、產前假、陪產假、喪假、休假，得按時扣除請假時數。</w:t>
      </w:r>
    </w:p>
    <w:p w:rsidR="00CC68AE" w:rsidRDefault="00AA7F4C">
      <w:pPr>
        <w:snapToGrid w:val="0"/>
        <w:spacing w:line="480" w:lineRule="exact"/>
        <w:ind w:left="839" w:hanging="839"/>
        <w:jc w:val="both"/>
        <w:rPr>
          <w:rFonts w:eastAsia="標楷體"/>
          <w:sz w:val="28"/>
        </w:rPr>
      </w:pPr>
      <w:r>
        <w:rPr>
          <w:rFonts w:eastAsia="標楷體"/>
          <w:sz w:val="28"/>
        </w:rPr>
        <w:t>（二）娩假、流產假，得以半日為計算單位扣除假期，又如停止上班及上課未達半日以上（例如下午</w:t>
      </w:r>
      <w:r>
        <w:rPr>
          <w:rFonts w:eastAsia="標楷體"/>
          <w:sz w:val="28"/>
        </w:rPr>
        <w:t>2</w:t>
      </w:r>
      <w:r>
        <w:rPr>
          <w:rFonts w:eastAsia="標楷體"/>
          <w:sz w:val="28"/>
        </w:rPr>
        <w:t>點停止上班、上課），則仍以半日扣除，並向後遞延娩假或流產假期間。</w:t>
      </w:r>
    </w:p>
    <w:p w:rsidR="00CC68AE" w:rsidRDefault="00AA7F4C">
      <w:pPr>
        <w:snapToGrid w:val="0"/>
        <w:spacing w:line="480" w:lineRule="exact"/>
        <w:ind w:left="839" w:hanging="839"/>
        <w:jc w:val="both"/>
      </w:pPr>
      <w:r>
        <w:rPr>
          <w:rFonts w:eastAsia="標楷體"/>
          <w:sz w:val="28"/>
        </w:rPr>
        <w:t>（三）公假及延長病假遇停止辦公，則無需扣除，惟公假事由諸如政府舉辦之考試、國內外機關團體舉辦與職務有關之會議或活動，或基於法定義務出庭作證等，亦另擇期延後舉辦時，得由服務機關再行核給公假前往。</w:t>
      </w:r>
    </w:p>
    <w:p w:rsidR="00CC68AE" w:rsidRDefault="00AA7F4C">
      <w:pPr>
        <w:snapToGrid w:val="0"/>
        <w:spacing w:line="480" w:lineRule="exact"/>
        <w:ind w:left="839" w:hanging="839"/>
        <w:jc w:val="both"/>
        <w:rPr>
          <w:rFonts w:eastAsia="標楷體"/>
          <w:sz w:val="28"/>
        </w:rPr>
      </w:pPr>
      <w:r>
        <w:rPr>
          <w:rFonts w:eastAsia="標楷體"/>
          <w:sz w:val="28"/>
        </w:rPr>
        <w:lastRenderedPageBreak/>
        <w:t>（四）如權責機關宣布於下午</w:t>
      </w:r>
      <w:r>
        <w:rPr>
          <w:rFonts w:eastAsia="標楷體"/>
          <w:sz w:val="28"/>
        </w:rPr>
        <w:t>4</w:t>
      </w:r>
      <w:r>
        <w:rPr>
          <w:rFonts w:eastAsia="標楷體"/>
          <w:sz w:val="28"/>
        </w:rPr>
        <w:t>時後停止上班，茲舉當日下午之上班時間如為</w:t>
      </w:r>
      <w:r>
        <w:rPr>
          <w:rFonts w:eastAsia="標楷體"/>
          <w:sz w:val="28"/>
        </w:rPr>
        <w:t>1</w:t>
      </w:r>
      <w:r>
        <w:rPr>
          <w:rFonts w:eastAsia="標楷體"/>
          <w:sz w:val="28"/>
        </w:rPr>
        <w:t>時</w:t>
      </w:r>
      <w:r>
        <w:rPr>
          <w:rFonts w:eastAsia="標楷體"/>
          <w:sz w:val="28"/>
        </w:rPr>
        <w:t>30</w:t>
      </w:r>
      <w:r>
        <w:rPr>
          <w:rFonts w:eastAsia="標楷體"/>
          <w:sz w:val="28"/>
        </w:rPr>
        <w:t>分至</w:t>
      </w:r>
      <w:r>
        <w:rPr>
          <w:rFonts w:eastAsia="標楷體"/>
          <w:sz w:val="28"/>
        </w:rPr>
        <w:t>5</w:t>
      </w:r>
      <w:r>
        <w:rPr>
          <w:rFonts w:eastAsia="標楷體"/>
          <w:sz w:val="28"/>
        </w:rPr>
        <w:t>時</w:t>
      </w:r>
      <w:r>
        <w:rPr>
          <w:rFonts w:eastAsia="標楷體"/>
          <w:sz w:val="28"/>
        </w:rPr>
        <w:t>30</w:t>
      </w:r>
      <w:r>
        <w:rPr>
          <w:rFonts w:eastAsia="標楷體"/>
          <w:sz w:val="28"/>
        </w:rPr>
        <w:t>分，停班</w:t>
      </w:r>
      <w:r>
        <w:rPr>
          <w:rFonts w:eastAsia="標楷體"/>
          <w:sz w:val="28"/>
        </w:rPr>
        <w:t>停課期間為下午</w:t>
      </w:r>
      <w:r>
        <w:rPr>
          <w:rFonts w:eastAsia="標楷體"/>
          <w:sz w:val="28"/>
        </w:rPr>
        <w:t>4</w:t>
      </w:r>
      <w:r>
        <w:rPr>
          <w:rFonts w:eastAsia="標楷體"/>
          <w:sz w:val="28"/>
        </w:rPr>
        <w:t>時至</w:t>
      </w:r>
      <w:r>
        <w:rPr>
          <w:rFonts w:eastAsia="標楷體"/>
          <w:sz w:val="28"/>
        </w:rPr>
        <w:t>5</w:t>
      </w:r>
      <w:r>
        <w:rPr>
          <w:rFonts w:eastAsia="標楷體"/>
          <w:sz w:val="28"/>
        </w:rPr>
        <w:t>時</w:t>
      </w:r>
      <w:r>
        <w:rPr>
          <w:rFonts w:eastAsia="標楷體"/>
          <w:sz w:val="28"/>
        </w:rPr>
        <w:t>30</w:t>
      </w:r>
      <w:r>
        <w:rPr>
          <w:rFonts w:eastAsia="標楷體"/>
          <w:sz w:val="28"/>
        </w:rPr>
        <w:t>分為例，其於前開事假等以時計之假期期間，即得扣除請假時數</w:t>
      </w:r>
      <w:r>
        <w:rPr>
          <w:rFonts w:eastAsia="標楷體"/>
          <w:sz w:val="28"/>
        </w:rPr>
        <w:t>1</w:t>
      </w:r>
      <w:r>
        <w:rPr>
          <w:rFonts w:eastAsia="標楷體"/>
          <w:sz w:val="28"/>
        </w:rPr>
        <w:t>小時；至於娩假等以半日計之假別，停班停課期間未滿半日，仍以半日扣除，並向後遞延娩假或流產假期間。</w:t>
      </w:r>
    </w:p>
    <w:p w:rsidR="00CC68AE" w:rsidRDefault="00CC68AE">
      <w:pPr>
        <w:snapToGrid w:val="0"/>
        <w:spacing w:line="520" w:lineRule="exact"/>
        <w:ind w:left="851" w:hanging="851"/>
        <w:jc w:val="both"/>
        <w:rPr>
          <w:rFonts w:eastAsia="標楷體"/>
          <w:b/>
          <w:sz w:val="28"/>
        </w:rPr>
      </w:pPr>
    </w:p>
    <w:p w:rsidR="00CC68AE" w:rsidRDefault="00AA7F4C">
      <w:pPr>
        <w:snapToGrid w:val="0"/>
        <w:spacing w:line="520" w:lineRule="exact"/>
        <w:ind w:left="851" w:hanging="851"/>
        <w:jc w:val="both"/>
        <w:rPr>
          <w:rFonts w:eastAsia="標楷體"/>
          <w:b/>
          <w:sz w:val="28"/>
        </w:rPr>
      </w:pPr>
      <w:bookmarkStart w:id="113" w:name="_Toc36469742"/>
      <w:r>
        <w:rPr>
          <w:rFonts w:eastAsia="標楷體"/>
          <w:b/>
          <w:sz w:val="28"/>
        </w:rPr>
        <w:t>Q5-6</w:t>
      </w:r>
      <w:r>
        <w:rPr>
          <w:rFonts w:eastAsia="標楷體"/>
          <w:b/>
          <w:sz w:val="28"/>
        </w:rPr>
        <w:t>：</w:t>
      </w:r>
      <w:bookmarkStart w:id="114" w:name="連續請扣薪事假適逢天然災害停止上班應否扣除"/>
      <w:r>
        <w:rPr>
          <w:rFonts w:eastAsia="標楷體"/>
          <w:b/>
          <w:sz w:val="28"/>
        </w:rPr>
        <w:t>連續請扣薪事假適逢天然災害停止上班應否扣除</w:t>
      </w:r>
      <w:bookmarkEnd w:id="114"/>
      <w:r>
        <w:rPr>
          <w:rFonts w:eastAsia="標楷體"/>
          <w:b/>
          <w:sz w:val="28"/>
        </w:rPr>
        <w:t>？</w:t>
      </w:r>
      <w:bookmarkEnd w:id="113"/>
    </w:p>
    <w:p w:rsidR="00CC68AE" w:rsidRDefault="00AA7F4C">
      <w:pPr>
        <w:snapToGrid w:val="0"/>
        <w:spacing w:line="520" w:lineRule="exact"/>
        <w:ind w:left="567" w:hanging="567"/>
        <w:jc w:val="both"/>
      </w:pPr>
      <w:r>
        <w:rPr>
          <w:rFonts w:eastAsia="標楷體"/>
          <w:spacing w:val="-6"/>
          <w:sz w:val="28"/>
        </w:rPr>
        <w:t>A</w:t>
      </w:r>
      <w:r>
        <w:rPr>
          <w:rFonts w:eastAsia="標楷體"/>
          <w:spacing w:val="-6"/>
          <w:sz w:val="28"/>
        </w:rPr>
        <w:t>：查銓敘部</w:t>
      </w:r>
      <w:r>
        <w:rPr>
          <w:rFonts w:eastAsia="標楷體"/>
          <w:spacing w:val="-6"/>
          <w:sz w:val="28"/>
        </w:rPr>
        <w:t>62</w:t>
      </w:r>
      <w:r>
        <w:rPr>
          <w:rFonts w:eastAsia="標楷體"/>
          <w:spacing w:val="-6"/>
          <w:sz w:val="28"/>
        </w:rPr>
        <w:t>年</w:t>
      </w:r>
      <w:r>
        <w:rPr>
          <w:rFonts w:eastAsia="標楷體"/>
          <w:spacing w:val="-6"/>
          <w:sz w:val="28"/>
        </w:rPr>
        <w:t>1</w:t>
      </w:r>
      <w:r>
        <w:rPr>
          <w:rFonts w:eastAsia="標楷體"/>
          <w:spacing w:val="-6"/>
          <w:sz w:val="28"/>
        </w:rPr>
        <w:t>月</w:t>
      </w:r>
      <w:r>
        <w:rPr>
          <w:rFonts w:eastAsia="標楷體"/>
          <w:spacing w:val="-6"/>
          <w:sz w:val="28"/>
        </w:rPr>
        <w:t>19</w:t>
      </w:r>
      <w:r>
        <w:rPr>
          <w:rFonts w:eastAsia="標楷體"/>
          <w:spacing w:val="-6"/>
          <w:sz w:val="28"/>
        </w:rPr>
        <w:t>日</w:t>
      </w:r>
      <w:r>
        <w:rPr>
          <w:rFonts w:eastAsia="標楷體"/>
          <w:spacing w:val="-6"/>
          <w:sz w:val="28"/>
        </w:rPr>
        <w:t>62</w:t>
      </w:r>
      <w:r>
        <w:rPr>
          <w:rFonts w:eastAsia="標楷體"/>
          <w:spacing w:val="-6"/>
          <w:sz w:val="28"/>
        </w:rPr>
        <w:t>臺為典三字第</w:t>
      </w:r>
      <w:r>
        <w:rPr>
          <w:rFonts w:eastAsia="標楷體"/>
          <w:spacing w:val="-6"/>
          <w:sz w:val="28"/>
        </w:rPr>
        <w:t>47308</w:t>
      </w:r>
      <w:r>
        <w:rPr>
          <w:rFonts w:eastAsia="標楷體"/>
          <w:spacing w:val="-6"/>
          <w:sz w:val="28"/>
        </w:rPr>
        <w:t>號函釋規定略以：「已滿規定期限之事假，如屬連續性者，（如請事假</w:t>
      </w:r>
      <w:r>
        <w:rPr>
          <w:rFonts w:eastAsia="標楷體"/>
          <w:spacing w:val="-6"/>
          <w:sz w:val="28"/>
        </w:rPr>
        <w:t>2</w:t>
      </w:r>
      <w:r>
        <w:rPr>
          <w:rFonts w:eastAsia="標楷體"/>
          <w:spacing w:val="-6"/>
          <w:sz w:val="28"/>
        </w:rPr>
        <w:t>個月）自滿假之日起不予扣除例假日，按日扣除俸薪（按：俸薪現改為俸</w:t>
      </w:r>
      <w:r>
        <w:rPr>
          <w:rFonts w:ascii="標楷體" w:eastAsia="標楷體" w:hAnsi="標楷體"/>
          <w:spacing w:val="-6"/>
          <w:sz w:val="28"/>
        </w:rPr>
        <w:t>【</w:t>
      </w:r>
      <w:r>
        <w:rPr>
          <w:rFonts w:eastAsia="標楷體"/>
          <w:spacing w:val="-6"/>
          <w:sz w:val="28"/>
        </w:rPr>
        <w:t>薪</w:t>
      </w:r>
      <w:r>
        <w:rPr>
          <w:rFonts w:ascii="標楷體" w:eastAsia="標楷體" w:hAnsi="標楷體"/>
          <w:spacing w:val="-6"/>
          <w:sz w:val="28"/>
        </w:rPr>
        <w:t>】</w:t>
      </w:r>
      <w:r>
        <w:rPr>
          <w:rFonts w:eastAsia="標楷體"/>
          <w:spacing w:val="-6"/>
          <w:sz w:val="28"/>
        </w:rPr>
        <w:t>給）</w:t>
      </w:r>
      <w:r>
        <w:rPr>
          <w:rFonts w:eastAsia="標楷體"/>
          <w:spacing w:val="-6"/>
          <w:sz w:val="28"/>
        </w:rPr>
        <w:t>……</w:t>
      </w:r>
      <w:r>
        <w:rPr>
          <w:rFonts w:eastAsia="標楷體"/>
          <w:spacing w:val="-6"/>
          <w:sz w:val="28"/>
        </w:rPr>
        <w:t>。」是以，連續請扣薪事假於停止上班日仍應按上開函釋按日扣除俸（薪）給。</w:t>
      </w:r>
    </w:p>
    <w:p w:rsidR="00CC68AE" w:rsidRDefault="00AA7F4C">
      <w:pPr>
        <w:snapToGrid w:val="0"/>
        <w:spacing w:line="520" w:lineRule="exact"/>
        <w:ind w:left="812" w:hanging="812"/>
        <w:jc w:val="both"/>
        <w:rPr>
          <w:rFonts w:eastAsia="標楷體"/>
          <w:b/>
          <w:sz w:val="28"/>
        </w:rPr>
      </w:pPr>
      <w:bookmarkStart w:id="115" w:name="_Toc36469743"/>
      <w:r>
        <w:rPr>
          <w:rFonts w:eastAsia="標楷體"/>
          <w:b/>
          <w:sz w:val="28"/>
        </w:rPr>
        <w:t>Q</w:t>
      </w:r>
      <w:r>
        <w:rPr>
          <w:rFonts w:eastAsia="標楷體"/>
          <w:b/>
          <w:sz w:val="28"/>
        </w:rPr>
        <w:t>5-7</w:t>
      </w:r>
      <w:r>
        <w:rPr>
          <w:rFonts w:eastAsia="標楷體"/>
          <w:b/>
          <w:sz w:val="28"/>
        </w:rPr>
        <w:t>：</w:t>
      </w:r>
      <w:bookmarkStart w:id="116" w:name="有關天然災害期間，教師居住地區停止上班、上課，惟其服務之學校所在地仍正常上班、上"/>
      <w:r>
        <w:rPr>
          <w:rFonts w:eastAsia="標楷體"/>
          <w:b/>
          <w:sz w:val="28"/>
        </w:rPr>
        <w:t>有關天然災害發生期間，教師居住地區停止上班、上課，惟其服務之學校所在地仍正常上班、上課時，服務學校依規定給予教師停班（課）登記時，其教學工作應如何代理</w:t>
      </w:r>
      <w:bookmarkEnd w:id="116"/>
      <w:r>
        <w:rPr>
          <w:rFonts w:eastAsia="標楷體"/>
          <w:b/>
          <w:sz w:val="28"/>
        </w:rPr>
        <w:t>？</w:t>
      </w:r>
      <w:bookmarkEnd w:id="115"/>
    </w:p>
    <w:p w:rsidR="00CC68AE" w:rsidRDefault="00AA7F4C">
      <w:pPr>
        <w:snapToGrid w:val="0"/>
        <w:spacing w:line="520" w:lineRule="exact"/>
        <w:ind w:left="567" w:hanging="567"/>
        <w:jc w:val="both"/>
      </w:pPr>
      <w:r>
        <w:rPr>
          <w:rFonts w:eastAsia="標楷體"/>
          <w:sz w:val="28"/>
        </w:rPr>
        <w:t>A</w:t>
      </w:r>
      <w:r>
        <w:rPr>
          <w:rFonts w:eastAsia="標楷體"/>
          <w:sz w:val="28"/>
        </w:rPr>
        <w:t>：查教育部</w:t>
      </w:r>
      <w:r>
        <w:rPr>
          <w:rFonts w:eastAsia="標楷體"/>
          <w:sz w:val="28"/>
        </w:rPr>
        <w:t>102</w:t>
      </w:r>
      <w:r>
        <w:rPr>
          <w:rFonts w:eastAsia="標楷體"/>
          <w:sz w:val="28"/>
        </w:rPr>
        <w:t>年</w:t>
      </w:r>
      <w:r>
        <w:rPr>
          <w:rFonts w:eastAsia="標楷體"/>
          <w:sz w:val="28"/>
        </w:rPr>
        <w:t>6</w:t>
      </w:r>
      <w:r>
        <w:rPr>
          <w:rFonts w:eastAsia="標楷體"/>
          <w:sz w:val="28"/>
        </w:rPr>
        <w:t>月</w:t>
      </w:r>
      <w:r>
        <w:rPr>
          <w:rFonts w:eastAsia="標楷體"/>
          <w:sz w:val="28"/>
        </w:rPr>
        <w:t>4</w:t>
      </w:r>
      <w:r>
        <w:rPr>
          <w:rFonts w:eastAsia="標楷體"/>
          <w:sz w:val="28"/>
        </w:rPr>
        <w:t>日臺教人（三）字第</w:t>
      </w:r>
      <w:r>
        <w:rPr>
          <w:rFonts w:eastAsia="標楷體"/>
          <w:sz w:val="28"/>
        </w:rPr>
        <w:t>1020077060</w:t>
      </w:r>
      <w:r>
        <w:rPr>
          <w:rFonts w:eastAsia="標楷體"/>
          <w:sz w:val="28"/>
        </w:rPr>
        <w:t>號函略以，天然災害停止上班、上課係由服務機關學校覈實以「停止辦公」登記（按：配合天然災害停止上班及上課作業辦法修正，應修正為「停止上班」登記），不列入任何假別計算，教師依規定由服務學校給予停班（課）登記時，其教學工作應如何代理等，事涉地方制度事項，主管教育行政機關應秉權責辦理。</w:t>
      </w:r>
    </w:p>
    <w:p w:rsidR="00CC68AE" w:rsidRDefault="00CC68AE">
      <w:pPr>
        <w:snapToGrid w:val="0"/>
        <w:spacing w:line="520" w:lineRule="exact"/>
        <w:ind w:left="561" w:hanging="561"/>
        <w:jc w:val="both"/>
        <w:rPr>
          <w:rFonts w:eastAsia="標楷體"/>
          <w:b/>
          <w:sz w:val="28"/>
        </w:rPr>
      </w:pPr>
      <w:bookmarkStart w:id="117" w:name="_Toc36469744"/>
    </w:p>
    <w:p w:rsidR="00CC68AE" w:rsidRDefault="00AA7F4C">
      <w:pPr>
        <w:snapToGrid w:val="0"/>
        <w:spacing w:line="520" w:lineRule="exact"/>
        <w:ind w:left="561" w:hanging="561"/>
        <w:jc w:val="both"/>
        <w:rPr>
          <w:rFonts w:eastAsia="標楷體"/>
          <w:b/>
          <w:sz w:val="28"/>
        </w:rPr>
      </w:pPr>
      <w:r>
        <w:rPr>
          <w:rFonts w:eastAsia="標楷體"/>
          <w:b/>
          <w:sz w:val="28"/>
        </w:rPr>
        <w:t>Q5-8</w:t>
      </w:r>
      <w:r>
        <w:rPr>
          <w:rFonts w:eastAsia="標楷體"/>
          <w:b/>
          <w:sz w:val="28"/>
        </w:rPr>
        <w:t>：</w:t>
      </w:r>
      <w:bookmarkStart w:id="118" w:name="哪些機關（構）準用本辦法規定"/>
      <w:r>
        <w:rPr>
          <w:rFonts w:eastAsia="標楷體"/>
          <w:b/>
          <w:sz w:val="28"/>
        </w:rPr>
        <w:t>哪些機關（構）準用天然災害停止上班及上課作業辦法規定</w:t>
      </w:r>
      <w:bookmarkEnd w:id="118"/>
      <w:r>
        <w:rPr>
          <w:rFonts w:eastAsia="標楷體"/>
          <w:b/>
          <w:sz w:val="28"/>
        </w:rPr>
        <w:t>？</w:t>
      </w:r>
      <w:bookmarkEnd w:id="117"/>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：依天然災害停止上班及上課作業辦法第</w:t>
      </w:r>
      <w:r>
        <w:rPr>
          <w:rFonts w:eastAsia="標楷體"/>
          <w:sz w:val="28"/>
        </w:rPr>
        <w:t>18</w:t>
      </w:r>
      <w:r>
        <w:rPr>
          <w:rFonts w:eastAsia="標楷體"/>
          <w:sz w:val="28"/>
        </w:rPr>
        <w:t>條規定，公營事業機構及其他特殊性質機構，準用天然災害停止上班及上課作業辦法之規定。</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119" w:name="_Toc36469745"/>
      <w:r>
        <w:rPr>
          <w:rFonts w:eastAsia="標楷體"/>
          <w:b/>
          <w:sz w:val="28"/>
        </w:rPr>
        <w:t>Q5-9</w:t>
      </w:r>
      <w:r>
        <w:rPr>
          <w:rFonts w:eastAsia="標楷體"/>
          <w:b/>
          <w:sz w:val="28"/>
        </w:rPr>
        <w:t>：</w:t>
      </w:r>
      <w:bookmarkStart w:id="120" w:name="學校是否可以另訂補充規定實施"/>
      <w:r>
        <w:rPr>
          <w:rFonts w:eastAsia="標楷體"/>
          <w:b/>
          <w:sz w:val="28"/>
        </w:rPr>
        <w:t>學校是否可以另訂補充規定實施</w:t>
      </w:r>
      <w:bookmarkEnd w:id="120"/>
      <w:r>
        <w:rPr>
          <w:rFonts w:eastAsia="標楷體"/>
          <w:b/>
          <w:sz w:val="28"/>
        </w:rPr>
        <w:t>？</w:t>
      </w:r>
      <w:bookmarkEnd w:id="119"/>
    </w:p>
    <w:p w:rsidR="00CC68AE" w:rsidRDefault="00AA7F4C">
      <w:pPr>
        <w:snapToGrid w:val="0"/>
        <w:spacing w:line="520" w:lineRule="exact"/>
        <w:ind w:left="567" w:hanging="567"/>
        <w:rPr>
          <w:rFonts w:eastAsia="標楷體"/>
          <w:sz w:val="28"/>
        </w:rPr>
      </w:pPr>
      <w:r>
        <w:rPr>
          <w:rFonts w:eastAsia="標楷體"/>
          <w:sz w:val="28"/>
        </w:rPr>
        <w:t>A</w:t>
      </w:r>
      <w:r>
        <w:rPr>
          <w:rFonts w:eastAsia="標楷體"/>
          <w:sz w:val="28"/>
        </w:rPr>
        <w:t>：各級學校之性質與適用對象與一般行政機關不盡相同，為兼顧實際狀</w:t>
      </w:r>
      <w:r>
        <w:rPr>
          <w:rFonts w:eastAsia="標楷體"/>
          <w:sz w:val="28"/>
        </w:rPr>
        <w:lastRenderedPageBreak/>
        <w:t>況，學校部分得由教育主管機關參照天然災害停止上班及上課作業辦法，另訂補充規定。</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121" w:name="_Toc36469746"/>
      <w:r>
        <w:rPr>
          <w:rFonts w:eastAsia="標楷體"/>
          <w:b/>
          <w:sz w:val="28"/>
        </w:rPr>
        <w:t>Q5-10</w:t>
      </w:r>
      <w:r>
        <w:rPr>
          <w:rFonts w:eastAsia="標楷體"/>
          <w:b/>
          <w:sz w:val="28"/>
        </w:rPr>
        <w:t>：</w:t>
      </w:r>
      <w:bookmarkStart w:id="122" w:name="於天然災害發生時，通報權責機關發布今天、上午、下午、晚上時間"/>
      <w:r>
        <w:rPr>
          <w:rFonts w:eastAsia="標楷體"/>
          <w:b/>
          <w:sz w:val="28"/>
        </w:rPr>
        <w:t>於天然災害發生時，通報權責機關發布「今天停止上班上課」、「今天上午停止上班上課」、「今天下午停止上班上課」、「今天晚上停止上班上課」之起始時間各為何</w:t>
      </w:r>
      <w:bookmarkEnd w:id="122"/>
      <w:r>
        <w:rPr>
          <w:rFonts w:eastAsia="標楷體"/>
          <w:b/>
          <w:sz w:val="28"/>
        </w:rPr>
        <w:t>？</w:t>
      </w:r>
      <w:bookmarkEnd w:id="121"/>
    </w:p>
    <w:p w:rsidR="00CC68AE" w:rsidRDefault="00AA7F4C">
      <w:pPr>
        <w:snapToGrid w:val="0"/>
        <w:spacing w:line="520" w:lineRule="exact"/>
        <w:ind w:left="1540" w:hanging="1540"/>
        <w:rPr>
          <w:rFonts w:eastAsia="標楷體"/>
          <w:sz w:val="28"/>
        </w:rPr>
      </w:pPr>
      <w:r>
        <w:rPr>
          <w:rFonts w:eastAsia="標楷體"/>
          <w:sz w:val="28"/>
        </w:rPr>
        <w:t>A</w:t>
      </w:r>
      <w:r>
        <w:rPr>
          <w:rFonts w:eastAsia="標楷體"/>
          <w:sz w:val="28"/>
        </w:rPr>
        <w:t>：</w:t>
      </w:r>
    </w:p>
    <w:p w:rsidR="00CC68AE" w:rsidRDefault="00AA7F4C">
      <w:pPr>
        <w:snapToGrid w:val="0"/>
        <w:spacing w:line="520" w:lineRule="exact"/>
        <w:ind w:left="840" w:hanging="840"/>
        <w:jc w:val="both"/>
      </w:pPr>
      <w:r>
        <w:rPr>
          <w:rFonts w:eastAsia="標楷體"/>
          <w:sz w:val="28"/>
          <w:szCs w:val="28"/>
        </w:rPr>
        <w:t>（一）全日：依實務作業情形，如各通報權責機關於前</w:t>
      </w:r>
      <w:r>
        <w:rPr>
          <w:rFonts w:eastAsia="標楷體"/>
          <w:sz w:val="28"/>
          <w:szCs w:val="28"/>
        </w:rPr>
        <w:t>1</w:t>
      </w:r>
      <w:r>
        <w:rPr>
          <w:rFonts w:eastAsia="標楷體"/>
          <w:sz w:val="28"/>
          <w:szCs w:val="28"/>
        </w:rPr>
        <w:t>日晚上</w:t>
      </w:r>
      <w:r>
        <w:rPr>
          <w:rFonts w:eastAsia="標楷體"/>
          <w:sz w:val="28"/>
          <w:szCs w:val="28"/>
        </w:rPr>
        <w:t>10</w:t>
      </w:r>
      <w:r>
        <w:rPr>
          <w:rFonts w:eastAsia="標楷體"/>
          <w:sz w:val="28"/>
          <w:szCs w:val="28"/>
        </w:rPr>
        <w:t>時前發布明日停班停課</w:t>
      </w:r>
      <w:r>
        <w:rPr>
          <w:rFonts w:eastAsia="標楷體"/>
          <w:sz w:val="28"/>
          <w:szCs w:val="28"/>
        </w:rPr>
        <w:t>1</w:t>
      </w:r>
      <w:r>
        <w:rPr>
          <w:rFonts w:eastAsia="標楷體"/>
          <w:sz w:val="28"/>
          <w:szCs w:val="28"/>
        </w:rPr>
        <w:t>日，則停班停課起始點為隔日零時零分起；如於當日上午</w:t>
      </w:r>
      <w:r>
        <w:rPr>
          <w:rFonts w:eastAsia="標楷體"/>
          <w:sz w:val="28"/>
          <w:szCs w:val="28"/>
        </w:rPr>
        <w:t>4</w:t>
      </w:r>
      <w:r>
        <w:rPr>
          <w:rFonts w:eastAsia="標楷體"/>
          <w:sz w:val="28"/>
          <w:szCs w:val="28"/>
        </w:rPr>
        <w:t>時</w:t>
      </w:r>
      <w:r>
        <w:rPr>
          <w:rFonts w:eastAsia="標楷體"/>
          <w:sz w:val="28"/>
          <w:szCs w:val="28"/>
        </w:rPr>
        <w:t>30</w:t>
      </w:r>
      <w:r>
        <w:rPr>
          <w:rFonts w:eastAsia="標楷體"/>
          <w:sz w:val="28"/>
          <w:szCs w:val="28"/>
        </w:rPr>
        <w:t>分宣布當日停班停課</w:t>
      </w:r>
      <w:r>
        <w:rPr>
          <w:rFonts w:eastAsia="標楷體"/>
          <w:sz w:val="28"/>
          <w:szCs w:val="28"/>
        </w:rPr>
        <w:t>1</w:t>
      </w:r>
      <w:r>
        <w:rPr>
          <w:rFonts w:eastAsia="標楷體"/>
          <w:sz w:val="28"/>
          <w:szCs w:val="28"/>
        </w:rPr>
        <w:t>日，其起始點則為一般上班及上課始點（通常為上午</w:t>
      </w:r>
      <w:r>
        <w:rPr>
          <w:rFonts w:eastAsia="標楷體"/>
          <w:sz w:val="28"/>
          <w:szCs w:val="28"/>
        </w:rPr>
        <w:t>8</w:t>
      </w:r>
      <w:r>
        <w:rPr>
          <w:rFonts w:eastAsia="標楷體"/>
          <w:sz w:val="28"/>
          <w:szCs w:val="28"/>
        </w:rPr>
        <w:t>時起，並依各該機關彈性上班時間而有所不同）。</w:t>
      </w:r>
    </w:p>
    <w:p w:rsidR="00CC68AE" w:rsidRDefault="00AA7F4C">
      <w:pPr>
        <w:snapToGrid w:val="0"/>
        <w:spacing w:line="520" w:lineRule="exact"/>
        <w:ind w:left="840" w:hanging="840"/>
        <w:jc w:val="both"/>
        <w:rPr>
          <w:rFonts w:eastAsia="標楷體"/>
          <w:sz w:val="28"/>
          <w:szCs w:val="28"/>
        </w:rPr>
      </w:pPr>
      <w:r>
        <w:rPr>
          <w:rFonts w:eastAsia="標楷體"/>
          <w:sz w:val="28"/>
          <w:szCs w:val="28"/>
        </w:rPr>
        <w:t>（二）上午：依實務作業情形，如各通報權責機關於前</w:t>
      </w:r>
      <w:r>
        <w:rPr>
          <w:rFonts w:eastAsia="標楷體"/>
          <w:sz w:val="28"/>
          <w:szCs w:val="28"/>
        </w:rPr>
        <w:t>1</w:t>
      </w:r>
      <w:r>
        <w:rPr>
          <w:rFonts w:eastAsia="標楷體"/>
          <w:sz w:val="28"/>
          <w:szCs w:val="28"/>
        </w:rPr>
        <w:t>日晚上</w:t>
      </w:r>
      <w:r>
        <w:rPr>
          <w:rFonts w:eastAsia="標楷體"/>
          <w:sz w:val="28"/>
          <w:szCs w:val="28"/>
        </w:rPr>
        <w:t>10</w:t>
      </w:r>
      <w:r>
        <w:rPr>
          <w:rFonts w:eastAsia="標楷體"/>
          <w:sz w:val="28"/>
          <w:szCs w:val="28"/>
        </w:rPr>
        <w:t>時前發布明日上午停班停課，則停班停課起始</w:t>
      </w:r>
      <w:r>
        <w:rPr>
          <w:rFonts w:eastAsia="標楷體"/>
          <w:sz w:val="28"/>
          <w:szCs w:val="28"/>
        </w:rPr>
        <w:t>點為隔日零時零分起；如於當日上午</w:t>
      </w:r>
      <w:r>
        <w:rPr>
          <w:rFonts w:eastAsia="標楷體"/>
          <w:sz w:val="28"/>
          <w:szCs w:val="28"/>
        </w:rPr>
        <w:t>4</w:t>
      </w:r>
      <w:r>
        <w:rPr>
          <w:rFonts w:eastAsia="標楷體"/>
          <w:sz w:val="28"/>
          <w:szCs w:val="28"/>
        </w:rPr>
        <w:t>時</w:t>
      </w:r>
      <w:r>
        <w:rPr>
          <w:rFonts w:eastAsia="標楷體"/>
          <w:sz w:val="28"/>
          <w:szCs w:val="28"/>
        </w:rPr>
        <w:t>30</w:t>
      </w:r>
      <w:r>
        <w:rPr>
          <w:rFonts w:eastAsia="標楷體"/>
          <w:sz w:val="28"/>
          <w:szCs w:val="28"/>
        </w:rPr>
        <w:t>分宣布當日上午停班停課，其起始點則為一般上班及上課始點（通常為上午</w:t>
      </w:r>
      <w:r>
        <w:rPr>
          <w:rFonts w:eastAsia="標楷體"/>
          <w:sz w:val="28"/>
          <w:szCs w:val="28"/>
        </w:rPr>
        <w:t>8</w:t>
      </w:r>
      <w:r>
        <w:rPr>
          <w:rFonts w:eastAsia="標楷體"/>
          <w:sz w:val="28"/>
          <w:szCs w:val="28"/>
        </w:rPr>
        <w:t>時起，並依各該機關彈性上班時間而有所不同）。</w:t>
      </w:r>
    </w:p>
    <w:p w:rsidR="00CC68AE" w:rsidRDefault="00AA7F4C">
      <w:pPr>
        <w:snapToGrid w:val="0"/>
        <w:spacing w:line="520" w:lineRule="exact"/>
        <w:ind w:left="840" w:hanging="840"/>
        <w:jc w:val="both"/>
        <w:rPr>
          <w:rFonts w:eastAsia="標楷體"/>
          <w:sz w:val="28"/>
          <w:szCs w:val="28"/>
        </w:rPr>
      </w:pPr>
      <w:r>
        <w:rPr>
          <w:rFonts w:eastAsia="標楷體"/>
          <w:sz w:val="28"/>
          <w:szCs w:val="28"/>
        </w:rPr>
        <w:t>（三）下午：起始點為下午一般上班及上課始點（通常為下午</w:t>
      </w:r>
      <w:r>
        <w:rPr>
          <w:rFonts w:eastAsia="標楷體"/>
          <w:sz w:val="28"/>
          <w:szCs w:val="28"/>
        </w:rPr>
        <w:t>1</w:t>
      </w:r>
      <w:r>
        <w:rPr>
          <w:rFonts w:eastAsia="標楷體"/>
          <w:sz w:val="28"/>
          <w:szCs w:val="28"/>
        </w:rPr>
        <w:t>時</w:t>
      </w:r>
      <w:r>
        <w:rPr>
          <w:rFonts w:eastAsia="標楷體"/>
          <w:sz w:val="28"/>
          <w:szCs w:val="28"/>
        </w:rPr>
        <w:t>30</w:t>
      </w:r>
      <w:r>
        <w:rPr>
          <w:rFonts w:eastAsia="標楷體"/>
          <w:sz w:val="28"/>
          <w:szCs w:val="28"/>
        </w:rPr>
        <w:t>分起，並依各該機關彈性上班時間而有所不同）。</w:t>
      </w:r>
    </w:p>
    <w:p w:rsidR="00CC68AE" w:rsidRDefault="00AA7F4C">
      <w:pPr>
        <w:snapToGrid w:val="0"/>
        <w:spacing w:line="520" w:lineRule="exact"/>
        <w:ind w:left="840" w:hanging="840"/>
        <w:jc w:val="both"/>
      </w:pPr>
      <w:r>
        <w:rPr>
          <w:rFonts w:eastAsia="標楷體"/>
          <w:sz w:val="28"/>
          <w:szCs w:val="28"/>
        </w:rPr>
        <w:t>（四）晚上：依原行政院人事行政局於</w:t>
      </w:r>
      <w:r>
        <w:rPr>
          <w:rFonts w:eastAsia="標楷體"/>
          <w:sz w:val="28"/>
          <w:szCs w:val="28"/>
        </w:rPr>
        <w:t>96</w:t>
      </w:r>
      <w:r>
        <w:rPr>
          <w:rFonts w:eastAsia="標楷體"/>
          <w:sz w:val="28"/>
          <w:szCs w:val="28"/>
        </w:rPr>
        <w:t>年召開之研商修正</w:t>
      </w:r>
      <w:r>
        <w:rPr>
          <w:rFonts w:ascii="標楷體" w:eastAsia="標楷體" w:hAnsi="標楷體"/>
          <w:sz w:val="28"/>
          <w:szCs w:val="28"/>
        </w:rPr>
        <w:t>「</w:t>
      </w:r>
      <w:r>
        <w:rPr>
          <w:rFonts w:eastAsia="標楷體"/>
          <w:sz w:val="28"/>
          <w:szCs w:val="28"/>
        </w:rPr>
        <w:t>天然災害停止辦公及上課作業辦法</w:t>
      </w:r>
      <w:r>
        <w:rPr>
          <w:rFonts w:ascii="標楷體" w:eastAsia="標楷體" w:hAnsi="標楷體"/>
          <w:sz w:val="28"/>
          <w:szCs w:val="28"/>
        </w:rPr>
        <w:t>」（按：現為「天然災害停止上班及上課作業辦法」）</w:t>
      </w:r>
      <w:r>
        <w:rPr>
          <w:rFonts w:eastAsia="標楷體"/>
          <w:sz w:val="28"/>
          <w:szCs w:val="28"/>
        </w:rPr>
        <w:t>會議決議，以晚上</w:t>
      </w:r>
      <w:r>
        <w:rPr>
          <w:rFonts w:eastAsia="標楷體"/>
          <w:sz w:val="28"/>
          <w:szCs w:val="28"/>
        </w:rPr>
        <w:t>6</w:t>
      </w:r>
      <w:r>
        <w:rPr>
          <w:rFonts w:eastAsia="標楷體"/>
          <w:sz w:val="28"/>
          <w:szCs w:val="28"/>
        </w:rPr>
        <w:t>時為起始點。</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1021" w:hanging="1021"/>
        <w:jc w:val="both"/>
        <w:rPr>
          <w:rFonts w:eastAsia="標楷體"/>
          <w:b/>
          <w:sz w:val="28"/>
        </w:rPr>
      </w:pPr>
      <w:bookmarkStart w:id="123" w:name="_Toc36469747"/>
      <w:r>
        <w:rPr>
          <w:rFonts w:eastAsia="標楷體"/>
          <w:b/>
          <w:sz w:val="28"/>
        </w:rPr>
        <w:t>Q5-11</w:t>
      </w:r>
      <w:r>
        <w:rPr>
          <w:rFonts w:eastAsia="標楷體"/>
          <w:b/>
          <w:sz w:val="28"/>
        </w:rPr>
        <w:t>：於天然災害發生時，通報權責機關發布「今天停止上班上課」、「今天上午停止</w:t>
      </w:r>
      <w:r>
        <w:rPr>
          <w:rFonts w:eastAsia="標楷體"/>
          <w:b/>
          <w:sz w:val="28"/>
        </w:rPr>
        <w:t>上班上課」、「今天下午停止上班上課」、「今天晚上停止上班上課」之結束時間各為何？</w:t>
      </w:r>
      <w:bookmarkEnd w:id="123"/>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：各時段停班停課之訖點，除上午原則上為各機關所定上午上班之結束</w:t>
      </w:r>
      <w:r>
        <w:rPr>
          <w:rFonts w:eastAsia="標楷體"/>
          <w:sz w:val="28"/>
        </w:rPr>
        <w:lastRenderedPageBreak/>
        <w:t>時間外，其餘各時段（含全日、下午、晚上）原則上為當日結束時間（晚上</w:t>
      </w:r>
      <w:r>
        <w:rPr>
          <w:rFonts w:eastAsia="標楷體"/>
          <w:sz w:val="28"/>
        </w:rPr>
        <w:t>12</w:t>
      </w:r>
      <w:r>
        <w:rPr>
          <w:rFonts w:eastAsia="標楷體"/>
          <w:sz w:val="28"/>
        </w:rPr>
        <w:t>時）。若各通報權責機關對於停班停課之迄點有其他決定，則依各通報權責機關發布之訊息為準。</w:t>
      </w:r>
    </w:p>
    <w:p w:rsidR="00CC68AE" w:rsidRDefault="00CC68AE">
      <w:pPr>
        <w:snapToGrid w:val="0"/>
        <w:spacing w:line="520" w:lineRule="exact"/>
        <w:ind w:left="798" w:hanging="798"/>
        <w:jc w:val="both"/>
      </w:pPr>
    </w:p>
    <w:p w:rsidR="00CC68AE" w:rsidRDefault="00AA7F4C">
      <w:pPr>
        <w:snapToGrid w:val="0"/>
        <w:spacing w:line="520" w:lineRule="exact"/>
        <w:ind w:left="1021" w:hanging="1021"/>
        <w:jc w:val="both"/>
        <w:rPr>
          <w:rFonts w:eastAsia="標楷體"/>
          <w:b/>
          <w:sz w:val="28"/>
        </w:rPr>
      </w:pPr>
      <w:bookmarkStart w:id="124" w:name="_Toc36469748"/>
      <w:r>
        <w:rPr>
          <w:rFonts w:eastAsia="標楷體"/>
          <w:b/>
          <w:sz w:val="28"/>
        </w:rPr>
        <w:t>Q5-12</w:t>
      </w:r>
      <w:r>
        <w:rPr>
          <w:rFonts w:eastAsia="標楷體"/>
          <w:b/>
          <w:sz w:val="28"/>
        </w:rPr>
        <w:t>：適逢颱風侵襲時，天然災害停止上班及上課作業辦法第</w:t>
      </w:r>
      <w:r>
        <w:rPr>
          <w:rFonts w:eastAsia="標楷體"/>
          <w:b/>
          <w:sz w:val="28"/>
        </w:rPr>
        <w:t>13</w:t>
      </w:r>
      <w:r>
        <w:rPr>
          <w:rFonts w:eastAsia="標楷體"/>
          <w:b/>
          <w:sz w:val="28"/>
        </w:rPr>
        <w:t>條所定「天然災害發生『後』」之時間點為何</w:t>
      </w:r>
      <w:r>
        <w:rPr>
          <w:rFonts w:eastAsia="標楷體"/>
          <w:b/>
          <w:sz w:val="28"/>
        </w:rPr>
        <w:t>?</w:t>
      </w:r>
      <w:bookmarkEnd w:id="124"/>
    </w:p>
    <w:p w:rsidR="00CC68AE" w:rsidRDefault="00AA7F4C">
      <w:pPr>
        <w:snapToGrid w:val="0"/>
        <w:spacing w:line="520" w:lineRule="exact"/>
        <w:ind w:left="397" w:hanging="397"/>
        <w:jc w:val="both"/>
      </w:pPr>
      <w:r>
        <w:rPr>
          <w:rFonts w:eastAsia="標楷體"/>
          <w:sz w:val="28"/>
          <w:szCs w:val="28"/>
        </w:rPr>
        <w:t>A</w:t>
      </w:r>
      <w:r>
        <w:rPr>
          <w:rFonts w:eastAsia="標楷體"/>
          <w:sz w:val="28"/>
          <w:szCs w:val="28"/>
        </w:rPr>
        <w:t>：茲以颱風相較於其他天然災害，其發生之期間較長，故於颱風侵襲時，天然災害停止上班及上課作業辦法第</w:t>
      </w:r>
      <w:r>
        <w:rPr>
          <w:rFonts w:eastAsia="標楷體"/>
          <w:sz w:val="28"/>
          <w:szCs w:val="28"/>
        </w:rPr>
        <w:t>13</w:t>
      </w:r>
      <w:r>
        <w:rPr>
          <w:rFonts w:eastAsia="標楷體"/>
          <w:sz w:val="28"/>
          <w:szCs w:val="28"/>
        </w:rPr>
        <w:t>條所定「天然災害發生『後』」之時點，尚非僅限於颱風過境後，而應指於颱風事實發生後，於符合天然災害停止上班及上課作業辦法第</w:t>
      </w:r>
      <w:r>
        <w:rPr>
          <w:rFonts w:eastAsia="標楷體"/>
          <w:sz w:val="28"/>
          <w:szCs w:val="28"/>
        </w:rPr>
        <w:t>13</w:t>
      </w:r>
      <w:r>
        <w:rPr>
          <w:rFonts w:eastAsia="標楷體"/>
          <w:sz w:val="28"/>
          <w:szCs w:val="28"/>
        </w:rPr>
        <w:t>條各款要件者，即已得依本條規定，自行決定停止上班及上課。</w:t>
      </w:r>
    </w:p>
    <w:p w:rsidR="00CC68AE" w:rsidRDefault="00CC68AE">
      <w:pPr>
        <w:snapToGrid w:val="0"/>
        <w:spacing w:line="520" w:lineRule="exact"/>
        <w:ind w:left="798" w:hanging="798"/>
        <w:jc w:val="both"/>
      </w:pPr>
    </w:p>
    <w:p w:rsidR="00CC68AE" w:rsidRDefault="00AA7F4C">
      <w:pPr>
        <w:snapToGrid w:val="0"/>
        <w:spacing w:line="520" w:lineRule="exact"/>
        <w:ind w:left="1021" w:hanging="1021"/>
        <w:jc w:val="both"/>
        <w:rPr>
          <w:rFonts w:eastAsia="標楷體"/>
          <w:b/>
          <w:sz w:val="28"/>
        </w:rPr>
      </w:pPr>
      <w:bookmarkStart w:id="125" w:name="_Toc478376444"/>
      <w:bookmarkStart w:id="126" w:name="_Toc36469749"/>
      <w:r>
        <w:rPr>
          <w:rFonts w:eastAsia="標楷體"/>
          <w:b/>
          <w:sz w:val="28"/>
        </w:rPr>
        <w:t>Q5-13</w:t>
      </w:r>
      <w:r>
        <w:rPr>
          <w:rFonts w:eastAsia="標楷體"/>
          <w:b/>
          <w:sz w:val="28"/>
        </w:rPr>
        <w:t>：天然災害發生經通報權責機關宣布停止上班及上課，民間企業是否比照或另有不同規定？</w:t>
      </w:r>
      <w:bookmarkEnd w:id="125"/>
      <w:bookmarkEnd w:id="126"/>
    </w:p>
    <w:p w:rsidR="00CC68AE" w:rsidRDefault="00AA7F4C">
      <w:pPr>
        <w:snapToGrid w:val="0"/>
        <w:spacing w:line="520" w:lineRule="exact"/>
        <w:ind w:left="567" w:hanging="567"/>
        <w:jc w:val="both"/>
        <w:rPr>
          <w:rFonts w:eastAsia="標楷體"/>
          <w:sz w:val="28"/>
        </w:rPr>
      </w:pPr>
      <w:r>
        <w:rPr>
          <w:rFonts w:eastAsia="標楷體"/>
          <w:sz w:val="28"/>
        </w:rPr>
        <w:t>A</w:t>
      </w:r>
      <w:r>
        <w:rPr>
          <w:rFonts w:eastAsia="標楷體"/>
          <w:sz w:val="28"/>
        </w:rPr>
        <w:t>：查天然災害停止上班及上課作業辦法第</w:t>
      </w:r>
      <w:r>
        <w:rPr>
          <w:rFonts w:eastAsia="標楷體"/>
          <w:sz w:val="28"/>
        </w:rPr>
        <w:t>18</w:t>
      </w:r>
      <w:r>
        <w:rPr>
          <w:rFonts w:eastAsia="標楷體"/>
          <w:sz w:val="28"/>
        </w:rPr>
        <w:t>條規定，民間企業之停止上班，依照勞動基準法或其他法令規定，由勞資雙方協商處理。爰民間事業單位勞工於天然災害發生時（後）之出勤管理及工資給付事宜，請依勞動部「天然災害發生事業單位勞工出勤管理及</w:t>
      </w:r>
      <w:r>
        <w:rPr>
          <w:rFonts w:eastAsia="標楷體"/>
          <w:sz w:val="28"/>
        </w:rPr>
        <w:t>工資給付要點」處理。（勞動部免付費電話專線：</w:t>
      </w:r>
      <w:r>
        <w:rPr>
          <w:rFonts w:eastAsia="標楷體"/>
          <w:sz w:val="28"/>
        </w:rPr>
        <w:t>0800-085-151</w:t>
      </w:r>
      <w:r>
        <w:rPr>
          <w:rFonts w:eastAsia="標楷體"/>
          <w:sz w:val="28"/>
        </w:rPr>
        <w:t>）</w:t>
      </w:r>
    </w:p>
    <w:p w:rsidR="00CC68AE" w:rsidRDefault="00CC68AE">
      <w:pPr>
        <w:snapToGrid w:val="0"/>
        <w:spacing w:line="520" w:lineRule="exact"/>
        <w:ind w:left="561" w:hanging="561"/>
        <w:jc w:val="both"/>
        <w:rPr>
          <w:rFonts w:eastAsia="標楷體"/>
          <w:b/>
          <w:sz w:val="28"/>
        </w:rPr>
      </w:pPr>
    </w:p>
    <w:p w:rsidR="00CC68AE" w:rsidRDefault="00AA7F4C">
      <w:pPr>
        <w:snapToGrid w:val="0"/>
        <w:spacing w:line="520" w:lineRule="exact"/>
        <w:ind w:left="561" w:hanging="561"/>
        <w:jc w:val="both"/>
        <w:rPr>
          <w:rFonts w:eastAsia="標楷體"/>
          <w:b/>
          <w:sz w:val="28"/>
        </w:rPr>
      </w:pPr>
      <w:bookmarkStart w:id="127" w:name="_Toc478376445"/>
      <w:bookmarkStart w:id="128" w:name="_Toc36469750"/>
      <w:r>
        <w:rPr>
          <w:rFonts w:eastAsia="標楷體"/>
          <w:b/>
          <w:sz w:val="28"/>
        </w:rPr>
        <w:t>Q5-14</w:t>
      </w:r>
      <w:r>
        <w:rPr>
          <w:rFonts w:eastAsia="標楷體"/>
          <w:b/>
          <w:sz w:val="28"/>
        </w:rPr>
        <w:t>：天然災害發生時，有關勞工之出勤原則為何</w:t>
      </w:r>
      <w:r>
        <w:rPr>
          <w:rFonts w:eastAsia="標楷體"/>
          <w:b/>
          <w:sz w:val="28"/>
        </w:rPr>
        <w:t>?</w:t>
      </w:r>
      <w:bookmarkEnd w:id="127"/>
      <w:bookmarkEnd w:id="128"/>
    </w:p>
    <w:p w:rsidR="00CC68AE" w:rsidRDefault="00AA7F4C">
      <w:pPr>
        <w:snapToGrid w:val="0"/>
        <w:spacing w:line="520" w:lineRule="exact"/>
        <w:ind w:left="840" w:hanging="840"/>
        <w:jc w:val="both"/>
        <w:rPr>
          <w:rFonts w:eastAsia="標楷體"/>
          <w:sz w:val="28"/>
        </w:rPr>
      </w:pPr>
      <w:r>
        <w:rPr>
          <w:rFonts w:eastAsia="標楷體"/>
          <w:sz w:val="28"/>
        </w:rPr>
        <w:t>A</w:t>
      </w:r>
      <w:r>
        <w:rPr>
          <w:rFonts w:eastAsia="標楷體"/>
          <w:sz w:val="28"/>
        </w:rPr>
        <w:t>：</w:t>
      </w:r>
    </w:p>
    <w:p w:rsidR="00CC68AE" w:rsidRDefault="00AA7F4C">
      <w:pPr>
        <w:snapToGrid w:val="0"/>
        <w:spacing w:line="520" w:lineRule="exact"/>
        <w:ind w:left="840" w:hanging="840"/>
        <w:jc w:val="both"/>
      </w:pPr>
      <w:r>
        <w:rPr>
          <w:rFonts w:eastAsia="標楷體"/>
          <w:sz w:val="28"/>
        </w:rPr>
        <w:t>（一）為明確規範天然災害發生時工資給付及出勤事項，勞動部已於</w:t>
      </w:r>
      <w:r>
        <w:rPr>
          <w:rFonts w:eastAsia="標楷體"/>
          <w:sz w:val="28"/>
        </w:rPr>
        <w:t>98</w:t>
      </w:r>
      <w:r>
        <w:rPr>
          <w:rFonts w:eastAsia="標楷體"/>
          <w:sz w:val="28"/>
        </w:rPr>
        <w:t>年</w:t>
      </w:r>
      <w:r>
        <w:rPr>
          <w:rFonts w:eastAsia="標楷體"/>
          <w:sz w:val="28"/>
        </w:rPr>
        <w:t>6</w:t>
      </w:r>
      <w:r>
        <w:rPr>
          <w:rFonts w:eastAsia="標楷體"/>
          <w:sz w:val="28"/>
        </w:rPr>
        <w:t>月</w:t>
      </w:r>
      <w:r>
        <w:rPr>
          <w:rFonts w:eastAsia="標楷體"/>
          <w:sz w:val="28"/>
        </w:rPr>
        <w:t>19</w:t>
      </w:r>
      <w:r>
        <w:rPr>
          <w:rFonts w:eastAsia="標楷體"/>
          <w:sz w:val="28"/>
        </w:rPr>
        <w:t>日發布「天然災害發生事業單位勞工出勤管理及工資給付要點」。</w:t>
      </w:r>
      <w:r>
        <w:rPr>
          <w:rFonts w:eastAsia="標楷體"/>
          <w:sz w:val="28"/>
          <w:szCs w:val="28"/>
        </w:rPr>
        <w:t>此外，雇主僱用勞工人數滿</w:t>
      </w:r>
      <w:r>
        <w:rPr>
          <w:rFonts w:eastAsia="標楷體"/>
          <w:sz w:val="28"/>
          <w:szCs w:val="28"/>
        </w:rPr>
        <w:t>30</w:t>
      </w:r>
      <w:r>
        <w:rPr>
          <w:rFonts w:eastAsia="標楷體"/>
          <w:sz w:val="28"/>
          <w:szCs w:val="28"/>
        </w:rPr>
        <w:t>人以上訂有工作規則者，勞動部已於工作規則審核要點及工作規則參考手冊增訂天然災害發生時之工資給付規定，作為雇主修訂相關規定之參考。</w:t>
      </w:r>
      <w:r>
        <w:rPr>
          <w:rFonts w:eastAsia="標楷體"/>
          <w:sz w:val="28"/>
        </w:rPr>
        <w:t>另為保障勞工於</w:t>
      </w:r>
      <w:r>
        <w:rPr>
          <w:rFonts w:eastAsia="標楷體"/>
          <w:sz w:val="28"/>
        </w:rPr>
        <w:lastRenderedPageBreak/>
        <w:t>颱風天強風大雨外勤作業之安全衛生，職業安全衛生法第</w:t>
      </w:r>
      <w:r>
        <w:rPr>
          <w:rFonts w:eastAsia="標楷體"/>
          <w:sz w:val="28"/>
        </w:rPr>
        <w:t>18</w:t>
      </w:r>
      <w:r>
        <w:rPr>
          <w:rFonts w:eastAsia="標楷體"/>
          <w:sz w:val="28"/>
        </w:rPr>
        <w:t>條及職業安全衛生設施規</w:t>
      </w:r>
      <w:r>
        <w:rPr>
          <w:rFonts w:eastAsia="標楷體"/>
          <w:sz w:val="28"/>
        </w:rPr>
        <w:t>則亦已有相關規範，又勞動部職業安全衛生署於</w:t>
      </w:r>
      <w:r>
        <w:rPr>
          <w:rFonts w:eastAsia="標楷體"/>
          <w:sz w:val="28"/>
        </w:rPr>
        <w:t>106</w:t>
      </w:r>
      <w:r>
        <w:rPr>
          <w:rFonts w:eastAsia="標楷體"/>
          <w:sz w:val="28"/>
        </w:rPr>
        <w:t>年</w:t>
      </w:r>
      <w:r>
        <w:rPr>
          <w:rFonts w:eastAsia="標楷體"/>
          <w:sz w:val="28"/>
        </w:rPr>
        <w:t>7</w:t>
      </w:r>
      <w:r>
        <w:rPr>
          <w:rFonts w:eastAsia="標楷體"/>
          <w:sz w:val="28"/>
        </w:rPr>
        <w:t>月</w:t>
      </w:r>
      <w:r>
        <w:rPr>
          <w:rFonts w:eastAsia="標楷體"/>
          <w:sz w:val="28"/>
        </w:rPr>
        <w:t>28</w:t>
      </w:r>
      <w:r>
        <w:rPr>
          <w:rFonts w:eastAsia="標楷體"/>
          <w:sz w:val="28"/>
        </w:rPr>
        <w:t>日修正「颱風天外勤安全指引」，供事業單位參考。為使勞資雙方對於天然災害發生時有所依循，勞動部已於官網建置「天然災害勞工出勤權益」專區（網址：</w:t>
      </w:r>
      <w:r>
        <w:rPr>
          <w:rFonts w:eastAsia="標楷體"/>
          <w:sz w:val="28"/>
        </w:rPr>
        <w:t>http://www.mol.gov.tw/topic/3067/14532/</w:t>
      </w:r>
      <w:r>
        <w:rPr>
          <w:rFonts w:eastAsia="標楷體"/>
          <w:sz w:val="28"/>
        </w:rPr>
        <w:t>），對於天然災害發生時，勞工是否出勤、是否指定特定勞工出勤及相關工資給付事項，應事前透過勞資會議協商約定或於工作規則中訂定，避免衍生相關爭議。</w:t>
      </w:r>
    </w:p>
    <w:p w:rsidR="00CC68AE" w:rsidRDefault="00AA7F4C">
      <w:pPr>
        <w:snapToGrid w:val="0"/>
        <w:spacing w:line="520" w:lineRule="exact"/>
        <w:ind w:left="840" w:hanging="840"/>
        <w:jc w:val="both"/>
      </w:pPr>
      <w:r>
        <w:rPr>
          <w:rFonts w:eastAsia="標楷體"/>
          <w:sz w:val="28"/>
        </w:rPr>
        <w:t>（二）另依「天然災害發生事業單位勞工出勤管理及工資給付要點」第</w:t>
      </w:r>
      <w:r>
        <w:rPr>
          <w:rFonts w:eastAsia="標楷體"/>
          <w:sz w:val="28"/>
        </w:rPr>
        <w:t>8</w:t>
      </w:r>
      <w:r>
        <w:rPr>
          <w:rFonts w:eastAsia="標楷體"/>
          <w:sz w:val="28"/>
        </w:rPr>
        <w:t>點規定，公務機關（構）、公私</w:t>
      </w:r>
      <w:r>
        <w:rPr>
          <w:rFonts w:eastAsia="標楷體"/>
          <w:sz w:val="28"/>
        </w:rPr>
        <w:t>立學校、公用事業、郵電事業、交通事業及其他性質特殊之事業，天然災害發生時（後），勞工出勤管理及工資給付事項，其他法令另有規定者，依其規定辦理；未有規定者，參照本要點辦理。</w:t>
      </w:r>
    </w:p>
    <w:sectPr w:rsidR="00CC68AE">
      <w:footerReference w:type="default" r:id="rId78"/>
      <w:pgSz w:w="11906" w:h="16838"/>
      <w:pgMar w:top="1361" w:right="1418" w:bottom="1361" w:left="1418" w:header="851" w:footer="992" w:gutter="0"/>
      <w:cols w:space="720"/>
      <w:docGrid w:type="lines" w:linePitch="5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F4C" w:rsidRDefault="00AA7F4C">
      <w:r>
        <w:separator/>
      </w:r>
    </w:p>
  </w:endnote>
  <w:endnote w:type="continuationSeparator" w:id="0">
    <w:p w:rsidR="00AA7F4C" w:rsidRDefault="00AA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313" w:rsidRDefault="00AA7F4C">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5417"/>
              <wp:effectExtent l="0" t="0" r="12064" b="698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rsidR="00317313" w:rsidRDefault="00AA7F4C">
                          <w:pPr>
                            <w:pStyle w:val="a3"/>
                          </w:pPr>
                          <w:r>
                            <w:rPr>
                              <w:rStyle w:val="a4"/>
                            </w:rPr>
                            <w:fldChar w:fldCharType="begin"/>
                          </w:r>
                          <w:r>
                            <w:rPr>
                              <w:rStyle w:val="a4"/>
                            </w:rPr>
                            <w:instrText xml:space="preserve"> PAGE </w:instrText>
                          </w:r>
                          <w:r>
                            <w:rPr>
                              <w:rStyle w:val="a4"/>
                            </w:rPr>
                            <w:fldChar w:fldCharType="separate"/>
                          </w:r>
                          <w:r w:rsidR="00E13ED6">
                            <w:rPr>
                              <w:rStyle w:val="a4"/>
                              <w:noProof/>
                            </w:rPr>
                            <w:t>1</w:t>
                          </w:r>
                          <w:r>
                            <w:rPr>
                              <w:rStyle w:val="a4"/>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7" type="#_x0000_t202" style="position:absolute;margin-left:0;margin-top:.05pt;width:5.05pt;height:11.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" filled="f" stroked="f">
              <v:textbox style="mso-fit-shape-to-text:t" inset="0,0,0,0">
                <w:txbxContent>
                  <w:p w:rsidR="00317313" w:rsidRDefault="00AA7F4C">
                    <w:pPr>
                      <w:pStyle w:val="a3"/>
                    </w:pPr>
                    <w:r>
                      <w:rPr>
                        <w:rStyle w:val="a4"/>
                      </w:rPr>
                      <w:fldChar w:fldCharType="begin"/>
                    </w:r>
                    <w:r>
                      <w:rPr>
                        <w:rStyle w:val="a4"/>
                      </w:rPr>
                      <w:instrText xml:space="preserve"> PAGE </w:instrText>
                    </w:r>
                    <w:r>
                      <w:rPr>
                        <w:rStyle w:val="a4"/>
                      </w:rPr>
                      <w:fldChar w:fldCharType="separate"/>
                    </w:r>
                    <w:r w:rsidR="00E13ED6">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F4C" w:rsidRDefault="00AA7F4C">
      <w:r>
        <w:rPr>
          <w:color w:val="000000"/>
        </w:rPr>
        <w:separator/>
      </w:r>
    </w:p>
  </w:footnote>
  <w:footnote w:type="continuationSeparator" w:id="0">
    <w:p w:rsidR="00AA7F4C" w:rsidRDefault="00AA7F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C68AE"/>
    <w:rsid w:val="00AA7F4C"/>
    <w:rsid w:val="00CC68AE"/>
    <w:rsid w:val="00E13E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paragraph" w:styleId="1">
    <w:name w:val="heading 1"/>
    <w:basedOn w:val="a"/>
    <w:next w:val="a"/>
    <w:pPr>
      <w:keepNext/>
      <w:spacing w:before="180" w:after="180" w:line="720" w:lineRule="auto"/>
      <w:outlineLvl w:val="0"/>
    </w:pPr>
    <w:rPr>
      <w:rFonts w:ascii="Cambria" w:hAnsi="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spacing w:line="480" w:lineRule="exact"/>
      <w:ind w:left="560" w:hanging="560"/>
      <w:jc w:val="both"/>
    </w:pPr>
    <w:rPr>
      <w:rFonts w:ascii="標楷體" w:eastAsia="標楷體" w:hAnsi="標楷體"/>
      <w:sz w:val="28"/>
    </w:rPr>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customStyle="1" w:styleId="a5">
    <w:name w:val="說明"/>
    <w:basedOn w:val="a"/>
    <w:pPr>
      <w:spacing w:line="500" w:lineRule="exact"/>
      <w:ind w:left="300" w:hanging="300"/>
    </w:pPr>
    <w:rPr>
      <w:rFonts w:eastAsia="標楷體"/>
      <w:sz w:val="32"/>
    </w:rPr>
  </w:style>
  <w:style w:type="paragraph" w:styleId="a6">
    <w:name w:val="Body Text Indent"/>
    <w:basedOn w:val="a"/>
    <w:pPr>
      <w:spacing w:line="600" w:lineRule="exact"/>
      <w:ind w:left="1320" w:hanging="840"/>
      <w:jc w:val="both"/>
    </w:pPr>
    <w:rPr>
      <w:rFonts w:ascii="標楷體" w:eastAsia="標楷體" w:hAnsi="標楷體"/>
      <w:sz w:val="28"/>
    </w:rPr>
  </w:style>
  <w:style w:type="paragraph" w:styleId="Web">
    <w:name w:val="Normal (Web)"/>
    <w:basedOn w:val="a"/>
    <w:pPr>
      <w:widowControl/>
      <w:spacing w:before="100" w:after="100"/>
    </w:pPr>
    <w:rPr>
      <w:rFonts w:ascii="新細明體" w:hAnsi="新細明體" w:cs="新細明體"/>
      <w:kern w:val="0"/>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3"/>
      <w:sz w:val="18"/>
      <w:szCs w:val="18"/>
    </w:rPr>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styleId="10">
    <w:name w:val="toc 1"/>
    <w:basedOn w:val="a"/>
    <w:next w:val="a"/>
    <w:autoRedefine/>
    <w:pPr>
      <w:tabs>
        <w:tab w:val="right" w:leader="dot" w:pos="9060"/>
      </w:tabs>
      <w:ind w:left="240" w:right="100"/>
    </w:pPr>
  </w:style>
  <w:style w:type="character" w:styleId="ab">
    <w:name w:val="Hyperlink"/>
    <w:basedOn w:val="a0"/>
    <w:rPr>
      <w:color w:val="0000FF"/>
      <w:u w:val="single"/>
    </w:rPr>
  </w:style>
  <w:style w:type="paragraph" w:styleId="20">
    <w:name w:val="toc 2"/>
    <w:basedOn w:val="a"/>
    <w:next w:val="a"/>
    <w:autoRedefine/>
    <w:pPr>
      <w:tabs>
        <w:tab w:val="right" w:leader="dot" w:pos="8296"/>
      </w:tabs>
      <w:ind w:left="1274" w:hanging="794"/>
      <w:jc w:val="both"/>
    </w:pPr>
  </w:style>
  <w:style w:type="character" w:customStyle="1" w:styleId="11">
    <w:name w:val="標題 1 字元"/>
    <w:basedOn w:val="a0"/>
    <w:rPr>
      <w:rFonts w:ascii="Cambria" w:eastAsia="新細明體" w:hAnsi="Cambria" w:cs="Times New Roman"/>
      <w:b/>
      <w:bCs/>
      <w:kern w:val="3"/>
      <w:sz w:val="52"/>
      <w:szCs w:val="52"/>
    </w:rPr>
  </w:style>
  <w:style w:type="paragraph" w:styleId="ac">
    <w:name w:val="TOC Heading"/>
    <w:basedOn w:val="1"/>
    <w:next w:val="a"/>
    <w:pPr>
      <w:keepLines/>
      <w:widowControl/>
      <w:suppressAutoHyphens w:val="0"/>
      <w:spacing w:before="480" w:after="0" w:line="276" w:lineRule="auto"/>
      <w:textAlignment w:val="auto"/>
    </w:pPr>
    <w:rPr>
      <w:color w:val="365F91"/>
      <w:kern w:val="0"/>
      <w:sz w:val="28"/>
      <w:szCs w:val="28"/>
    </w:rPr>
  </w:style>
  <w:style w:type="character" w:styleId="ad">
    <w:name w:val="annotation reference"/>
    <w:basedOn w:val="a0"/>
    <w:rPr>
      <w:sz w:val="18"/>
      <w:szCs w:val="18"/>
    </w:rPr>
  </w:style>
  <w:style w:type="paragraph" w:styleId="ae">
    <w:name w:val="annotation text"/>
    <w:basedOn w:val="a"/>
  </w:style>
  <w:style w:type="character" w:customStyle="1" w:styleId="af">
    <w:name w:val="註解文字 字元"/>
    <w:basedOn w:val="a0"/>
    <w:rPr>
      <w:kern w:val="3"/>
      <w:sz w:val="24"/>
      <w:szCs w:val="24"/>
    </w:rPr>
  </w:style>
  <w:style w:type="paragraph" w:styleId="af0">
    <w:name w:val="annotation subject"/>
    <w:basedOn w:val="ae"/>
    <w:next w:val="ae"/>
    <w:rPr>
      <w:b/>
      <w:bCs/>
    </w:rPr>
  </w:style>
  <w:style w:type="character" w:customStyle="1" w:styleId="af1">
    <w:name w:val="註解主旨 字元"/>
    <w:basedOn w:val="af"/>
    <w:rPr>
      <w:b/>
      <w:bCs/>
      <w:kern w:val="3"/>
      <w:sz w:val="24"/>
      <w:szCs w:val="24"/>
    </w:rPr>
  </w:style>
  <w:style w:type="character" w:customStyle="1" w:styleId="af2">
    <w:name w:val="頁尾 字元"/>
    <w:basedOn w:val="a0"/>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paragraph" w:styleId="1">
    <w:name w:val="heading 1"/>
    <w:basedOn w:val="a"/>
    <w:next w:val="a"/>
    <w:pPr>
      <w:keepNext/>
      <w:spacing w:before="180" w:after="180" w:line="720" w:lineRule="auto"/>
      <w:outlineLvl w:val="0"/>
    </w:pPr>
    <w:rPr>
      <w:rFonts w:ascii="Cambria" w:hAnsi="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spacing w:line="480" w:lineRule="exact"/>
      <w:ind w:left="560" w:hanging="560"/>
      <w:jc w:val="both"/>
    </w:pPr>
    <w:rPr>
      <w:rFonts w:ascii="標楷體" w:eastAsia="標楷體" w:hAnsi="標楷體"/>
      <w:sz w:val="28"/>
    </w:rPr>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customStyle="1" w:styleId="a5">
    <w:name w:val="說明"/>
    <w:basedOn w:val="a"/>
    <w:pPr>
      <w:spacing w:line="500" w:lineRule="exact"/>
      <w:ind w:left="300" w:hanging="300"/>
    </w:pPr>
    <w:rPr>
      <w:rFonts w:eastAsia="標楷體"/>
      <w:sz w:val="32"/>
    </w:rPr>
  </w:style>
  <w:style w:type="paragraph" w:styleId="a6">
    <w:name w:val="Body Text Indent"/>
    <w:basedOn w:val="a"/>
    <w:pPr>
      <w:spacing w:line="600" w:lineRule="exact"/>
      <w:ind w:left="1320" w:hanging="840"/>
      <w:jc w:val="both"/>
    </w:pPr>
    <w:rPr>
      <w:rFonts w:ascii="標楷體" w:eastAsia="標楷體" w:hAnsi="標楷體"/>
      <w:sz w:val="28"/>
    </w:rPr>
  </w:style>
  <w:style w:type="paragraph" w:styleId="Web">
    <w:name w:val="Normal (Web)"/>
    <w:basedOn w:val="a"/>
    <w:pPr>
      <w:widowControl/>
      <w:spacing w:before="100" w:after="100"/>
    </w:pPr>
    <w:rPr>
      <w:rFonts w:ascii="新細明體" w:hAnsi="新細明體" w:cs="新細明體"/>
      <w:kern w:val="0"/>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3"/>
      <w:sz w:val="18"/>
      <w:szCs w:val="18"/>
    </w:rPr>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styleId="10">
    <w:name w:val="toc 1"/>
    <w:basedOn w:val="a"/>
    <w:next w:val="a"/>
    <w:autoRedefine/>
    <w:pPr>
      <w:tabs>
        <w:tab w:val="right" w:leader="dot" w:pos="9060"/>
      </w:tabs>
      <w:ind w:left="240" w:right="100"/>
    </w:pPr>
  </w:style>
  <w:style w:type="character" w:styleId="ab">
    <w:name w:val="Hyperlink"/>
    <w:basedOn w:val="a0"/>
    <w:rPr>
      <w:color w:val="0000FF"/>
      <w:u w:val="single"/>
    </w:rPr>
  </w:style>
  <w:style w:type="paragraph" w:styleId="20">
    <w:name w:val="toc 2"/>
    <w:basedOn w:val="a"/>
    <w:next w:val="a"/>
    <w:autoRedefine/>
    <w:pPr>
      <w:tabs>
        <w:tab w:val="right" w:leader="dot" w:pos="8296"/>
      </w:tabs>
      <w:ind w:left="1274" w:hanging="794"/>
      <w:jc w:val="both"/>
    </w:pPr>
  </w:style>
  <w:style w:type="character" w:customStyle="1" w:styleId="11">
    <w:name w:val="標題 1 字元"/>
    <w:basedOn w:val="a0"/>
    <w:rPr>
      <w:rFonts w:ascii="Cambria" w:eastAsia="新細明體" w:hAnsi="Cambria" w:cs="Times New Roman"/>
      <w:b/>
      <w:bCs/>
      <w:kern w:val="3"/>
      <w:sz w:val="52"/>
      <w:szCs w:val="52"/>
    </w:rPr>
  </w:style>
  <w:style w:type="paragraph" w:styleId="ac">
    <w:name w:val="TOC Heading"/>
    <w:basedOn w:val="1"/>
    <w:next w:val="a"/>
    <w:pPr>
      <w:keepLines/>
      <w:widowControl/>
      <w:suppressAutoHyphens w:val="0"/>
      <w:spacing w:before="480" w:after="0" w:line="276" w:lineRule="auto"/>
      <w:textAlignment w:val="auto"/>
    </w:pPr>
    <w:rPr>
      <w:color w:val="365F91"/>
      <w:kern w:val="0"/>
      <w:sz w:val="28"/>
      <w:szCs w:val="28"/>
    </w:rPr>
  </w:style>
  <w:style w:type="character" w:styleId="ad">
    <w:name w:val="annotation reference"/>
    <w:basedOn w:val="a0"/>
    <w:rPr>
      <w:sz w:val="18"/>
      <w:szCs w:val="18"/>
    </w:rPr>
  </w:style>
  <w:style w:type="paragraph" w:styleId="ae">
    <w:name w:val="annotation text"/>
    <w:basedOn w:val="a"/>
  </w:style>
  <w:style w:type="character" w:customStyle="1" w:styleId="af">
    <w:name w:val="註解文字 字元"/>
    <w:basedOn w:val="a0"/>
    <w:rPr>
      <w:kern w:val="3"/>
      <w:sz w:val="24"/>
      <w:szCs w:val="24"/>
    </w:rPr>
  </w:style>
  <w:style w:type="paragraph" w:styleId="af0">
    <w:name w:val="annotation subject"/>
    <w:basedOn w:val="ae"/>
    <w:next w:val="ae"/>
    <w:rPr>
      <w:b/>
      <w:bCs/>
    </w:rPr>
  </w:style>
  <w:style w:type="character" w:customStyle="1" w:styleId="af1">
    <w:name w:val="註解主旨 字元"/>
    <w:basedOn w:val="af"/>
    <w:rPr>
      <w:b/>
      <w:bCs/>
      <w:kern w:val="3"/>
      <w:sz w:val="24"/>
      <w:szCs w:val="24"/>
    </w:rPr>
  </w:style>
  <w:style w:type="character" w:customStyle="1" w:styleId="af2">
    <w:name w:val="頁尾 字元"/>
    <w:basedOn w:val="a0"/>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_Toc36469700" TargetMode="External"/><Relationship Id="rId21" Type="http://schemas.openxmlformats.org/officeDocument/2006/relationships/hyperlink" Target="#_Toc36469694" TargetMode="External"/><Relationship Id="rId42" Type="http://schemas.openxmlformats.org/officeDocument/2006/relationships/hyperlink" Target="#_Toc36469716" TargetMode="External"/><Relationship Id="rId47" Type="http://schemas.openxmlformats.org/officeDocument/2006/relationships/hyperlink" Target="#_Toc36469721" TargetMode="External"/><Relationship Id="rId63" Type="http://schemas.openxmlformats.org/officeDocument/2006/relationships/hyperlink" Target="#_Toc36469737" TargetMode="External"/><Relationship Id="rId68" Type="http://schemas.openxmlformats.org/officeDocument/2006/relationships/hyperlink" Target="#_Toc36469742" TargetMode="External"/><Relationship Id="rId16" Type="http://schemas.openxmlformats.org/officeDocument/2006/relationships/hyperlink" Target="#_Toc36469689" TargetMode="External"/><Relationship Id="rId11" Type="http://schemas.openxmlformats.org/officeDocument/2006/relationships/hyperlink" Target="#_Toc36469684" TargetMode="External"/><Relationship Id="rId24" Type="http://schemas.openxmlformats.org/officeDocument/2006/relationships/hyperlink" Target="#_Toc36469698" TargetMode="External"/><Relationship Id="rId32" Type="http://schemas.openxmlformats.org/officeDocument/2006/relationships/hyperlink" Target="#_Toc36469706" TargetMode="External"/><Relationship Id="rId37" Type="http://schemas.openxmlformats.org/officeDocument/2006/relationships/hyperlink" Target="#_Toc36469711" TargetMode="External"/><Relationship Id="rId40" Type="http://schemas.openxmlformats.org/officeDocument/2006/relationships/hyperlink" Target="#_Toc36469714" TargetMode="External"/><Relationship Id="rId45" Type="http://schemas.openxmlformats.org/officeDocument/2006/relationships/hyperlink" Target="#_Toc36469719" TargetMode="External"/><Relationship Id="rId53" Type="http://schemas.openxmlformats.org/officeDocument/2006/relationships/hyperlink" Target="#_Toc36469727" TargetMode="External"/><Relationship Id="rId58" Type="http://schemas.openxmlformats.org/officeDocument/2006/relationships/hyperlink" Target="#_Toc36469732" TargetMode="External"/><Relationship Id="rId66" Type="http://schemas.openxmlformats.org/officeDocument/2006/relationships/hyperlink" Target="#_Toc36469740" TargetMode="External"/><Relationship Id="rId74" Type="http://schemas.openxmlformats.org/officeDocument/2006/relationships/hyperlink" Target="#_Toc36469748"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_Toc36469735" TargetMode="External"/><Relationship Id="rId19" Type="http://schemas.openxmlformats.org/officeDocument/2006/relationships/hyperlink" Target="#_Toc36469692" TargetMode="External"/><Relationship Id="rId14" Type="http://schemas.openxmlformats.org/officeDocument/2006/relationships/hyperlink" Target="#_Toc36469687" TargetMode="External"/><Relationship Id="rId22" Type="http://schemas.openxmlformats.org/officeDocument/2006/relationships/hyperlink" Target="#_Toc36469696" TargetMode="External"/><Relationship Id="rId27" Type="http://schemas.openxmlformats.org/officeDocument/2006/relationships/hyperlink" Target="#_Toc36469701" TargetMode="External"/><Relationship Id="rId30" Type="http://schemas.openxmlformats.org/officeDocument/2006/relationships/hyperlink" Target="#_Toc36469704" TargetMode="External"/><Relationship Id="rId35" Type="http://schemas.openxmlformats.org/officeDocument/2006/relationships/hyperlink" Target="#_Toc36469709" TargetMode="External"/><Relationship Id="rId43" Type="http://schemas.openxmlformats.org/officeDocument/2006/relationships/hyperlink" Target="#_Toc36469717" TargetMode="External"/><Relationship Id="rId48" Type="http://schemas.openxmlformats.org/officeDocument/2006/relationships/hyperlink" Target="#_Toc36469722" TargetMode="External"/><Relationship Id="rId56" Type="http://schemas.openxmlformats.org/officeDocument/2006/relationships/hyperlink" Target="#_Toc36469730" TargetMode="External"/><Relationship Id="rId64" Type="http://schemas.openxmlformats.org/officeDocument/2006/relationships/hyperlink" Target="#_Toc36469738" TargetMode="External"/><Relationship Id="rId69" Type="http://schemas.openxmlformats.org/officeDocument/2006/relationships/hyperlink" Target="#_Toc36469743" TargetMode="External"/><Relationship Id="rId77" Type="http://schemas.openxmlformats.org/officeDocument/2006/relationships/hyperlink" Target="https://www.dgpa.gov.tw/typh/daily/nds.html" TargetMode="External"/><Relationship Id="rId8" Type="http://schemas.openxmlformats.org/officeDocument/2006/relationships/hyperlink" Target="#_Toc36469681" TargetMode="External"/><Relationship Id="rId51" Type="http://schemas.openxmlformats.org/officeDocument/2006/relationships/hyperlink" Target="#_Toc36469725" TargetMode="External"/><Relationship Id="rId72" Type="http://schemas.openxmlformats.org/officeDocument/2006/relationships/hyperlink" Target="#_Toc36469746"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_Toc36469685" TargetMode="External"/><Relationship Id="rId17" Type="http://schemas.openxmlformats.org/officeDocument/2006/relationships/hyperlink" Target="#_Toc36469690" TargetMode="External"/><Relationship Id="rId25" Type="http://schemas.openxmlformats.org/officeDocument/2006/relationships/hyperlink" Target="#_Toc36469699" TargetMode="External"/><Relationship Id="rId33" Type="http://schemas.openxmlformats.org/officeDocument/2006/relationships/hyperlink" Target="#_Toc36469707" TargetMode="External"/><Relationship Id="rId38" Type="http://schemas.openxmlformats.org/officeDocument/2006/relationships/hyperlink" Target="#_Toc36469712" TargetMode="External"/><Relationship Id="rId46" Type="http://schemas.openxmlformats.org/officeDocument/2006/relationships/hyperlink" Target="#_Toc36469720" TargetMode="External"/><Relationship Id="rId59" Type="http://schemas.openxmlformats.org/officeDocument/2006/relationships/hyperlink" Target="#_Toc36469733" TargetMode="External"/><Relationship Id="rId67" Type="http://schemas.openxmlformats.org/officeDocument/2006/relationships/hyperlink" Target="#_Toc36469741" TargetMode="External"/><Relationship Id="rId20" Type="http://schemas.openxmlformats.org/officeDocument/2006/relationships/hyperlink" Target="#_Toc36469693" TargetMode="External"/><Relationship Id="rId41" Type="http://schemas.openxmlformats.org/officeDocument/2006/relationships/hyperlink" Target="#_Toc36469715" TargetMode="External"/><Relationship Id="rId54" Type="http://schemas.openxmlformats.org/officeDocument/2006/relationships/hyperlink" Target="#_Toc36469728" TargetMode="External"/><Relationship Id="rId62" Type="http://schemas.openxmlformats.org/officeDocument/2006/relationships/hyperlink" Target="#_Toc36469736" TargetMode="External"/><Relationship Id="rId70" Type="http://schemas.openxmlformats.org/officeDocument/2006/relationships/hyperlink" Target="#_Toc36469744" TargetMode="External"/><Relationship Id="rId75" Type="http://schemas.openxmlformats.org/officeDocument/2006/relationships/hyperlink" Target="#_Toc36469749"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_Toc36469688" TargetMode="External"/><Relationship Id="rId23" Type="http://schemas.openxmlformats.org/officeDocument/2006/relationships/hyperlink" Target="#_Toc36469697" TargetMode="External"/><Relationship Id="rId28" Type="http://schemas.openxmlformats.org/officeDocument/2006/relationships/hyperlink" Target="#_Toc36469702" TargetMode="External"/><Relationship Id="rId36" Type="http://schemas.openxmlformats.org/officeDocument/2006/relationships/hyperlink" Target="#_Toc36469710" TargetMode="External"/><Relationship Id="rId49" Type="http://schemas.openxmlformats.org/officeDocument/2006/relationships/hyperlink" Target="#_Toc36469723" TargetMode="External"/><Relationship Id="rId57" Type="http://schemas.openxmlformats.org/officeDocument/2006/relationships/hyperlink" Target="#_Toc36469731" TargetMode="External"/><Relationship Id="rId10" Type="http://schemas.openxmlformats.org/officeDocument/2006/relationships/hyperlink" Target="#_Toc36469683" TargetMode="External"/><Relationship Id="rId31" Type="http://schemas.openxmlformats.org/officeDocument/2006/relationships/hyperlink" Target="#_Toc36469705" TargetMode="External"/><Relationship Id="rId44" Type="http://schemas.openxmlformats.org/officeDocument/2006/relationships/hyperlink" Target="#_Toc36469718" TargetMode="External"/><Relationship Id="rId52" Type="http://schemas.openxmlformats.org/officeDocument/2006/relationships/hyperlink" Target="#_Toc36469726" TargetMode="External"/><Relationship Id="rId60" Type="http://schemas.openxmlformats.org/officeDocument/2006/relationships/hyperlink" Target="#_Toc36469734" TargetMode="External"/><Relationship Id="rId65" Type="http://schemas.openxmlformats.org/officeDocument/2006/relationships/hyperlink" Target="#_Toc36469739" TargetMode="External"/><Relationship Id="rId73" Type="http://schemas.openxmlformats.org/officeDocument/2006/relationships/hyperlink" Target="#_Toc36469747"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_Toc36469682" TargetMode="External"/><Relationship Id="rId13" Type="http://schemas.openxmlformats.org/officeDocument/2006/relationships/hyperlink" Target="#_Toc36469686" TargetMode="External"/><Relationship Id="rId18" Type="http://schemas.openxmlformats.org/officeDocument/2006/relationships/hyperlink" Target="#_Toc36469691" TargetMode="External"/><Relationship Id="rId39" Type="http://schemas.openxmlformats.org/officeDocument/2006/relationships/hyperlink" Target="#_Toc36469713" TargetMode="External"/><Relationship Id="rId34" Type="http://schemas.openxmlformats.org/officeDocument/2006/relationships/hyperlink" Target="#_Toc36469708" TargetMode="External"/><Relationship Id="rId50" Type="http://schemas.openxmlformats.org/officeDocument/2006/relationships/hyperlink" Target="#_Toc36469724" TargetMode="External"/><Relationship Id="rId55" Type="http://schemas.openxmlformats.org/officeDocument/2006/relationships/hyperlink" Target="#_Toc36469729" TargetMode="External"/><Relationship Id="rId76" Type="http://schemas.openxmlformats.org/officeDocument/2006/relationships/hyperlink" Target="#_Toc36469750" TargetMode="External"/><Relationship Id="rId7" Type="http://schemas.openxmlformats.org/officeDocument/2006/relationships/hyperlink" Target="#_Toc36469680" TargetMode="External"/><Relationship Id="rId71" Type="http://schemas.openxmlformats.org/officeDocument/2006/relationships/hyperlink" Target="#_Toc36469745" TargetMode="External"/><Relationship Id="rId2" Type="http://schemas.microsoft.com/office/2007/relationships/stylesWithEffects" Target="stylesWithEffects.xml"/><Relationship Id="rId29" Type="http://schemas.openxmlformats.org/officeDocument/2006/relationships/hyperlink" Target="#_Toc364697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B3CEB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3096</Words>
  <Characters>17649</Characters>
  <Application>Microsoft Office Word</Application>
  <DocSecurity>0</DocSecurity>
  <Lines>147</Lines>
  <Paragraphs>41</Paragraphs>
  <ScaleCrop>false</ScaleCrop>
  <Company/>
  <LinksUpToDate>false</LinksUpToDate>
  <CharactersWithSpaces>20704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天然災害停止辦公及上課作業Q &amp; A</dc:title>
  <dc:creator>SPEED</dc:creator>
  <cp:lastModifiedBy>人事助理</cp:lastModifiedBy>
  <cp:revision>2</cp:revision>
  <cp:lastPrinted>2019-03-12T07:47:00Z</cp:lastPrinted>
  <dcterms:created xsi:type="dcterms:W3CDTF">2020-04-28T00:50:00Z</dcterms:created>
  <dcterms:modified xsi:type="dcterms:W3CDTF">2020-04-28T00:50:00Z</dcterms:modified>
</cp:coreProperties>
</file>