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F3" w:rsidRDefault="00D95CF3" w:rsidP="00D95CF3">
      <w:pPr>
        <w:spacing w:line="38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A16954">
        <w:rPr>
          <w:rFonts w:ascii="標楷體" w:eastAsia="標楷體" w:hAnsi="標楷體" w:cs="標楷體" w:hint="eastAsia"/>
          <w:b/>
          <w:bCs/>
          <w:sz w:val="28"/>
          <w:szCs w:val="28"/>
        </w:rPr>
        <w:t>「西」遊記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cs="標楷體" w:hint="eastAsia"/>
          <w:b/>
          <w:bCs/>
          <w:sz w:val="28"/>
          <w:szCs w:val="28"/>
        </w:rPr>
        <w:t>高中</w:t>
      </w:r>
      <w:proofErr w:type="spellStart"/>
      <w:r w:rsidR="00626704">
        <w:rPr>
          <w:rFonts w:ascii="標楷體" w:eastAsia="標楷體" w:hAnsi="標楷體" w:cs="標楷體" w:hint="eastAsia"/>
          <w:b/>
          <w:bCs/>
          <w:sz w:val="28"/>
          <w:szCs w:val="28"/>
        </w:rPr>
        <w:t>ing</w:t>
      </w:r>
      <w:proofErr w:type="spellEnd"/>
    </w:p>
    <w:p w:rsidR="00AB7BA2" w:rsidRPr="00A16954" w:rsidRDefault="00AB7BA2" w:rsidP="00D95CF3">
      <w:pPr>
        <w:spacing w:line="3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A16954">
        <w:rPr>
          <w:rFonts w:ascii="標楷體" w:eastAsia="標楷體" w:hAnsi="標楷體" w:cs="標楷體" w:hint="eastAsia"/>
          <w:b/>
          <w:bCs/>
          <w:sz w:val="28"/>
          <w:szCs w:val="28"/>
        </w:rPr>
        <w:t>臺北市立西松</w:t>
      </w:r>
      <w:proofErr w:type="gramEnd"/>
      <w:r w:rsidRPr="00A16954">
        <w:rPr>
          <w:rFonts w:ascii="標楷體" w:eastAsia="標楷體" w:hAnsi="標楷體" w:cs="標楷體" w:hint="eastAsia"/>
          <w:b/>
          <w:bCs/>
          <w:sz w:val="28"/>
          <w:szCs w:val="28"/>
        </w:rPr>
        <w:t>高級中學</w:t>
      </w:r>
      <w:proofErr w:type="gramStart"/>
      <w:r w:rsidRPr="00A16954">
        <w:rPr>
          <w:rFonts w:ascii="標楷體" w:eastAsia="標楷體" w:hAnsi="標楷體" w:cs="標楷體"/>
          <w:b/>
          <w:bCs/>
          <w:sz w:val="28"/>
          <w:szCs w:val="28"/>
        </w:rPr>
        <w:t>103</w:t>
      </w:r>
      <w:proofErr w:type="gramEnd"/>
      <w:r w:rsidRPr="00A16954">
        <w:rPr>
          <w:rFonts w:ascii="標楷體" w:eastAsia="標楷體" w:hAnsi="標楷體" w:cs="標楷體" w:hint="eastAsia"/>
          <w:b/>
          <w:bCs/>
          <w:sz w:val="28"/>
          <w:szCs w:val="28"/>
        </w:rPr>
        <w:t>年度</w:t>
      </w:r>
      <w:r w:rsidR="00D95CF3">
        <w:rPr>
          <w:rFonts w:ascii="標楷體" w:eastAsia="標楷體" w:hAnsi="標楷體" w:cs="標楷體" w:hint="eastAsia"/>
          <w:b/>
          <w:bCs/>
          <w:sz w:val="28"/>
          <w:szCs w:val="28"/>
        </w:rPr>
        <w:t>高中生</w:t>
      </w:r>
      <w:r w:rsidRPr="00A16954">
        <w:rPr>
          <w:rFonts w:ascii="標楷體" w:eastAsia="標楷體" w:hAnsi="標楷體" w:cs="標楷體" w:hint="eastAsia"/>
          <w:b/>
          <w:bCs/>
          <w:sz w:val="28"/>
          <w:szCs w:val="28"/>
        </w:rPr>
        <w:t>體驗營</w:t>
      </w:r>
    </w:p>
    <w:p w:rsidR="00AB7BA2" w:rsidRPr="000A101B" w:rsidRDefault="00AB7BA2" w:rsidP="00AB7BA2">
      <w:pPr>
        <w:tabs>
          <w:tab w:val="left" w:pos="658"/>
        </w:tabs>
        <w:spacing w:line="440" w:lineRule="exact"/>
        <w:ind w:left="1176" w:hangingChars="490" w:hanging="1176"/>
        <w:rPr>
          <w:rFonts w:ascii="標楷體" w:eastAsia="標楷體" w:hAnsi="標楷體" w:cs="標楷體"/>
          <w:spacing w:val="10"/>
        </w:rPr>
      </w:pPr>
      <w:r w:rsidRPr="001022AB">
        <w:rPr>
          <w:rFonts w:ascii="標楷體" w:eastAsia="標楷體" w:hAnsi="標楷體" w:cs="標楷體" w:hint="eastAsia"/>
        </w:rPr>
        <w:t>一、</w:t>
      </w:r>
      <w:r w:rsidRPr="001022AB">
        <w:rPr>
          <w:rFonts w:ascii="標楷體" w:eastAsia="標楷體" w:hAnsi="標楷體" w:cs="標楷體" w:hint="eastAsia"/>
          <w:spacing w:val="10"/>
        </w:rPr>
        <w:t>依據：</w:t>
      </w:r>
      <w:r w:rsidR="000A101B" w:rsidRPr="000A101B">
        <w:rPr>
          <w:rFonts w:ascii="標楷體" w:eastAsia="標楷體" w:hAnsi="標楷體" w:cs="標楷體"/>
          <w:spacing w:val="10"/>
        </w:rPr>
        <w:t>103年2月21日臺北市政府教育局</w:t>
      </w:r>
      <w:proofErr w:type="gramStart"/>
      <w:r w:rsidR="000A101B" w:rsidRPr="000A101B">
        <w:rPr>
          <w:rFonts w:ascii="標楷體" w:eastAsia="標楷體" w:hAnsi="標楷體" w:cs="標楷體"/>
          <w:spacing w:val="10"/>
        </w:rPr>
        <w:t>教中字第10331693400號</w:t>
      </w:r>
      <w:proofErr w:type="gramEnd"/>
      <w:r w:rsidR="000A101B" w:rsidRPr="000A101B">
        <w:rPr>
          <w:rFonts w:ascii="標楷體" w:eastAsia="標楷體" w:hAnsi="標楷體" w:cs="標楷體"/>
          <w:spacing w:val="10"/>
        </w:rPr>
        <w:t>函辦理。</w:t>
      </w:r>
    </w:p>
    <w:p w:rsidR="00AB7BA2" w:rsidRPr="001022AB" w:rsidRDefault="00AB7BA2" w:rsidP="00152AD8">
      <w:pPr>
        <w:tabs>
          <w:tab w:val="left" w:pos="658"/>
        </w:tabs>
        <w:spacing w:line="480" w:lineRule="exact"/>
        <w:ind w:left="1212" w:hangingChars="505" w:hanging="1212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 w:hint="eastAsia"/>
        </w:rPr>
        <w:t>二</w:t>
      </w:r>
      <w:r w:rsidRPr="001022AB">
        <w:rPr>
          <w:rFonts w:ascii="標楷體" w:eastAsia="標楷體" w:hAnsi="標楷體" w:cs="標楷體" w:hint="eastAsia"/>
          <w:spacing w:val="-10"/>
        </w:rPr>
        <w:t>、目的：</w:t>
      </w:r>
    </w:p>
    <w:p w:rsidR="00AB7BA2" w:rsidRPr="001022AB" w:rsidRDefault="00AB7BA2" w:rsidP="00152AD8">
      <w:pPr>
        <w:spacing w:line="480" w:lineRule="exact"/>
        <w:ind w:leftChars="168" w:left="1051" w:hangingChars="270" w:hanging="648"/>
        <w:jc w:val="both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 w:hint="eastAsia"/>
        </w:rPr>
        <w:t>（一）</w:t>
      </w:r>
      <w:r>
        <w:rPr>
          <w:rFonts w:ascii="標楷體" w:eastAsia="標楷體" w:hAnsi="標楷體" w:cs="標楷體" w:hint="eastAsia"/>
        </w:rPr>
        <w:t>展</w:t>
      </w:r>
      <w:r w:rsidRPr="001022AB">
        <w:rPr>
          <w:rFonts w:ascii="標楷體" w:eastAsia="標楷體" w:hAnsi="標楷體" w:cs="標楷體" w:hint="eastAsia"/>
        </w:rPr>
        <w:t>現</w:t>
      </w:r>
      <w:r>
        <w:rPr>
          <w:rFonts w:ascii="標楷體" w:eastAsia="標楷體" w:hAnsi="標楷體" w:cs="標楷體" w:hint="eastAsia"/>
        </w:rPr>
        <w:t>西松高中優質的教育績效</w:t>
      </w:r>
      <w:r w:rsidR="00D95CF3">
        <w:rPr>
          <w:rFonts w:ascii="標楷體" w:eastAsia="標楷體" w:hAnsi="標楷體" w:cs="標楷體" w:hint="eastAsia"/>
        </w:rPr>
        <w:t>，讓國中</w:t>
      </w:r>
      <w:r w:rsidRPr="001022AB">
        <w:rPr>
          <w:rFonts w:ascii="標楷體" w:eastAsia="標楷體" w:hAnsi="標楷體" w:cs="標楷體" w:hint="eastAsia"/>
        </w:rPr>
        <w:t>學生</w:t>
      </w:r>
      <w:r>
        <w:rPr>
          <w:rFonts w:ascii="標楷體" w:eastAsia="標楷體" w:hAnsi="標楷體" w:cs="標楷體" w:hint="eastAsia"/>
        </w:rPr>
        <w:t>及家長</w:t>
      </w:r>
      <w:r w:rsidRPr="001022AB">
        <w:rPr>
          <w:rFonts w:ascii="標楷體" w:eastAsia="標楷體" w:hAnsi="標楷體" w:cs="標楷體" w:hint="eastAsia"/>
        </w:rPr>
        <w:t>對於</w:t>
      </w:r>
      <w:r>
        <w:rPr>
          <w:rFonts w:ascii="標楷體" w:eastAsia="標楷體" w:hAnsi="標楷體" w:cs="標楷體" w:hint="eastAsia"/>
        </w:rPr>
        <w:t>本校</w:t>
      </w:r>
      <w:r w:rsidRPr="001022AB">
        <w:rPr>
          <w:rFonts w:ascii="標楷體" w:eastAsia="標楷體" w:hAnsi="標楷體" w:cs="標楷體" w:hint="eastAsia"/>
        </w:rPr>
        <w:t>的</w:t>
      </w:r>
      <w:r w:rsidR="00D95CF3">
        <w:rPr>
          <w:rFonts w:ascii="標楷體" w:eastAsia="標楷體" w:hAnsi="標楷體" w:cs="標楷體" w:hint="eastAsia"/>
        </w:rPr>
        <w:t>特色</w:t>
      </w:r>
      <w:r w:rsidRPr="001022AB">
        <w:rPr>
          <w:rFonts w:ascii="標楷體" w:eastAsia="標楷體" w:hAnsi="標楷體" w:cs="標楷體" w:hint="eastAsia"/>
        </w:rPr>
        <w:t>有更詳盡的</w:t>
      </w:r>
      <w:r>
        <w:rPr>
          <w:rFonts w:ascii="標楷體" w:eastAsia="標楷體" w:hAnsi="標楷體" w:cs="標楷體" w:hint="eastAsia"/>
        </w:rPr>
        <w:t>認識</w:t>
      </w:r>
      <w:r w:rsidRPr="001022AB">
        <w:rPr>
          <w:rFonts w:ascii="標楷體" w:eastAsia="標楷體" w:hAnsi="標楷體" w:cs="標楷體" w:hint="eastAsia"/>
        </w:rPr>
        <w:t>。</w:t>
      </w:r>
    </w:p>
    <w:p w:rsidR="00AB7BA2" w:rsidRPr="001022AB" w:rsidRDefault="00AB7BA2" w:rsidP="00152AD8">
      <w:pPr>
        <w:spacing w:line="480" w:lineRule="exact"/>
        <w:ind w:leftChars="168" w:left="1051" w:hangingChars="270" w:hanging="648"/>
        <w:jc w:val="both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 w:hint="eastAsia"/>
        </w:rPr>
        <w:t>（二）提供國中學生</w:t>
      </w:r>
      <w:r>
        <w:rPr>
          <w:rFonts w:ascii="標楷體" w:eastAsia="標楷體" w:hAnsi="標楷體" w:cs="標楷體" w:hint="eastAsia"/>
        </w:rPr>
        <w:t>現場</w:t>
      </w:r>
      <w:r w:rsidRPr="001022AB">
        <w:rPr>
          <w:rFonts w:ascii="標楷體" w:eastAsia="標楷體" w:hAnsi="標楷體" w:cs="標楷體" w:hint="eastAsia"/>
        </w:rPr>
        <w:t>升學</w:t>
      </w:r>
      <w:r>
        <w:rPr>
          <w:rFonts w:ascii="標楷體" w:eastAsia="標楷體" w:hAnsi="標楷體" w:cs="標楷體" w:hint="eastAsia"/>
        </w:rPr>
        <w:t>問題諮詢</w:t>
      </w:r>
      <w:r w:rsidRPr="001022AB">
        <w:rPr>
          <w:rFonts w:ascii="標楷體" w:eastAsia="標楷體" w:hAnsi="標楷體" w:cs="標楷體" w:hint="eastAsia"/>
        </w:rPr>
        <w:t>，啟發多元智能、性向及興趣，</w:t>
      </w:r>
      <w:r>
        <w:rPr>
          <w:rFonts w:ascii="標楷體" w:eastAsia="標楷體" w:hAnsi="標楷體" w:cs="標楷體" w:hint="eastAsia"/>
        </w:rPr>
        <w:t>堅定選讀西松的意願</w:t>
      </w:r>
      <w:r w:rsidRPr="001022AB">
        <w:rPr>
          <w:rFonts w:ascii="標楷體" w:eastAsia="標楷體" w:hAnsi="標楷體" w:cs="標楷體" w:hint="eastAsia"/>
        </w:rPr>
        <w:t>。</w:t>
      </w:r>
    </w:p>
    <w:p w:rsidR="00AB7BA2" w:rsidRDefault="00AB7BA2" w:rsidP="00152AD8">
      <w:pPr>
        <w:spacing w:line="480" w:lineRule="exact"/>
        <w:rPr>
          <w:rFonts w:ascii="標楷體" w:eastAsia="標楷體" w:hAnsi="標楷體"/>
        </w:rPr>
      </w:pPr>
      <w:r w:rsidRPr="001022AB">
        <w:rPr>
          <w:rFonts w:ascii="標楷體" w:eastAsia="標楷體" w:hAnsi="標楷體" w:cs="標楷體" w:hint="eastAsia"/>
        </w:rPr>
        <w:t>三、主辦單位：</w:t>
      </w:r>
      <w:r>
        <w:rPr>
          <w:rFonts w:ascii="標楷體" w:eastAsia="標楷體" w:hAnsi="標楷體" w:cs="標楷體" w:hint="eastAsia"/>
        </w:rPr>
        <w:t>教務處、高中各科教學研究會</w:t>
      </w:r>
    </w:p>
    <w:p w:rsidR="00AB7BA2" w:rsidRPr="00123789" w:rsidRDefault="00AB7BA2" w:rsidP="00152AD8">
      <w:pPr>
        <w:spacing w:line="480" w:lineRule="exact"/>
        <w:rPr>
          <w:rFonts w:ascii="標楷體" w:eastAsia="標楷體" w:hAnsi="標楷體"/>
          <w:color w:val="000000"/>
        </w:rPr>
      </w:pPr>
      <w:r w:rsidRPr="00123789">
        <w:rPr>
          <w:rFonts w:ascii="標楷體" w:eastAsia="標楷體" w:hAnsi="標楷體" w:cs="標楷體" w:hint="eastAsia"/>
          <w:color w:val="000000"/>
        </w:rPr>
        <w:t>四、日期：</w:t>
      </w:r>
      <w:r w:rsidRPr="00123789">
        <w:rPr>
          <w:rFonts w:ascii="標楷體" w:eastAsia="標楷體" w:hAnsi="標楷體" w:cs="標楷體"/>
          <w:color w:val="000000"/>
        </w:rPr>
        <w:t>103</w:t>
      </w:r>
      <w:r w:rsidRPr="00123789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4</w:t>
      </w:r>
      <w:r w:rsidRPr="00123789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19</w:t>
      </w:r>
      <w:r w:rsidRPr="00123789">
        <w:rPr>
          <w:rFonts w:ascii="標楷體" w:eastAsia="標楷體" w:hAnsi="標楷體" w:cs="標楷體" w:hint="eastAsia"/>
          <w:color w:val="000000"/>
        </w:rPr>
        <w:t>日（星期</w:t>
      </w:r>
      <w:r>
        <w:rPr>
          <w:rFonts w:ascii="標楷體" w:eastAsia="標楷體" w:hAnsi="標楷體" w:cs="標楷體" w:hint="eastAsia"/>
          <w:color w:val="000000"/>
        </w:rPr>
        <w:t>六</w:t>
      </w:r>
      <w:r w:rsidRPr="00123789">
        <w:rPr>
          <w:rFonts w:ascii="標楷體" w:eastAsia="標楷體" w:hAnsi="標楷體" w:cs="標楷體" w:hint="eastAsia"/>
          <w:color w:val="000000"/>
        </w:rPr>
        <w:t>）</w:t>
      </w:r>
      <w:r>
        <w:rPr>
          <w:rFonts w:ascii="標楷體" w:eastAsia="標楷體" w:hAnsi="標楷體" w:cs="標楷體"/>
          <w:color w:val="000000"/>
        </w:rPr>
        <w:t>9</w:t>
      </w:r>
      <w:r w:rsidRPr="00123789">
        <w:rPr>
          <w:rFonts w:ascii="標楷體" w:eastAsia="標楷體" w:hAnsi="標楷體" w:cs="標楷體" w:hint="eastAsia"/>
          <w:color w:val="000000"/>
        </w:rPr>
        <w:t>時至</w:t>
      </w:r>
      <w:r>
        <w:rPr>
          <w:rFonts w:ascii="標楷體" w:eastAsia="標楷體" w:hAnsi="標楷體" w:cs="標楷體"/>
          <w:color w:val="000000"/>
        </w:rPr>
        <w:t>12</w:t>
      </w:r>
      <w:r w:rsidRPr="00123789">
        <w:rPr>
          <w:rFonts w:ascii="標楷體" w:eastAsia="標楷體" w:hAnsi="標楷體" w:cs="標楷體" w:hint="eastAsia"/>
          <w:color w:val="000000"/>
        </w:rPr>
        <w:t>時</w:t>
      </w:r>
      <w:r w:rsidRPr="00123789">
        <w:rPr>
          <w:rFonts w:ascii="標楷體" w:eastAsia="標楷體" w:hAnsi="標楷體" w:cs="標楷體"/>
          <w:color w:val="000000"/>
        </w:rPr>
        <w:t>30</w:t>
      </w:r>
      <w:r w:rsidRPr="00123789">
        <w:rPr>
          <w:rFonts w:ascii="標楷體" w:eastAsia="標楷體" w:hAnsi="標楷體" w:cs="標楷體" w:hint="eastAsia"/>
          <w:color w:val="000000"/>
        </w:rPr>
        <w:t>分</w:t>
      </w:r>
    </w:p>
    <w:p w:rsidR="00AB7BA2" w:rsidRPr="00123789" w:rsidRDefault="00AB7BA2" w:rsidP="00152AD8">
      <w:pPr>
        <w:spacing w:line="480" w:lineRule="exact"/>
        <w:rPr>
          <w:rFonts w:ascii="標楷體" w:eastAsia="標楷體" w:hAnsi="標楷體"/>
          <w:color w:val="000000"/>
        </w:rPr>
      </w:pPr>
      <w:r w:rsidRPr="00123789">
        <w:rPr>
          <w:rFonts w:ascii="標楷體" w:eastAsia="標楷體" w:hAnsi="標楷體" w:cs="標楷體" w:hint="eastAsia"/>
          <w:color w:val="000000"/>
        </w:rPr>
        <w:t>五、地點：</w:t>
      </w:r>
      <w:proofErr w:type="gramStart"/>
      <w:r w:rsidRPr="008875B7">
        <w:rPr>
          <w:rFonts w:ascii="標楷體" w:eastAsia="標楷體" w:hAnsi="標楷體" w:cs="標楷體" w:hint="eastAsia"/>
          <w:color w:val="000000"/>
        </w:rPr>
        <w:t>臺北市立</w:t>
      </w:r>
      <w:r>
        <w:rPr>
          <w:rFonts w:ascii="標楷體" w:eastAsia="標楷體" w:hAnsi="標楷體" w:cs="標楷體" w:hint="eastAsia"/>
          <w:color w:val="000000"/>
        </w:rPr>
        <w:t>西松</w:t>
      </w:r>
      <w:proofErr w:type="gramEnd"/>
      <w:r w:rsidRPr="008875B7">
        <w:rPr>
          <w:rFonts w:ascii="標楷體" w:eastAsia="標楷體" w:hAnsi="標楷體" w:cs="標楷體" w:hint="eastAsia"/>
          <w:color w:val="000000"/>
        </w:rPr>
        <w:t>高級中學</w:t>
      </w:r>
      <w:r>
        <w:rPr>
          <w:rFonts w:ascii="標楷體" w:eastAsia="標楷體" w:hAnsi="標楷體" w:cs="標楷體" w:hint="eastAsia"/>
          <w:color w:val="000000"/>
        </w:rPr>
        <w:t>校園</w:t>
      </w:r>
      <w:r>
        <w:rPr>
          <w:rFonts w:ascii="標楷體" w:eastAsia="標楷體" w:hAnsi="標楷體" w:cs="標楷體"/>
          <w:color w:val="000000"/>
        </w:rPr>
        <w:t>(</w:t>
      </w:r>
      <w:r w:rsidRPr="008875B7">
        <w:rPr>
          <w:rFonts w:ascii="標楷體" w:eastAsia="標楷體" w:hAnsi="標楷體" w:cs="標楷體" w:hint="eastAsia"/>
          <w:color w:val="000000"/>
        </w:rPr>
        <w:t>臺北市</w:t>
      </w:r>
      <w:r>
        <w:rPr>
          <w:rFonts w:ascii="標楷體" w:eastAsia="標楷體" w:hAnsi="標楷體" w:cs="標楷體" w:hint="eastAsia"/>
          <w:color w:val="000000"/>
        </w:rPr>
        <w:t>松山</w:t>
      </w:r>
      <w:r w:rsidRPr="008875B7">
        <w:rPr>
          <w:rFonts w:ascii="標楷體" w:eastAsia="標楷體" w:hAnsi="標楷體" w:cs="標楷體" w:hint="eastAsia"/>
          <w:color w:val="000000"/>
        </w:rPr>
        <w:t>區</w:t>
      </w:r>
      <w:r>
        <w:rPr>
          <w:rFonts w:ascii="標楷體" w:eastAsia="標楷體" w:hAnsi="標楷體" w:cs="標楷體" w:hint="eastAsia"/>
          <w:color w:val="000000"/>
        </w:rPr>
        <w:t>健康</w:t>
      </w:r>
      <w:r w:rsidRPr="008875B7">
        <w:rPr>
          <w:rFonts w:ascii="標楷體" w:eastAsia="標楷體" w:hAnsi="標楷體" w:cs="標楷體" w:hint="eastAsia"/>
          <w:color w:val="000000"/>
        </w:rPr>
        <w:t>路</w:t>
      </w:r>
      <w:r>
        <w:rPr>
          <w:rFonts w:ascii="標楷體" w:eastAsia="標楷體" w:hAnsi="標楷體" w:cs="標楷體"/>
          <w:color w:val="000000"/>
        </w:rPr>
        <w:t>325</w:t>
      </w:r>
      <w:r>
        <w:rPr>
          <w:rFonts w:ascii="標楷體" w:eastAsia="標楷體" w:hAnsi="標楷體" w:cs="標楷體" w:hint="eastAsia"/>
          <w:color w:val="000000"/>
        </w:rPr>
        <w:t>巷</w:t>
      </w:r>
      <w:r>
        <w:rPr>
          <w:rFonts w:ascii="標楷體" w:eastAsia="標楷體" w:hAnsi="標楷體" w:cs="標楷體"/>
          <w:color w:val="000000"/>
        </w:rPr>
        <w:t>7</w:t>
      </w:r>
      <w:r w:rsidRPr="008875B7">
        <w:rPr>
          <w:rFonts w:ascii="標楷體" w:eastAsia="標楷體" w:hAnsi="標楷體" w:cs="標楷體" w:hint="eastAsia"/>
          <w:color w:val="000000"/>
        </w:rPr>
        <w:t>號</w:t>
      </w:r>
      <w:r>
        <w:rPr>
          <w:rFonts w:ascii="標楷體" w:eastAsia="標楷體" w:hAnsi="標楷體" w:cs="標楷體"/>
          <w:color w:val="000000"/>
        </w:rPr>
        <w:t>)</w:t>
      </w:r>
    </w:p>
    <w:p w:rsidR="00AB7BA2" w:rsidRPr="00123789" w:rsidRDefault="00AB7BA2" w:rsidP="00152AD8">
      <w:pPr>
        <w:spacing w:line="480" w:lineRule="exact"/>
        <w:ind w:left="1620" w:hangingChars="675" w:hanging="16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六</w:t>
      </w:r>
      <w:r w:rsidRPr="00123789">
        <w:rPr>
          <w:rFonts w:ascii="標楷體" w:eastAsia="標楷體" w:hAnsi="標楷體" w:cs="標楷體" w:hint="eastAsia"/>
          <w:color w:val="000000"/>
        </w:rPr>
        <w:t>、參觀對象：臺北市、新北市、基隆市各國中學生。</w:t>
      </w:r>
    </w:p>
    <w:p w:rsidR="00AB7BA2" w:rsidRPr="00123789" w:rsidRDefault="00AB7BA2" w:rsidP="00152AD8">
      <w:pPr>
        <w:tabs>
          <w:tab w:val="left" w:pos="720"/>
        </w:tabs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七</w:t>
      </w:r>
      <w:r w:rsidRPr="00123789">
        <w:rPr>
          <w:rFonts w:ascii="標楷體" w:eastAsia="標楷體" w:hAnsi="標楷體" w:cs="標楷體" w:hint="eastAsia"/>
          <w:color w:val="000000"/>
        </w:rPr>
        <w:t>、形態與方式：</w:t>
      </w:r>
    </w:p>
    <w:p w:rsidR="00AB7BA2" w:rsidRPr="001022AB" w:rsidRDefault="00AB7BA2" w:rsidP="00152AD8">
      <w:pPr>
        <w:spacing w:line="480" w:lineRule="exact"/>
        <w:ind w:leftChars="1" w:left="1051" w:hangingChars="437" w:hanging="104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</w:rPr>
        <w:t>（一）</w:t>
      </w:r>
      <w:r w:rsidRPr="001022AB">
        <w:rPr>
          <w:rFonts w:ascii="標楷體" w:eastAsia="標楷體" w:hAnsi="標楷體" w:cs="標楷體" w:hint="eastAsia"/>
        </w:rPr>
        <w:t>辦學特色展示：</w:t>
      </w:r>
    </w:p>
    <w:p w:rsidR="00AB7BA2" w:rsidRDefault="00AB7BA2" w:rsidP="00152AD8">
      <w:pPr>
        <w:spacing w:line="480" w:lineRule="exact"/>
        <w:ind w:leftChars="300" w:left="1440" w:hangingChars="300" w:hanging="720"/>
        <w:rPr>
          <w:rFonts w:ascii="標楷體" w:eastAsia="標楷體" w:hAnsi="標楷體" w:cs="標楷體"/>
        </w:rPr>
      </w:pPr>
      <w:r w:rsidRPr="001022AB">
        <w:rPr>
          <w:rFonts w:ascii="標楷體" w:eastAsia="標楷體" w:hAnsi="標楷體" w:cs="標楷體"/>
        </w:rPr>
        <w:t>1.</w:t>
      </w:r>
      <w:r w:rsidRPr="001022AB">
        <w:rPr>
          <w:rFonts w:ascii="標楷體" w:eastAsia="標楷體" w:hAnsi="標楷體" w:cs="標楷體" w:hint="eastAsia"/>
        </w:rPr>
        <w:t>靜態展覽：</w:t>
      </w:r>
      <w:r w:rsidRPr="001022AB">
        <w:rPr>
          <w:rFonts w:ascii="標楷體" w:eastAsia="標楷體" w:hAnsi="標楷體" w:cs="標楷體"/>
        </w:rPr>
        <w:t>(1)</w:t>
      </w:r>
      <w:r w:rsidRPr="001022AB">
        <w:rPr>
          <w:rFonts w:ascii="標楷體" w:eastAsia="標楷體" w:hAnsi="標楷體" w:cs="標楷體" w:hint="eastAsia"/>
        </w:rPr>
        <w:t>靜態資料展示</w:t>
      </w:r>
      <w:r w:rsidR="00AC43A4">
        <w:rPr>
          <w:rFonts w:ascii="標楷體" w:eastAsia="標楷體" w:hAnsi="標楷體" w:cs="標楷體" w:hint="eastAsia"/>
        </w:rPr>
        <w:t>諮詢區</w:t>
      </w:r>
      <w:r w:rsidRPr="001022AB">
        <w:rPr>
          <w:rFonts w:ascii="標楷體" w:eastAsia="標楷體" w:hAnsi="標楷體" w:cs="標楷體"/>
        </w:rPr>
        <w:t>(2)</w:t>
      </w:r>
      <w:r>
        <w:rPr>
          <w:rFonts w:ascii="標楷體" w:eastAsia="標楷體" w:hAnsi="標楷體" w:cs="標楷體" w:hint="eastAsia"/>
        </w:rPr>
        <w:t>影片播放</w:t>
      </w:r>
      <w:r w:rsidRPr="00C55F94">
        <w:rPr>
          <w:rFonts w:ascii="標楷體" w:eastAsia="標楷體" w:hAnsi="標楷體" w:cs="標楷體" w:hint="eastAsia"/>
        </w:rPr>
        <w:t>。</w:t>
      </w:r>
    </w:p>
    <w:p w:rsidR="00FF0819" w:rsidRDefault="00FF0819" w:rsidP="00152AD8">
      <w:pPr>
        <w:spacing w:line="480" w:lineRule="exact"/>
        <w:ind w:leftChars="300" w:left="1440" w:hangingChars="30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2.動態活動：課程體驗、國樂演奏</w:t>
      </w:r>
    </w:p>
    <w:p w:rsidR="00AB7BA2" w:rsidRDefault="00FF0819" w:rsidP="00FF0819">
      <w:pPr>
        <w:spacing w:line="440" w:lineRule="exact"/>
        <w:ind w:leftChars="1" w:left="1051" w:hangingChars="437" w:hanging="1049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（二）流程表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3780"/>
        <w:gridCol w:w="2520"/>
      </w:tblGrid>
      <w:tr w:rsidR="00FF0819" w:rsidTr="00946DE0">
        <w:trPr>
          <w:trHeight w:val="540"/>
          <w:jc w:val="center"/>
        </w:trPr>
        <w:tc>
          <w:tcPr>
            <w:tcW w:w="2340" w:type="dxa"/>
            <w:vAlign w:val="center"/>
          </w:tcPr>
          <w:p w:rsidR="00FF0819" w:rsidRDefault="00FF0819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3780" w:type="dxa"/>
            <w:vAlign w:val="center"/>
          </w:tcPr>
          <w:p w:rsidR="00FF0819" w:rsidRDefault="00FF0819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2520" w:type="dxa"/>
            <w:vAlign w:val="center"/>
          </w:tcPr>
          <w:p w:rsidR="00FF0819" w:rsidRDefault="00FF0819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地點</w:t>
            </w:r>
          </w:p>
        </w:tc>
      </w:tr>
      <w:tr w:rsidR="00FF0819" w:rsidRPr="00874D25" w:rsidTr="00946DE0">
        <w:trPr>
          <w:trHeight w:val="330"/>
          <w:jc w:val="center"/>
        </w:trPr>
        <w:tc>
          <w:tcPr>
            <w:tcW w:w="2340" w:type="dxa"/>
            <w:vAlign w:val="center"/>
          </w:tcPr>
          <w:p w:rsidR="00FF0819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8:30-8:</w:t>
            </w:r>
            <w:r w:rsidR="00477C61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780" w:type="dxa"/>
            <w:vAlign w:val="center"/>
          </w:tcPr>
          <w:p w:rsidR="00FF0819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520" w:type="dxa"/>
            <w:vAlign w:val="center"/>
          </w:tcPr>
          <w:p w:rsidR="00FF0819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活動中心2樓</w:t>
            </w:r>
          </w:p>
        </w:tc>
      </w:tr>
      <w:tr w:rsidR="00CE5918" w:rsidRPr="00874D25" w:rsidTr="00946DE0">
        <w:trPr>
          <w:trHeight w:val="330"/>
          <w:jc w:val="center"/>
        </w:trPr>
        <w:tc>
          <w:tcPr>
            <w:tcW w:w="234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8:40-9:00</w:t>
            </w:r>
          </w:p>
        </w:tc>
        <w:tc>
          <w:tcPr>
            <w:tcW w:w="378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活動流程說明.校園簡介</w:t>
            </w:r>
          </w:p>
        </w:tc>
        <w:tc>
          <w:tcPr>
            <w:tcW w:w="252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活動中心2樓</w:t>
            </w:r>
          </w:p>
        </w:tc>
      </w:tr>
      <w:tr w:rsidR="00CE5918" w:rsidRPr="00874D25" w:rsidTr="00946DE0">
        <w:trPr>
          <w:trHeight w:val="330"/>
          <w:jc w:val="center"/>
        </w:trPr>
        <w:tc>
          <w:tcPr>
            <w:tcW w:w="234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9:00-9:30</w:t>
            </w:r>
          </w:p>
        </w:tc>
        <w:tc>
          <w:tcPr>
            <w:tcW w:w="378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課程體驗</w:t>
            </w:r>
          </w:p>
        </w:tc>
        <w:tc>
          <w:tcPr>
            <w:tcW w:w="252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2樓教室</w:t>
            </w:r>
          </w:p>
        </w:tc>
      </w:tr>
      <w:tr w:rsidR="00CE5918" w:rsidRPr="00874D25" w:rsidTr="00946DE0">
        <w:trPr>
          <w:trHeight w:val="330"/>
          <w:jc w:val="center"/>
        </w:trPr>
        <w:tc>
          <w:tcPr>
            <w:tcW w:w="234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9:30-10:00</w:t>
            </w:r>
          </w:p>
        </w:tc>
        <w:tc>
          <w:tcPr>
            <w:tcW w:w="378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課程體驗</w:t>
            </w:r>
          </w:p>
        </w:tc>
        <w:tc>
          <w:tcPr>
            <w:tcW w:w="252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2樓教室</w:t>
            </w:r>
          </w:p>
        </w:tc>
      </w:tr>
      <w:tr w:rsidR="00CE5918" w:rsidRPr="00874D25" w:rsidTr="00946DE0">
        <w:trPr>
          <w:trHeight w:val="330"/>
          <w:jc w:val="center"/>
        </w:trPr>
        <w:tc>
          <w:tcPr>
            <w:tcW w:w="234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10:00-10:20</w:t>
            </w:r>
          </w:p>
        </w:tc>
        <w:tc>
          <w:tcPr>
            <w:tcW w:w="378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國樂演奏</w:t>
            </w:r>
          </w:p>
        </w:tc>
        <w:tc>
          <w:tcPr>
            <w:tcW w:w="252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穿堂</w:t>
            </w:r>
          </w:p>
        </w:tc>
      </w:tr>
      <w:tr w:rsidR="00CE5918" w:rsidRPr="00874D25" w:rsidTr="00946DE0">
        <w:trPr>
          <w:trHeight w:val="330"/>
          <w:jc w:val="center"/>
        </w:trPr>
        <w:tc>
          <w:tcPr>
            <w:tcW w:w="234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10:20-10:50</w:t>
            </w:r>
          </w:p>
        </w:tc>
        <w:tc>
          <w:tcPr>
            <w:tcW w:w="378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課程體驗</w:t>
            </w:r>
          </w:p>
        </w:tc>
        <w:tc>
          <w:tcPr>
            <w:tcW w:w="252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2樓教室</w:t>
            </w:r>
          </w:p>
        </w:tc>
      </w:tr>
      <w:tr w:rsidR="00CE5918" w:rsidRPr="00874D25" w:rsidTr="00946DE0">
        <w:trPr>
          <w:trHeight w:val="330"/>
          <w:jc w:val="center"/>
        </w:trPr>
        <w:tc>
          <w:tcPr>
            <w:tcW w:w="234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10:50-11:30</w:t>
            </w:r>
          </w:p>
        </w:tc>
        <w:tc>
          <w:tcPr>
            <w:tcW w:w="378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摸彩及有獎徵答</w:t>
            </w:r>
          </w:p>
        </w:tc>
        <w:tc>
          <w:tcPr>
            <w:tcW w:w="2520" w:type="dxa"/>
            <w:vAlign w:val="center"/>
          </w:tcPr>
          <w:p w:rsidR="00CE5918" w:rsidRDefault="00CE5918" w:rsidP="00946DE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活動中心2樓</w:t>
            </w:r>
          </w:p>
        </w:tc>
      </w:tr>
    </w:tbl>
    <w:p w:rsidR="00152AD8" w:rsidRDefault="00152AD8" w:rsidP="00AB7BA2">
      <w:pPr>
        <w:spacing w:line="440" w:lineRule="exact"/>
        <w:ind w:leftChars="1" w:left="1051" w:hangingChars="437" w:hanging="1049"/>
        <w:jc w:val="both"/>
        <w:rPr>
          <w:rFonts w:ascii="標楷體" w:eastAsia="標楷體" w:hAnsi="標楷體" w:cs="標楷體"/>
        </w:rPr>
      </w:pPr>
    </w:p>
    <w:p w:rsidR="009B258B" w:rsidRDefault="009B258B" w:rsidP="00AB7BA2">
      <w:pPr>
        <w:spacing w:line="440" w:lineRule="exact"/>
        <w:ind w:leftChars="1" w:left="1051" w:hangingChars="437" w:hanging="1049"/>
        <w:jc w:val="both"/>
        <w:rPr>
          <w:rFonts w:ascii="標楷體" w:eastAsia="標楷體" w:hAnsi="標楷體" w:cs="標楷體"/>
        </w:rPr>
      </w:pPr>
    </w:p>
    <w:p w:rsidR="009B258B" w:rsidRDefault="009B258B" w:rsidP="00AB7BA2">
      <w:pPr>
        <w:spacing w:line="440" w:lineRule="exact"/>
        <w:ind w:leftChars="1" w:left="1051" w:hangingChars="437" w:hanging="1049"/>
        <w:jc w:val="both"/>
        <w:rPr>
          <w:rFonts w:ascii="標楷體" w:eastAsia="標楷體" w:hAnsi="標楷體" w:cs="標楷體"/>
        </w:rPr>
      </w:pPr>
    </w:p>
    <w:p w:rsidR="00874D25" w:rsidRDefault="00FF0819" w:rsidP="00AB7BA2">
      <w:pPr>
        <w:spacing w:line="440" w:lineRule="exact"/>
        <w:ind w:leftChars="1" w:left="1051" w:hangingChars="437" w:hanging="104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lastRenderedPageBreak/>
        <w:t>（三）課程體驗活動表</w:t>
      </w:r>
    </w:p>
    <w:tbl>
      <w:tblPr>
        <w:tblW w:w="9390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2"/>
        <w:gridCol w:w="2629"/>
        <w:gridCol w:w="2629"/>
        <w:gridCol w:w="1690"/>
      </w:tblGrid>
      <w:tr w:rsidR="00500513" w:rsidTr="009B258B">
        <w:trPr>
          <w:trHeight w:val="235"/>
          <w:jc w:val="center"/>
        </w:trPr>
        <w:tc>
          <w:tcPr>
            <w:tcW w:w="2442" w:type="dxa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629" w:type="dxa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進行方式</w:t>
            </w:r>
          </w:p>
        </w:tc>
        <w:tc>
          <w:tcPr>
            <w:tcW w:w="2629" w:type="dxa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690" w:type="dxa"/>
          </w:tcPr>
          <w:p w:rsidR="00500513" w:rsidRDefault="00500513" w:rsidP="006126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500513" w:rsidTr="009B258B">
        <w:trPr>
          <w:trHeight w:val="1164"/>
          <w:jc w:val="center"/>
        </w:trPr>
        <w:tc>
          <w:tcPr>
            <w:tcW w:w="2442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語文趣</w:t>
            </w:r>
          </w:p>
        </w:tc>
        <w:tc>
          <w:tcPr>
            <w:tcW w:w="2629" w:type="dxa"/>
            <w:vAlign w:val="center"/>
          </w:tcPr>
          <w:p w:rsidR="00500513" w:rsidRDefault="00500513" w:rsidP="009B258B">
            <w:pPr>
              <w:spacing w:line="360" w:lineRule="exact"/>
              <w:ind w:left="-2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1.語文金頭腦</w:t>
            </w:r>
          </w:p>
          <w:p w:rsidR="00500513" w:rsidRDefault="00500513" w:rsidP="009B258B">
            <w:pPr>
              <w:spacing w:line="360" w:lineRule="exact"/>
              <w:ind w:left="-2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2.吟詩作對</w:t>
            </w:r>
          </w:p>
          <w:p w:rsidR="00500513" w:rsidRDefault="00500513" w:rsidP="009B258B">
            <w:pPr>
              <w:spacing w:line="360" w:lineRule="exact"/>
              <w:ind w:left="-2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3.作文</w:t>
            </w:r>
            <w:proofErr w:type="gramStart"/>
            <w:r>
              <w:rPr>
                <w:rFonts w:ascii="標楷體" w:eastAsia="標楷體" w:hAnsi="標楷體" w:hint="eastAsia"/>
              </w:rPr>
              <w:t>我最行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29" w:type="dxa"/>
            <w:vAlign w:val="center"/>
          </w:tcPr>
          <w:p w:rsidR="00612632" w:rsidRDefault="00612632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陳雅萍.</w:t>
            </w:r>
            <w:proofErr w:type="gramStart"/>
            <w:r>
              <w:rPr>
                <w:rFonts w:ascii="標楷體" w:eastAsia="標楷體" w:hAnsi="標楷體" w:hint="eastAsia"/>
              </w:rPr>
              <w:t>蒲基維</w:t>
            </w:r>
            <w:proofErr w:type="gramEnd"/>
            <w:r>
              <w:rPr>
                <w:rFonts w:ascii="標楷體" w:eastAsia="標楷體" w:hAnsi="標楷體" w:hint="eastAsia"/>
              </w:rPr>
              <w:t>.張純美</w:t>
            </w:r>
          </w:p>
          <w:p w:rsidR="00500513" w:rsidRDefault="00612632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李彩鳳.李瑋娟.朱秋敏</w:t>
            </w:r>
          </w:p>
          <w:p w:rsidR="00612632" w:rsidRDefault="00612632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國文科團隊</w:t>
            </w:r>
          </w:p>
        </w:tc>
        <w:tc>
          <w:tcPr>
            <w:tcW w:w="1690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忠</w:t>
            </w:r>
          </w:p>
        </w:tc>
      </w:tr>
      <w:tr w:rsidR="00500513" w:rsidTr="009B258B">
        <w:trPr>
          <w:trHeight w:val="2399"/>
          <w:jc w:val="center"/>
        </w:trPr>
        <w:tc>
          <w:tcPr>
            <w:tcW w:w="2442" w:type="dxa"/>
            <w:vAlign w:val="center"/>
          </w:tcPr>
          <w:p w:rsidR="00500513" w:rsidRDefault="00500513" w:rsidP="009B258B">
            <w:pPr>
              <w:spacing w:line="360" w:lineRule="exact"/>
              <w:jc w:val="center"/>
              <w:rPr>
                <w:rFonts w:ascii="新細明體" w:hAnsi="新細明體" w:cs="新細明體"/>
                <w:color w:val="222222"/>
              </w:rPr>
            </w:pPr>
            <w:r>
              <w:rPr>
                <w:rFonts w:ascii="標楷體" w:eastAsia="標楷體" w:hAnsi="標楷體" w:hint="eastAsia"/>
                <w:color w:val="222222"/>
              </w:rPr>
              <w:t>神魔之英文卡</w:t>
            </w:r>
            <w:proofErr w:type="gramStart"/>
            <w:r>
              <w:rPr>
                <w:rFonts w:ascii="標楷體" w:eastAsia="標楷體" w:hAnsi="標楷體" w:hint="eastAsia"/>
                <w:color w:val="222222"/>
              </w:rPr>
              <w:t>卡</w:t>
            </w:r>
            <w:proofErr w:type="gramEnd"/>
          </w:p>
        </w:tc>
        <w:tc>
          <w:tcPr>
            <w:tcW w:w="2629" w:type="dxa"/>
            <w:vAlign w:val="center"/>
          </w:tcPr>
          <w:p w:rsidR="00500513" w:rsidRDefault="00500513" w:rsidP="009B258B">
            <w:pPr>
              <w:spacing w:line="360" w:lineRule="exact"/>
              <w:jc w:val="both"/>
              <w:rPr>
                <w:rFonts w:ascii="新細明體" w:hAnsi="新細明體"/>
                <w:color w:val="222222"/>
              </w:rPr>
            </w:pPr>
            <w:r>
              <w:rPr>
                <w:rFonts w:ascii="標楷體" w:eastAsia="標楷體" w:hAnsi="標楷體" w:hint="eastAsia"/>
                <w:color w:val="222222"/>
              </w:rPr>
              <w:t>第一關:單字卡(word search)</w:t>
            </w:r>
          </w:p>
          <w:p w:rsidR="00500513" w:rsidRDefault="00500513" w:rsidP="009B258B">
            <w:pPr>
              <w:spacing w:line="360" w:lineRule="exact"/>
              <w:jc w:val="both"/>
              <w:rPr>
                <w:color w:val="222222"/>
              </w:rPr>
            </w:pPr>
            <w:r>
              <w:rPr>
                <w:rFonts w:ascii="標楷體" w:eastAsia="標楷體" w:hAnsi="標楷體" w:hint="eastAsia"/>
                <w:color w:val="222222"/>
              </w:rPr>
              <w:t>第二關:顯示卡(</w:t>
            </w:r>
            <w:proofErr w:type="spellStart"/>
            <w:r>
              <w:rPr>
                <w:rFonts w:ascii="標楷體" w:eastAsia="標楷體" w:hAnsi="標楷體" w:hint="eastAsia"/>
                <w:color w:val="222222"/>
              </w:rPr>
              <w:t>infograph</w:t>
            </w:r>
            <w:proofErr w:type="spellEnd"/>
            <w:r>
              <w:rPr>
                <w:rFonts w:ascii="標楷體" w:eastAsia="標楷體" w:hAnsi="標楷體" w:hint="eastAsia"/>
                <w:color w:val="222222"/>
              </w:rPr>
              <w:t>)</w:t>
            </w:r>
          </w:p>
          <w:p w:rsidR="00500513" w:rsidRDefault="00500513" w:rsidP="009B258B">
            <w:pPr>
              <w:spacing w:line="360" w:lineRule="exact"/>
              <w:jc w:val="both"/>
              <w:rPr>
                <w:rFonts w:ascii="新細明體" w:hAnsi="新細明體" w:cs="新細明體"/>
                <w:color w:val="222222"/>
              </w:rPr>
            </w:pPr>
            <w:r>
              <w:rPr>
                <w:rFonts w:ascii="標楷體" w:eastAsia="標楷體" w:hAnsi="標楷體" w:hint="eastAsia"/>
                <w:color w:val="222222"/>
              </w:rPr>
              <w:t>第三關:電話卡(conversation)</w:t>
            </w:r>
          </w:p>
        </w:tc>
        <w:tc>
          <w:tcPr>
            <w:tcW w:w="2629" w:type="dxa"/>
            <w:vAlign w:val="center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李慈娥.王怡樺</w:t>
            </w:r>
          </w:p>
          <w:p w:rsidR="00612632" w:rsidRDefault="00612632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英文科團隊</w:t>
            </w:r>
          </w:p>
        </w:tc>
        <w:tc>
          <w:tcPr>
            <w:tcW w:w="1690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孝</w:t>
            </w:r>
          </w:p>
        </w:tc>
      </w:tr>
      <w:tr w:rsidR="00500513" w:rsidTr="009B258B">
        <w:trPr>
          <w:trHeight w:val="783"/>
          <w:jc w:val="center"/>
        </w:trPr>
        <w:tc>
          <w:tcPr>
            <w:tcW w:w="2442" w:type="dxa"/>
            <w:vAlign w:val="center"/>
          </w:tcPr>
          <w:p w:rsidR="00612632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數學好好玩</w:t>
            </w:r>
            <w:r w:rsidR="00612632">
              <w:rPr>
                <w:rFonts w:ascii="標楷體" w:eastAsia="標楷體" w:hAnsi="標楷體" w:hint="eastAsia"/>
              </w:rPr>
              <w:t>--</w:t>
            </w:r>
          </w:p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到處都是數</w:t>
            </w:r>
          </w:p>
        </w:tc>
        <w:tc>
          <w:tcPr>
            <w:tcW w:w="2629" w:type="dxa"/>
            <w:vAlign w:val="center"/>
          </w:tcPr>
          <w:p w:rsidR="00612632" w:rsidRDefault="00500513" w:rsidP="00612632">
            <w:pPr>
              <w:spacing w:line="360" w:lineRule="exact"/>
              <w:ind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過五關</w:t>
            </w:r>
          </w:p>
          <w:p w:rsidR="00500513" w:rsidRDefault="00500513" w:rsidP="00612632">
            <w:pPr>
              <w:spacing w:line="360" w:lineRule="exact"/>
              <w:ind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(解決生活中的數學)</w:t>
            </w:r>
          </w:p>
        </w:tc>
        <w:tc>
          <w:tcPr>
            <w:tcW w:w="2629" w:type="dxa"/>
            <w:vAlign w:val="center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蘇惠玉.王愛惠</w:t>
            </w:r>
          </w:p>
          <w:p w:rsidR="00612632" w:rsidRDefault="00612632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數學科團隊</w:t>
            </w:r>
          </w:p>
        </w:tc>
        <w:tc>
          <w:tcPr>
            <w:tcW w:w="1690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仁</w:t>
            </w:r>
          </w:p>
        </w:tc>
      </w:tr>
      <w:tr w:rsidR="00500513" w:rsidTr="009B258B">
        <w:trPr>
          <w:trHeight w:val="783"/>
          <w:jc w:val="center"/>
        </w:trPr>
        <w:tc>
          <w:tcPr>
            <w:tcW w:w="2442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社會趴趴GO</w:t>
            </w:r>
          </w:p>
        </w:tc>
        <w:tc>
          <w:tcPr>
            <w:tcW w:w="2629" w:type="dxa"/>
            <w:vAlign w:val="center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分組活動</w:t>
            </w:r>
          </w:p>
        </w:tc>
        <w:tc>
          <w:tcPr>
            <w:tcW w:w="2629" w:type="dxa"/>
            <w:vAlign w:val="center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李秀梅.郭芳婷</w:t>
            </w:r>
          </w:p>
          <w:p w:rsidR="00612632" w:rsidRDefault="00612632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社會科團隊</w:t>
            </w:r>
          </w:p>
        </w:tc>
        <w:tc>
          <w:tcPr>
            <w:tcW w:w="1690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愛</w:t>
            </w:r>
          </w:p>
        </w:tc>
      </w:tr>
      <w:tr w:rsidR="00500513" w:rsidTr="009B258B">
        <w:trPr>
          <w:trHeight w:val="783"/>
          <w:jc w:val="center"/>
        </w:trPr>
        <w:tc>
          <w:tcPr>
            <w:tcW w:w="2442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冰可燃燒</w:t>
            </w:r>
            <w:proofErr w:type="gramStart"/>
            <w:r>
              <w:rPr>
                <w:rFonts w:ascii="標楷體" w:eastAsia="標楷體" w:hAnsi="標楷體" w:hint="eastAsia"/>
              </w:rPr>
              <w:t>＆</w:t>
            </w:r>
            <w:proofErr w:type="gramEnd"/>
            <w:r>
              <w:rPr>
                <w:rFonts w:ascii="標楷體" w:eastAsia="標楷體" w:hAnsi="標楷體" w:hint="eastAsia"/>
              </w:rPr>
              <w:t>一針見血</w:t>
            </w:r>
          </w:p>
        </w:tc>
        <w:tc>
          <w:tcPr>
            <w:tcW w:w="2629" w:type="dxa"/>
            <w:vAlign w:val="center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29" w:type="dxa"/>
            <w:vAlign w:val="center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蔡淑幸.陳瑞珍</w:t>
            </w:r>
          </w:p>
          <w:p w:rsidR="00612632" w:rsidRDefault="00612632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自然科團隊</w:t>
            </w:r>
          </w:p>
        </w:tc>
        <w:tc>
          <w:tcPr>
            <w:tcW w:w="1690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勤</w:t>
            </w:r>
          </w:p>
        </w:tc>
      </w:tr>
      <w:tr w:rsidR="00500513" w:rsidTr="009B258B">
        <w:trPr>
          <w:trHeight w:val="783"/>
          <w:jc w:val="center"/>
        </w:trPr>
        <w:tc>
          <w:tcPr>
            <w:tcW w:w="2442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「樁」模「做」樣</w:t>
            </w:r>
          </w:p>
        </w:tc>
        <w:tc>
          <w:tcPr>
            <w:tcW w:w="2629" w:type="dxa"/>
            <w:vAlign w:val="center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29" w:type="dxa"/>
            <w:vAlign w:val="center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刁幼玲.陳進益</w:t>
            </w:r>
          </w:p>
          <w:p w:rsidR="00612632" w:rsidRDefault="00612632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藝能科團隊</w:t>
            </w:r>
          </w:p>
        </w:tc>
        <w:tc>
          <w:tcPr>
            <w:tcW w:w="1690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二勤</w:t>
            </w:r>
          </w:p>
        </w:tc>
      </w:tr>
      <w:tr w:rsidR="00500513" w:rsidTr="009B258B">
        <w:trPr>
          <w:trHeight w:val="783"/>
          <w:jc w:val="center"/>
        </w:trPr>
        <w:tc>
          <w:tcPr>
            <w:tcW w:w="2442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一帆風順</w:t>
            </w:r>
          </w:p>
        </w:tc>
        <w:tc>
          <w:tcPr>
            <w:tcW w:w="2629" w:type="dxa"/>
            <w:vAlign w:val="center"/>
          </w:tcPr>
          <w:p w:rsidR="00500513" w:rsidRDefault="00500513" w:rsidP="00612632">
            <w:pPr>
              <w:spacing w:line="360" w:lineRule="exact"/>
              <w:ind w:lef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體驗課程</w:t>
            </w:r>
          </w:p>
        </w:tc>
        <w:tc>
          <w:tcPr>
            <w:tcW w:w="2629" w:type="dxa"/>
            <w:vAlign w:val="center"/>
          </w:tcPr>
          <w:p w:rsidR="00500513" w:rsidRDefault="00500513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林正雄</w:t>
            </w:r>
          </w:p>
          <w:p w:rsidR="00612632" w:rsidRDefault="00612632" w:rsidP="00612632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體育科團隊</w:t>
            </w:r>
          </w:p>
        </w:tc>
        <w:tc>
          <w:tcPr>
            <w:tcW w:w="1690" w:type="dxa"/>
            <w:vAlign w:val="center"/>
          </w:tcPr>
          <w:p w:rsidR="00500513" w:rsidRDefault="00500513" w:rsidP="009B258B">
            <w:pPr>
              <w:spacing w:line="36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活動中心2樓</w:t>
            </w:r>
          </w:p>
        </w:tc>
      </w:tr>
    </w:tbl>
    <w:p w:rsidR="00AB7BA2" w:rsidRDefault="00AB7BA2" w:rsidP="00AB7BA2">
      <w:pPr>
        <w:spacing w:line="440" w:lineRule="exact"/>
        <w:ind w:leftChars="1" w:left="1051" w:hangingChars="437" w:hanging="1049"/>
        <w:jc w:val="both"/>
        <w:rPr>
          <w:rFonts w:ascii="標楷體" w:eastAsia="標楷體" w:hAnsi="標楷體" w:cs="標楷體"/>
          <w:color w:val="000000"/>
        </w:rPr>
      </w:pPr>
    </w:p>
    <w:p w:rsidR="00FF0819" w:rsidRDefault="00AB7BA2" w:rsidP="00FF0819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/>
        </w:rPr>
      </w:pPr>
      <w:r w:rsidRPr="00A16954">
        <w:rPr>
          <w:rFonts w:ascii="標楷體" w:eastAsia="標楷體" w:hAnsi="標楷體" w:cs="標楷體" w:hint="eastAsia"/>
          <w:color w:val="000000"/>
        </w:rPr>
        <w:t>八、</w:t>
      </w:r>
      <w:r w:rsidR="00FF0819" w:rsidRPr="00DC27F2">
        <w:rPr>
          <w:rFonts w:ascii="標楷體" w:eastAsia="標楷體" w:hAnsi="標楷體" w:cs="標楷體" w:hint="eastAsia"/>
          <w:color w:val="000000"/>
        </w:rPr>
        <w:t>活</w:t>
      </w:r>
      <w:r w:rsidR="00FF0819" w:rsidRPr="001022AB">
        <w:rPr>
          <w:rFonts w:ascii="標楷體" w:eastAsia="標楷體" w:hAnsi="標楷體" w:cs="標楷體" w:hint="eastAsia"/>
        </w:rPr>
        <w:t>動程序</w:t>
      </w:r>
      <w:r w:rsidR="00FF0819" w:rsidRPr="001022AB">
        <w:rPr>
          <w:rFonts w:ascii="標楷體" w:eastAsia="標楷體" w:hAnsi="標楷體" w:cs="標楷體"/>
        </w:rPr>
        <w:t>:</w:t>
      </w:r>
    </w:p>
    <w:p w:rsidR="00BE7110" w:rsidRDefault="00BE7110" w:rsidP="00BE7110">
      <w:pPr>
        <w:spacing w:line="440" w:lineRule="exact"/>
        <w:ind w:leftChars="75" w:left="960" w:hangingChars="300" w:hanging="78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</w:t>
      </w:r>
      <w:r>
        <w:rPr>
          <w:rFonts w:ascii="標楷體" w:eastAsia="標楷體" w:hAnsi="標楷體" w:cs="標楷體" w:hint="eastAsia"/>
          <w:sz w:val="26"/>
          <w:szCs w:val="26"/>
        </w:rPr>
        <w:t>一</w:t>
      </w:r>
      <w:r>
        <w:rPr>
          <w:rFonts w:ascii="標楷體" w:eastAsia="標楷體" w:hAnsi="標楷體" w:cs="標楷體" w:hint="eastAsia"/>
          <w:sz w:val="26"/>
          <w:szCs w:val="26"/>
        </w:rPr>
        <w:t>）</w:t>
      </w:r>
      <w:r w:rsidRPr="00BE7110">
        <w:rPr>
          <w:rFonts w:ascii="標楷體" w:eastAsia="標楷體" w:hAnsi="標楷體" w:cs="標楷體" w:hint="eastAsia"/>
          <w:sz w:val="26"/>
          <w:szCs w:val="26"/>
        </w:rPr>
        <w:t>每課程體驗時間30分鐘，於報到時隨機分配3個體驗課程。</w:t>
      </w:r>
    </w:p>
    <w:p w:rsidR="00DB5B5A" w:rsidRDefault="00DB5B5A" w:rsidP="00DB5B5A">
      <w:pPr>
        <w:spacing w:line="440" w:lineRule="exact"/>
        <w:ind w:leftChars="75" w:left="960" w:hangingChars="300" w:hanging="78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（二）</w:t>
      </w:r>
      <w:r w:rsidRPr="00C5748E">
        <w:rPr>
          <w:rFonts w:ascii="標楷體" w:eastAsia="標楷體" w:hAnsi="標楷體" w:cs="標楷體" w:hint="eastAsia"/>
          <w:sz w:val="26"/>
          <w:szCs w:val="26"/>
        </w:rPr>
        <w:t>凡每一體驗課程，表現優異</w:t>
      </w:r>
      <w:r>
        <w:rPr>
          <w:rFonts w:ascii="標楷體" w:eastAsia="標楷體" w:hAnsi="標楷體" w:cs="標楷體" w:hint="eastAsia"/>
          <w:sz w:val="26"/>
          <w:szCs w:val="26"/>
        </w:rPr>
        <w:t>者</w:t>
      </w:r>
      <w:r w:rsidRPr="00C5748E">
        <w:rPr>
          <w:rFonts w:ascii="標楷體" w:eastAsia="標楷體" w:hAnsi="標楷體" w:cs="標楷體" w:hint="eastAsia"/>
          <w:sz w:val="26"/>
          <w:szCs w:val="26"/>
        </w:rPr>
        <w:t>，</w:t>
      </w:r>
      <w:r>
        <w:rPr>
          <w:rFonts w:ascii="標楷體" w:eastAsia="標楷體" w:hAnsi="標楷體" w:cs="標楷體" w:hint="eastAsia"/>
          <w:sz w:val="26"/>
          <w:szCs w:val="26"/>
        </w:rPr>
        <w:t>於課堂發予小獎品以資鼓勵。</w:t>
      </w:r>
    </w:p>
    <w:p w:rsidR="00DB5B5A" w:rsidRDefault="00DB5B5A" w:rsidP="00DB5B5A">
      <w:pPr>
        <w:spacing w:line="440" w:lineRule="exact"/>
        <w:ind w:leftChars="75" w:left="960" w:hangingChars="300" w:hanging="78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（三）</w:t>
      </w:r>
      <w:r w:rsidRPr="00C5748E">
        <w:rPr>
          <w:rFonts w:ascii="標楷體" w:eastAsia="標楷體" w:hAnsi="標楷體" w:cs="標楷體" w:hint="eastAsia"/>
          <w:sz w:val="26"/>
          <w:szCs w:val="26"/>
        </w:rPr>
        <w:t>個人參加證書後製送達各校。</w:t>
      </w:r>
    </w:p>
    <w:p w:rsidR="00DB5B5A" w:rsidRPr="00C5748E" w:rsidRDefault="00DB5B5A" w:rsidP="00DB5B5A">
      <w:pPr>
        <w:spacing w:line="440" w:lineRule="exact"/>
        <w:ind w:leftChars="75" w:left="960" w:hangingChars="300" w:hanging="78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（四）</w:t>
      </w:r>
      <w:r w:rsidRPr="00C5748E">
        <w:rPr>
          <w:rFonts w:ascii="標楷體" w:eastAsia="標楷體" w:hAnsi="標楷體" w:cs="標楷體" w:hint="eastAsia"/>
          <w:sz w:val="26"/>
          <w:szCs w:val="26"/>
        </w:rPr>
        <w:t>有獎徵答另有精美獎品。</w:t>
      </w:r>
    </w:p>
    <w:p w:rsidR="00471942" w:rsidRDefault="00471942" w:rsidP="00DB5B5A">
      <w:pPr>
        <w:tabs>
          <w:tab w:val="left" w:pos="720"/>
        </w:tabs>
        <w:spacing w:afterLines="50" w:after="180"/>
        <w:ind w:leftChars="75" w:left="540" w:hangingChars="150" w:hanging="360"/>
        <w:rPr>
          <w:rFonts w:ascii="標楷體" w:eastAsia="標楷體" w:hAnsi="標楷體" w:cs="標楷體"/>
          <w:color w:val="000000"/>
        </w:rPr>
      </w:pPr>
      <w:bookmarkStart w:id="0" w:name="_GoBack"/>
      <w:bookmarkEnd w:id="0"/>
    </w:p>
    <w:p w:rsidR="009B258B" w:rsidRDefault="00577159" w:rsidP="00DB5B5A">
      <w:pPr>
        <w:tabs>
          <w:tab w:val="left" w:pos="720"/>
        </w:tabs>
        <w:spacing w:afterLines="50" w:after="180"/>
        <w:ind w:leftChars="75" w:left="540" w:hangingChars="150" w:hanging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九</w:t>
      </w:r>
      <w:r w:rsidRPr="00DC27F2">
        <w:rPr>
          <w:rFonts w:ascii="標楷體" w:eastAsia="標楷體" w:hAnsi="標楷體" w:cs="標楷體" w:hint="eastAsia"/>
          <w:color w:val="000000"/>
        </w:rPr>
        <w:t>、</w:t>
      </w:r>
      <w:r w:rsidRPr="00A16954">
        <w:rPr>
          <w:rFonts w:ascii="標楷體" w:eastAsia="標楷體" w:hAnsi="標楷體" w:cs="標楷體" w:hint="eastAsia"/>
          <w:color w:val="000000"/>
        </w:rPr>
        <w:t>報名方式：</w:t>
      </w:r>
      <w:r>
        <w:rPr>
          <w:rFonts w:ascii="標楷體" w:eastAsia="標楷體" w:hAnsi="標楷體" w:cs="標楷體" w:hint="eastAsia"/>
          <w:color w:val="000000"/>
        </w:rPr>
        <w:t>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4"/>
          <w:attr w:name="Year" w:val="2014"/>
        </w:smartTagPr>
        <w:r>
          <w:rPr>
            <w:rFonts w:ascii="標楷體" w:eastAsia="標楷體" w:hAnsi="標楷體" w:cs="標楷體" w:hint="eastAsia"/>
            <w:color w:val="000000"/>
          </w:rPr>
          <w:t>4月14日</w:t>
        </w:r>
      </w:smartTag>
      <w:r>
        <w:rPr>
          <w:rFonts w:ascii="標楷體" w:eastAsia="標楷體" w:hAnsi="標楷體" w:cs="標楷體" w:hint="eastAsia"/>
          <w:color w:val="000000"/>
        </w:rPr>
        <w:t>（一）前至西松高中校網</w:t>
      </w:r>
      <w:proofErr w:type="gramStart"/>
      <w:r>
        <w:rPr>
          <w:rFonts w:ascii="標楷體" w:eastAsia="標楷體" w:hAnsi="標楷體" w:cs="標楷體" w:hint="eastAsia"/>
          <w:color w:val="000000"/>
        </w:rPr>
        <w:t>首頁線上報名</w:t>
      </w:r>
      <w:proofErr w:type="gramEnd"/>
      <w:r w:rsidRPr="00FF0819">
        <w:rPr>
          <w:rFonts w:ascii="標楷體" w:eastAsia="標楷體" w:hAnsi="標楷體" w:cs="標楷體" w:hint="eastAsia"/>
          <w:color w:val="000000"/>
        </w:rPr>
        <w:t>，以利</w:t>
      </w:r>
    </w:p>
    <w:p w:rsidR="00577159" w:rsidRPr="00FF0819" w:rsidRDefault="00577159" w:rsidP="009B258B">
      <w:pPr>
        <w:tabs>
          <w:tab w:val="left" w:pos="720"/>
        </w:tabs>
        <w:spacing w:afterLines="50" w:after="180"/>
        <w:ind w:leftChars="225" w:left="540" w:firstLineChars="550" w:firstLine="1320"/>
        <w:rPr>
          <w:rFonts w:ascii="標楷體" w:eastAsia="標楷體" w:hAnsi="標楷體" w:cs="標楷體"/>
          <w:color w:val="000000"/>
        </w:rPr>
      </w:pPr>
      <w:r w:rsidRPr="00FF0819">
        <w:rPr>
          <w:rFonts w:ascii="標楷體" w:eastAsia="標楷體" w:hAnsi="標楷體" w:cs="標楷體" w:hint="eastAsia"/>
          <w:color w:val="000000"/>
        </w:rPr>
        <w:t>彙整及準備材料。</w:t>
      </w:r>
    </w:p>
    <w:p w:rsidR="00066CC0" w:rsidRPr="00066CC0" w:rsidRDefault="00066CC0" w:rsidP="00DB5B5A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十</w:t>
      </w:r>
      <w:r w:rsidRPr="00066CC0">
        <w:rPr>
          <w:rFonts w:ascii="標楷體" w:eastAsia="標楷體" w:hAnsi="標楷體" w:cs="標楷體" w:hint="eastAsia"/>
          <w:color w:val="000000"/>
        </w:rPr>
        <w:t>、服裝：請穿著校服或整齊服裝。</w:t>
      </w:r>
    </w:p>
    <w:p w:rsidR="00BE2A34" w:rsidRDefault="00AB7BA2" w:rsidP="00DB5B5A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/>
        </w:rPr>
      </w:pPr>
      <w:r w:rsidRPr="00DB5B5A">
        <w:rPr>
          <w:rFonts w:ascii="標楷體" w:eastAsia="標楷體" w:hAnsi="標楷體" w:cs="標楷體" w:hint="eastAsia"/>
          <w:color w:val="000000"/>
        </w:rPr>
        <w:t>十</w:t>
      </w:r>
      <w:r w:rsidR="00066CC0" w:rsidRPr="00DB5B5A">
        <w:rPr>
          <w:rFonts w:ascii="標楷體" w:eastAsia="標楷體" w:hAnsi="標楷體" w:cs="標楷體" w:hint="eastAsia"/>
          <w:color w:val="000000"/>
        </w:rPr>
        <w:t>一</w:t>
      </w:r>
      <w:r w:rsidRPr="00066CC0">
        <w:rPr>
          <w:rFonts w:ascii="標楷體" w:eastAsia="標楷體" w:hAnsi="標楷體" w:cs="標楷體" w:hint="eastAsia"/>
        </w:rPr>
        <w:t>、</w:t>
      </w:r>
      <w:r w:rsidR="00E54B1C" w:rsidRPr="00E54B1C">
        <w:rPr>
          <w:rFonts w:ascii="標楷體" w:eastAsia="標楷體" w:hAnsi="標楷體" w:cs="標楷體" w:hint="eastAsia"/>
        </w:rPr>
        <w:t>臺北市立西松高級中學</w:t>
      </w:r>
      <w:r w:rsidR="00E54B1C" w:rsidRPr="00E54B1C">
        <w:rPr>
          <w:rFonts w:ascii="標楷體" w:eastAsia="標楷體" w:hAnsi="標楷體" w:cs="標楷體"/>
        </w:rPr>
        <w:t>位置交通</w:t>
      </w:r>
      <w:r w:rsidR="00E54B1C">
        <w:rPr>
          <w:rFonts w:ascii="標楷體" w:eastAsia="標楷體" w:hAnsi="標楷體" w:cs="標楷體" w:hint="eastAsia"/>
        </w:rPr>
        <w:t>如附件</w:t>
      </w:r>
      <w:r w:rsidR="00C3079D">
        <w:rPr>
          <w:rFonts w:ascii="標楷體" w:eastAsia="標楷體" w:hAnsi="標楷體" w:cs="標楷體" w:hint="eastAsia"/>
        </w:rPr>
        <w:t>。</w:t>
      </w: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/>
        </w:rPr>
      </w:pPr>
      <w:r w:rsidRPr="00E54B1C">
        <w:rPr>
          <w:rFonts w:ascii="標楷體" w:eastAsia="標楷體" w:hAnsi="標楷體" w:cs="標楷體" w:hint="eastAsia"/>
          <w:color w:val="000000"/>
        </w:rPr>
        <w:t>十二</w:t>
      </w:r>
      <w:r>
        <w:rPr>
          <w:rFonts w:ascii="標楷體" w:eastAsia="標楷體" w:hAnsi="標楷體" w:cs="標楷體" w:hint="eastAsia"/>
          <w:color w:val="000000"/>
        </w:rPr>
        <w:t>、</w:t>
      </w:r>
      <w:r w:rsidRPr="00066CC0">
        <w:rPr>
          <w:rFonts w:ascii="標楷體" w:eastAsia="標楷體" w:hAnsi="標楷體" w:cs="標楷體" w:hint="eastAsia"/>
        </w:rPr>
        <w:t>本實施計劃經 校長核定後實施，修正時亦同。</w:t>
      </w:r>
    </w:p>
    <w:sectPr w:rsidR="00E54B1C" w:rsidSect="009B258B">
      <w:pgSz w:w="11906" w:h="16838"/>
      <w:pgMar w:top="1276" w:right="1800" w:bottom="127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2"/>
    <w:rsid w:val="00066CC0"/>
    <w:rsid w:val="000A101B"/>
    <w:rsid w:val="000B0B20"/>
    <w:rsid w:val="00152AD8"/>
    <w:rsid w:val="00216F94"/>
    <w:rsid w:val="002720A1"/>
    <w:rsid w:val="002E7F60"/>
    <w:rsid w:val="00343144"/>
    <w:rsid w:val="003468B7"/>
    <w:rsid w:val="00471942"/>
    <w:rsid w:val="00473A90"/>
    <w:rsid w:val="00477C61"/>
    <w:rsid w:val="004A3286"/>
    <w:rsid w:val="00500513"/>
    <w:rsid w:val="00577159"/>
    <w:rsid w:val="005D0221"/>
    <w:rsid w:val="00612632"/>
    <w:rsid w:val="006217A5"/>
    <w:rsid w:val="00626704"/>
    <w:rsid w:val="006F6391"/>
    <w:rsid w:val="00781A8B"/>
    <w:rsid w:val="00874D25"/>
    <w:rsid w:val="00876B0A"/>
    <w:rsid w:val="00913BCE"/>
    <w:rsid w:val="00946DE0"/>
    <w:rsid w:val="009A48B6"/>
    <w:rsid w:val="009B258B"/>
    <w:rsid w:val="00AB7BA2"/>
    <w:rsid w:val="00AC3E86"/>
    <w:rsid w:val="00AC43A4"/>
    <w:rsid w:val="00B343AF"/>
    <w:rsid w:val="00BE2A34"/>
    <w:rsid w:val="00BE7110"/>
    <w:rsid w:val="00C3079D"/>
    <w:rsid w:val="00C63AE5"/>
    <w:rsid w:val="00CE5918"/>
    <w:rsid w:val="00D172C2"/>
    <w:rsid w:val="00D7689E"/>
    <w:rsid w:val="00D92EA1"/>
    <w:rsid w:val="00D95CF3"/>
    <w:rsid w:val="00DB5B5A"/>
    <w:rsid w:val="00DE2686"/>
    <w:rsid w:val="00E54B1C"/>
    <w:rsid w:val="00EA1D67"/>
    <w:rsid w:val="00F07322"/>
    <w:rsid w:val="00F437C2"/>
    <w:rsid w:val="00F81FD5"/>
    <w:rsid w:val="00F95FD9"/>
    <w:rsid w:val="00FA6FA3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B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0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B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臺北市立西松高級中學103年度「西松遊記」—西松半日體驗營</dc:title>
  <dc:subject/>
  <dc:creator>teacher</dc:creator>
  <cp:keywords/>
  <dc:description/>
  <cp:lastModifiedBy>teach</cp:lastModifiedBy>
  <cp:revision>5</cp:revision>
  <cp:lastPrinted>2014-03-06T03:45:00Z</cp:lastPrinted>
  <dcterms:created xsi:type="dcterms:W3CDTF">2014-04-08T00:32:00Z</dcterms:created>
  <dcterms:modified xsi:type="dcterms:W3CDTF">2014-04-08T00:39:00Z</dcterms:modified>
</cp:coreProperties>
</file>