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65AAC" w:rsidRPr="00305D01" w:rsidRDefault="00EB4800">
      <w:pPr>
        <w:spacing w:before="480" w:after="120"/>
        <w:jc w:val="center"/>
        <w:rPr>
          <w:rFonts w:eastAsia="標楷體"/>
        </w:rPr>
      </w:pPr>
      <w:r w:rsidRPr="00305D01">
        <w:rPr>
          <w:rFonts w:eastAsia="標楷體"/>
          <w:noProof/>
        </w:rPr>
        <w:drawing>
          <wp:inline distT="0" distB="0" distL="0" distR="0">
            <wp:extent cx="2600325" cy="2990850"/>
            <wp:effectExtent l="0" t="0" r="9525" b="0"/>
            <wp:docPr id="8" name="圖片 8" descr="C:\Users\yingtso\Downloads\2014年會圖檔\2014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ingtso\Downloads\2014年會圖檔\2014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AC" w:rsidRPr="00305D01" w:rsidRDefault="00765AAC">
      <w:pPr>
        <w:spacing w:before="480" w:after="120"/>
        <w:jc w:val="center"/>
        <w:rPr>
          <w:rFonts w:eastAsia="標楷體"/>
        </w:rPr>
      </w:pPr>
      <w:bookmarkStart w:id="0" w:name="_GoBack"/>
      <w:bookmarkEnd w:id="0"/>
    </w:p>
    <w:p w:rsidR="00E85C81" w:rsidRPr="00E85C81" w:rsidRDefault="000E591F">
      <w:pPr>
        <w:spacing w:before="480" w:after="120"/>
        <w:jc w:val="center"/>
        <w:rPr>
          <w:rFonts w:eastAsia="標楷體"/>
          <w:b/>
          <w:sz w:val="56"/>
          <w:szCs w:val="56"/>
        </w:rPr>
      </w:pPr>
      <w:r w:rsidRPr="00E85C81">
        <w:rPr>
          <w:rFonts w:eastAsia="標楷體"/>
          <w:b/>
          <w:sz w:val="56"/>
          <w:szCs w:val="56"/>
        </w:rPr>
        <w:t>蛻變吧！科學！</w:t>
      </w:r>
    </w:p>
    <w:p w:rsidR="00765AAC" w:rsidRPr="00E85C81" w:rsidRDefault="000E591F">
      <w:pPr>
        <w:spacing w:before="480" w:after="120"/>
        <w:jc w:val="center"/>
        <w:rPr>
          <w:rFonts w:eastAsia="標楷體"/>
          <w:sz w:val="56"/>
          <w:szCs w:val="56"/>
        </w:rPr>
      </w:pPr>
      <w:r w:rsidRPr="00E85C81">
        <w:rPr>
          <w:rFonts w:eastAsia="標楷體"/>
          <w:b/>
          <w:sz w:val="56"/>
          <w:szCs w:val="56"/>
        </w:rPr>
        <w:t>泛科學論壇　暨</w:t>
      </w:r>
      <w:r w:rsidRPr="00E85C81">
        <w:rPr>
          <w:rFonts w:eastAsia="標楷體"/>
          <w:b/>
          <w:sz w:val="56"/>
          <w:szCs w:val="56"/>
        </w:rPr>
        <w:t xml:space="preserve">   </w:t>
      </w:r>
      <w:r w:rsidRPr="00E85C81">
        <w:rPr>
          <w:rFonts w:eastAsia="標楷體"/>
          <w:b/>
          <w:sz w:val="56"/>
          <w:szCs w:val="56"/>
        </w:rPr>
        <w:t>科仔七分熟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spacing w:before="480" w:after="120"/>
        <w:jc w:val="center"/>
        <w:rPr>
          <w:rFonts w:eastAsia="標楷體"/>
        </w:rPr>
      </w:pPr>
      <w:r w:rsidRPr="00305D01">
        <w:rPr>
          <w:rFonts w:eastAsia="標楷體"/>
          <w:b/>
          <w:sz w:val="48"/>
        </w:rPr>
        <w:t xml:space="preserve"> </w:t>
      </w:r>
      <w:r w:rsidR="00E85C81">
        <w:rPr>
          <w:rFonts w:eastAsia="標楷體" w:hint="eastAsia"/>
          <w:b/>
          <w:sz w:val="48"/>
        </w:rPr>
        <w:t>活</w:t>
      </w:r>
      <w:r w:rsidR="00E85C81">
        <w:rPr>
          <w:rFonts w:eastAsia="標楷體" w:hint="eastAsia"/>
          <w:b/>
          <w:sz w:val="48"/>
        </w:rPr>
        <w:t xml:space="preserve">  </w:t>
      </w:r>
      <w:r w:rsidR="00E85C81">
        <w:rPr>
          <w:rFonts w:eastAsia="標楷體" w:hint="eastAsia"/>
          <w:b/>
          <w:sz w:val="48"/>
        </w:rPr>
        <w:t>動</w:t>
      </w:r>
      <w:r w:rsidR="00E85C81">
        <w:rPr>
          <w:rFonts w:eastAsia="標楷體" w:hint="eastAsia"/>
          <w:b/>
          <w:sz w:val="48"/>
        </w:rPr>
        <w:t xml:space="preserve">  </w:t>
      </w:r>
      <w:r w:rsidR="00E85C81">
        <w:rPr>
          <w:rFonts w:eastAsia="標楷體" w:hint="eastAsia"/>
          <w:b/>
          <w:sz w:val="48"/>
        </w:rPr>
        <w:t>簡</w:t>
      </w:r>
      <w:r w:rsidR="00E85C81">
        <w:rPr>
          <w:rFonts w:eastAsia="標楷體" w:hint="eastAsia"/>
          <w:b/>
          <w:sz w:val="48"/>
        </w:rPr>
        <w:t xml:space="preserve">  </w:t>
      </w:r>
      <w:r w:rsidR="00E85C81">
        <w:rPr>
          <w:rFonts w:eastAsia="標楷體" w:hint="eastAsia"/>
          <w:b/>
          <w:sz w:val="48"/>
        </w:rPr>
        <w:t>章</w:t>
      </w:r>
    </w:p>
    <w:p w:rsidR="00765AAC" w:rsidRPr="00305D01" w:rsidRDefault="000E591F">
      <w:pPr>
        <w:rPr>
          <w:rFonts w:eastAsia="標楷體"/>
        </w:rPr>
      </w:pPr>
      <w:r w:rsidRPr="00305D01">
        <w:rPr>
          <w:rFonts w:eastAsia="標楷體"/>
        </w:rPr>
        <w:br w:type="page"/>
      </w:r>
    </w:p>
    <w:p w:rsidR="00765AAC" w:rsidRPr="00305D01" w:rsidRDefault="000E591F">
      <w:pPr>
        <w:spacing w:before="360" w:after="80"/>
        <w:rPr>
          <w:rFonts w:eastAsia="標楷體"/>
        </w:rPr>
      </w:pPr>
      <w:r w:rsidRPr="00305D01">
        <w:rPr>
          <w:rFonts w:eastAsia="標楷體"/>
          <w:b/>
          <w:sz w:val="28"/>
        </w:rPr>
        <w:lastRenderedPageBreak/>
        <w:t>一、計畫前言</w:t>
      </w:r>
    </w:p>
    <w:p w:rsidR="00765AAC" w:rsidRPr="00305D01" w:rsidRDefault="000E591F">
      <w:pPr>
        <w:rPr>
          <w:rFonts w:eastAsia="標楷體"/>
        </w:rPr>
      </w:pPr>
      <w:proofErr w:type="spellStart"/>
      <w:r w:rsidRPr="00305D01">
        <w:rPr>
          <w:rFonts w:eastAsia="標楷體"/>
        </w:rPr>
        <w:t>PanSci</w:t>
      </w:r>
      <w:proofErr w:type="spellEnd"/>
      <w:r w:rsidRPr="00305D01">
        <w:rPr>
          <w:rFonts w:eastAsia="標楷體"/>
        </w:rPr>
        <w:t>泛科學整理、歸納、聚焦、傳播台灣以及世界上的科學進展與科學議題，藉此張揚科學的思維，內</w:t>
      </w:r>
      <w:proofErr w:type="gramStart"/>
      <w:r w:rsidRPr="00305D01">
        <w:rPr>
          <w:rFonts w:eastAsia="標楷體"/>
        </w:rPr>
        <w:t>鍊</w:t>
      </w:r>
      <w:proofErr w:type="gramEnd"/>
      <w:r w:rsidRPr="00305D01">
        <w:rPr>
          <w:rFonts w:eastAsia="標楷體"/>
        </w:rPr>
        <w:t>科學的素養，更要讓科學趣味橫生。三年多來，在眾多無條件參與奉獻的科學人支持下，</w:t>
      </w:r>
      <w:proofErr w:type="spellStart"/>
      <w:r w:rsidRPr="00305D01">
        <w:rPr>
          <w:rFonts w:eastAsia="標楷體"/>
        </w:rPr>
        <w:t>PanSci</w:t>
      </w:r>
      <w:proofErr w:type="spellEnd"/>
      <w:r w:rsidRPr="00305D01">
        <w:rPr>
          <w:rFonts w:eastAsia="標楷體"/>
        </w:rPr>
        <w:t>泛科學已經成為最具傳播</w:t>
      </w:r>
      <w:proofErr w:type="gramStart"/>
      <w:r w:rsidRPr="00305D01">
        <w:rPr>
          <w:rFonts w:eastAsia="標楷體"/>
        </w:rPr>
        <w:t>力跟社</w:t>
      </w:r>
      <w:proofErr w:type="gramEnd"/>
      <w:r w:rsidRPr="00305D01">
        <w:rPr>
          <w:rFonts w:eastAsia="標楷體"/>
        </w:rPr>
        <w:t>群力的科學知識網站。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rPr>
          <w:rFonts w:eastAsia="標楷體"/>
        </w:rPr>
      </w:pPr>
      <w:r w:rsidRPr="00305D01">
        <w:rPr>
          <w:rFonts w:eastAsia="標楷體"/>
        </w:rPr>
        <w:t>而為了讓更多人知道科學傳播與科學素養的重要性、了解台灣科學與創業的挑戰，提高大眾對科學的興趣，繼</w:t>
      </w:r>
      <w:r w:rsidRPr="00305D01">
        <w:rPr>
          <w:rFonts w:eastAsia="標楷體"/>
        </w:rPr>
        <w:t>2013</w:t>
      </w:r>
      <w:r w:rsidRPr="00305D01">
        <w:rPr>
          <w:rFonts w:eastAsia="標楷體"/>
        </w:rPr>
        <w:t>「開放吧！科學」之後，</w:t>
      </w:r>
      <w:r w:rsidRPr="00305D01">
        <w:rPr>
          <w:rFonts w:eastAsia="標楷體"/>
        </w:rPr>
        <w:t>2014</w:t>
      </w:r>
      <w:r w:rsidRPr="00305D01">
        <w:rPr>
          <w:rFonts w:eastAsia="標楷體"/>
        </w:rPr>
        <w:t>年會將以「蛻變吧！科學」為主題。本次活動將邀請國內科學家、科學實業家、以及科學傳播者，暢談專業與事業如何結合、改變世界。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rPr>
          <w:rFonts w:eastAsia="標楷體"/>
          <w:color w:val="000000" w:themeColor="text1"/>
        </w:rPr>
      </w:pPr>
      <w:r w:rsidRPr="00305D01">
        <w:rPr>
          <w:rFonts w:eastAsia="標楷體"/>
          <w:color w:val="000000" w:themeColor="text1"/>
        </w:rPr>
        <w:t>在年會的活動規劃上，早上為泛科學論壇，邀請到國內外一些以自己科學背景創業成功的企業家，下午則是多元化的活動，包括二場科學動手作，以實際的手作來讓民眾理解科學的趣味，同時也有一場火線對談，邀請到二位學者討論現今大學生的出路，最後是最受大眾喜愛的「</w:t>
      </w:r>
      <w:proofErr w:type="gramStart"/>
      <w:r w:rsidRPr="00305D01">
        <w:rPr>
          <w:rFonts w:eastAsia="標楷體"/>
          <w:color w:val="000000" w:themeColor="text1"/>
        </w:rPr>
        <w:t>科宅七分</w:t>
      </w:r>
      <w:proofErr w:type="gramEnd"/>
      <w:r w:rsidRPr="00305D01">
        <w:rPr>
          <w:rFonts w:eastAsia="標楷體"/>
          <w:color w:val="000000" w:themeColor="text1"/>
        </w:rPr>
        <w:t>熟」，將邀請一些年輕的科學研究者以</w:t>
      </w:r>
      <w:r w:rsidRPr="00305D01">
        <w:rPr>
          <w:rFonts w:eastAsia="標楷體"/>
          <w:color w:val="000000" w:themeColor="text1"/>
        </w:rPr>
        <w:t>7</w:t>
      </w:r>
      <w:r w:rsidRPr="00305D01">
        <w:rPr>
          <w:rFonts w:eastAsia="標楷體"/>
          <w:color w:val="000000" w:themeColor="text1"/>
        </w:rPr>
        <w:t>分鐘的方式分享他們有趣的成果。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347596">
      <w:pPr>
        <w:spacing w:before="360" w:after="80"/>
        <w:rPr>
          <w:rFonts w:eastAsia="標楷體"/>
        </w:rPr>
      </w:pPr>
      <w:r>
        <w:rPr>
          <w:rFonts w:eastAsia="標楷體"/>
          <w:b/>
          <w:sz w:val="28"/>
        </w:rPr>
        <w:t>二、主辦單位：台灣數位文化協會、國立</w:t>
      </w:r>
      <w:r>
        <w:rPr>
          <w:rFonts w:eastAsia="標楷體" w:hint="eastAsia"/>
          <w:b/>
          <w:sz w:val="28"/>
        </w:rPr>
        <w:t>臺</w:t>
      </w:r>
      <w:r w:rsidR="000E591F" w:rsidRPr="00305D01">
        <w:rPr>
          <w:rFonts w:eastAsia="標楷體"/>
          <w:b/>
          <w:sz w:val="28"/>
        </w:rPr>
        <w:t>灣科學教育館</w:t>
      </w:r>
    </w:p>
    <w:p w:rsidR="00765AAC" w:rsidRPr="00305D01" w:rsidRDefault="008F43AC">
      <w:pPr>
        <w:rPr>
          <w:rFonts w:eastAsia="標楷體"/>
        </w:rPr>
      </w:pPr>
      <w:r w:rsidRPr="00305D01">
        <w:rPr>
          <w:rFonts w:eastAsia="標楷體"/>
        </w:rPr>
        <w:t xml:space="preserve"> 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rPr>
          <w:rFonts w:eastAsia="標楷體"/>
        </w:rPr>
      </w:pPr>
      <w:r w:rsidRPr="00305D01">
        <w:rPr>
          <w:rFonts w:eastAsia="標楷體"/>
          <w:b/>
          <w:sz w:val="28"/>
        </w:rPr>
        <w:t>三、活動架構</w:t>
      </w:r>
    </w:p>
    <w:tbl>
      <w:tblPr>
        <w:tblW w:w="10404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1984"/>
        <w:gridCol w:w="2268"/>
        <w:gridCol w:w="1890"/>
        <w:gridCol w:w="2267"/>
      </w:tblGrid>
      <w:tr w:rsidR="001C3952" w:rsidRPr="00305D01" w:rsidTr="003B42BA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時間</w:t>
            </w:r>
          </w:p>
        </w:tc>
        <w:tc>
          <w:tcPr>
            <w:tcW w:w="8409" w:type="dxa"/>
            <w:gridSpan w:val="4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spacing w:after="200"/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活動</w:t>
            </w:r>
          </w:p>
        </w:tc>
      </w:tr>
      <w:tr w:rsidR="001C3952" w:rsidRPr="00305D01" w:rsidTr="00575F1E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1000~1200</w:t>
            </w:r>
          </w:p>
        </w:tc>
        <w:tc>
          <w:tcPr>
            <w:tcW w:w="8409" w:type="dxa"/>
            <w:gridSpan w:val="4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spacing w:after="200"/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泛科學論壇：蛻變吧！科學</w:t>
            </w:r>
          </w:p>
        </w:tc>
      </w:tr>
      <w:tr w:rsidR="001C3952" w:rsidRPr="00305D01" w:rsidTr="000314F9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1200~1400</w:t>
            </w:r>
          </w:p>
        </w:tc>
        <w:tc>
          <w:tcPr>
            <w:tcW w:w="8409" w:type="dxa"/>
            <w:gridSpan w:val="4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spacing w:after="200"/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休息</w:t>
            </w:r>
            <w:r w:rsidRPr="00305D01">
              <w:rPr>
                <w:rFonts w:eastAsia="標楷體"/>
                <w:sz w:val="28"/>
              </w:rPr>
              <w:t>&amp;</w:t>
            </w:r>
            <w:r w:rsidRPr="00305D01">
              <w:rPr>
                <w:rFonts w:eastAsia="標楷體"/>
                <w:sz w:val="28"/>
              </w:rPr>
              <w:t>午餐</w:t>
            </w:r>
          </w:p>
        </w:tc>
      </w:tr>
      <w:tr w:rsidR="007659C1" w:rsidRPr="00305D01" w:rsidTr="007659C1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7659C1" w:rsidRPr="00305D01" w:rsidRDefault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1400~1530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7659C1" w:rsidRPr="00305D01" w:rsidRDefault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科學動手作</w:t>
            </w:r>
            <w:r w:rsidRPr="00305D01">
              <w:rPr>
                <w:rFonts w:eastAsia="標楷體"/>
                <w:sz w:val="28"/>
              </w:rPr>
              <w:t>1</w:t>
            </w:r>
          </w:p>
          <w:p w:rsidR="007659C1" w:rsidRPr="00305D01" w:rsidRDefault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化石挖挖哇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7659C1" w:rsidRPr="00305D01" w:rsidRDefault="007659C1">
            <w:pPr>
              <w:rPr>
                <w:rFonts w:eastAsia="標楷體"/>
                <w:sz w:val="28"/>
              </w:rPr>
            </w:pPr>
            <w:r w:rsidRPr="00305D01">
              <w:rPr>
                <w:rFonts w:eastAsia="標楷體"/>
                <w:sz w:val="28"/>
              </w:rPr>
              <w:t>科學動手作</w:t>
            </w:r>
            <w:r w:rsidRPr="00305D01">
              <w:rPr>
                <w:rFonts w:eastAsia="標楷體"/>
                <w:sz w:val="28"/>
              </w:rPr>
              <w:t>2</w:t>
            </w:r>
          </w:p>
          <w:p w:rsidR="007659C1" w:rsidRPr="00305D01" w:rsidRDefault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互動感應燈</w:t>
            </w:r>
          </w:p>
        </w:tc>
        <w:tc>
          <w:tcPr>
            <w:tcW w:w="1890" w:type="dxa"/>
            <w:tcBorders>
              <w:bottom w:val="nil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7659C1" w:rsidRPr="00305D01" w:rsidRDefault="007659C1">
            <w:pPr>
              <w:rPr>
                <w:rFonts w:eastAsia="標楷體"/>
                <w:sz w:val="28"/>
              </w:rPr>
            </w:pPr>
            <w:r w:rsidRPr="00305D01">
              <w:rPr>
                <w:rFonts w:eastAsia="標楷體"/>
                <w:sz w:val="28"/>
              </w:rPr>
              <w:t>科學動手作</w:t>
            </w:r>
            <w:r w:rsidRPr="00305D01">
              <w:rPr>
                <w:rFonts w:eastAsia="標楷體"/>
                <w:sz w:val="28"/>
              </w:rPr>
              <w:t>3</w:t>
            </w:r>
          </w:p>
          <w:p w:rsidR="007659C1" w:rsidRPr="00305D01" w:rsidRDefault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美麗萬花筒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7659C1" w:rsidRPr="00305D01" w:rsidRDefault="007659C1" w:rsidP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火線對談</w:t>
            </w:r>
            <w:r w:rsidRPr="00305D01">
              <w:rPr>
                <w:rFonts w:eastAsia="標楷體"/>
                <w:sz w:val="28"/>
              </w:rPr>
              <w:t>1</w:t>
            </w:r>
          </w:p>
        </w:tc>
      </w:tr>
      <w:tr w:rsidR="001C3952" w:rsidRPr="00305D01" w:rsidTr="00451186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1530~1600</w:t>
            </w:r>
          </w:p>
        </w:tc>
        <w:tc>
          <w:tcPr>
            <w:tcW w:w="8409" w:type="dxa"/>
            <w:gridSpan w:val="4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spacing w:after="200"/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休息</w:t>
            </w:r>
            <w:r w:rsidRPr="00305D01">
              <w:rPr>
                <w:rFonts w:eastAsia="標楷體"/>
                <w:sz w:val="28"/>
              </w:rPr>
              <w:t>&amp;</w:t>
            </w:r>
            <w:r w:rsidRPr="00305D01">
              <w:rPr>
                <w:rFonts w:eastAsia="標楷體"/>
                <w:sz w:val="28"/>
              </w:rPr>
              <w:t>移動</w:t>
            </w:r>
          </w:p>
        </w:tc>
      </w:tr>
      <w:tr w:rsidR="001C3952" w:rsidRPr="00305D01" w:rsidTr="00E44A07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 w:rsidP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1600~18</w:t>
            </w:r>
            <w:r w:rsidR="007659C1" w:rsidRPr="00305D01">
              <w:rPr>
                <w:rFonts w:eastAsia="標楷體"/>
                <w:sz w:val="28"/>
              </w:rPr>
              <w:t>0</w:t>
            </w:r>
            <w:r w:rsidRPr="00305D01">
              <w:rPr>
                <w:rFonts w:eastAsia="標楷體"/>
                <w:sz w:val="28"/>
              </w:rPr>
              <w:t>0</w:t>
            </w:r>
          </w:p>
        </w:tc>
        <w:tc>
          <w:tcPr>
            <w:tcW w:w="8409" w:type="dxa"/>
            <w:gridSpan w:val="4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spacing w:after="200"/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科</w:t>
            </w:r>
            <w:r w:rsidR="007659C1" w:rsidRPr="00305D01">
              <w:rPr>
                <w:rFonts w:eastAsia="標楷體"/>
                <w:sz w:val="28"/>
              </w:rPr>
              <w:t>仔</w:t>
            </w:r>
            <w:r w:rsidRPr="00305D01">
              <w:rPr>
                <w:rFonts w:eastAsia="標楷體"/>
                <w:sz w:val="28"/>
              </w:rPr>
              <w:t>七分熟</w:t>
            </w:r>
          </w:p>
        </w:tc>
      </w:tr>
    </w:tbl>
    <w:p w:rsidR="00765AAC" w:rsidRPr="00305D01" w:rsidRDefault="00765AAC">
      <w:pPr>
        <w:rPr>
          <w:rFonts w:eastAsia="標楷體"/>
        </w:rPr>
      </w:pPr>
    </w:p>
    <w:p w:rsidR="00765AAC" w:rsidRPr="00305D01" w:rsidRDefault="00765AAC">
      <w:pPr>
        <w:spacing w:line="240" w:lineRule="auto"/>
        <w:rPr>
          <w:rFonts w:eastAsia="標楷體"/>
        </w:rPr>
      </w:pPr>
    </w:p>
    <w:p w:rsidR="00765AAC" w:rsidRPr="00305D01" w:rsidRDefault="000E591F">
      <w:pPr>
        <w:spacing w:before="360" w:after="80"/>
        <w:rPr>
          <w:rFonts w:eastAsia="標楷體"/>
        </w:rPr>
      </w:pPr>
      <w:r w:rsidRPr="00305D01">
        <w:rPr>
          <w:rFonts w:eastAsia="標楷體"/>
          <w:b/>
          <w:sz w:val="28"/>
        </w:rPr>
        <w:lastRenderedPageBreak/>
        <w:t>四、「蛻變吧！科學！」</w:t>
      </w:r>
      <w:r w:rsidRPr="00305D01">
        <w:rPr>
          <w:rFonts w:eastAsia="標楷體"/>
          <w:b/>
          <w:sz w:val="28"/>
        </w:rPr>
        <w:t>2014</w:t>
      </w:r>
      <w:r w:rsidRPr="00305D01">
        <w:rPr>
          <w:rFonts w:eastAsia="標楷體"/>
          <w:b/>
          <w:sz w:val="28"/>
        </w:rPr>
        <w:t>泛科學論壇</w:t>
      </w:r>
    </w:p>
    <w:p w:rsidR="00765AAC" w:rsidRPr="00305D01" w:rsidRDefault="000E591F">
      <w:pPr>
        <w:spacing w:before="36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 xml:space="preserve">(Science &amp; Entrepreneurship -2014 </w:t>
      </w:r>
      <w:proofErr w:type="spellStart"/>
      <w:proofErr w:type="gramStart"/>
      <w:r w:rsidRPr="00305D01">
        <w:rPr>
          <w:rFonts w:eastAsia="標楷體"/>
          <w:b/>
          <w:sz w:val="28"/>
        </w:rPr>
        <w:t>PanSci</w:t>
      </w:r>
      <w:proofErr w:type="spellEnd"/>
      <w:r w:rsidRPr="00305D01">
        <w:rPr>
          <w:rFonts w:eastAsia="標楷體"/>
          <w:b/>
          <w:sz w:val="28"/>
        </w:rPr>
        <w:t xml:space="preserve">  Forum</w:t>
      </w:r>
      <w:proofErr w:type="gramEnd"/>
      <w:r w:rsidRPr="00305D01">
        <w:rPr>
          <w:rFonts w:eastAsia="標楷體"/>
          <w:b/>
          <w:sz w:val="28"/>
        </w:rPr>
        <w:t>)</w:t>
      </w:r>
    </w:p>
    <w:p w:rsidR="00765AAC" w:rsidRPr="00305D01" w:rsidRDefault="000E591F">
      <w:pPr>
        <w:spacing w:before="36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proofErr w:type="gramStart"/>
      <w:r w:rsidRPr="00305D01">
        <w:rPr>
          <w:rFonts w:eastAsia="標楷體"/>
          <w:b/>
          <w:sz w:val="28"/>
        </w:rPr>
        <w:t>一</w:t>
      </w:r>
      <w:proofErr w:type="gramEnd"/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、目的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numPr>
          <w:ilvl w:val="0"/>
          <w:numId w:val="2"/>
        </w:numPr>
        <w:ind w:left="709" w:hanging="281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「蛻變吧！科學！」</w:t>
      </w:r>
      <w:r w:rsidRPr="00305D01">
        <w:rPr>
          <w:rFonts w:eastAsia="標楷體"/>
          <w:sz w:val="24"/>
          <w:szCs w:val="24"/>
        </w:rPr>
        <w:t>2014</w:t>
      </w:r>
      <w:r w:rsidRPr="00305D01">
        <w:rPr>
          <w:rFonts w:eastAsia="標楷體"/>
          <w:sz w:val="24"/>
          <w:szCs w:val="24"/>
        </w:rPr>
        <w:t>泛科學論壇為匯聚科學創業家及實踐者知識的實體論壇。</w:t>
      </w:r>
    </w:p>
    <w:p w:rsidR="00765AAC" w:rsidRPr="00305D01" w:rsidRDefault="000E591F">
      <w:pPr>
        <w:numPr>
          <w:ilvl w:val="0"/>
          <w:numId w:val="2"/>
        </w:numPr>
        <w:ind w:left="709" w:hanging="281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透過一年一度的論壇，凝聚科學傳播推動社群的力量，讓國內科學傳播界各方人士得以定期交流，並提高民眾對科學傳播議題的關注。</w:t>
      </w:r>
    </w:p>
    <w:p w:rsidR="00765AAC" w:rsidRPr="00305D01" w:rsidRDefault="000E591F">
      <w:pPr>
        <w:numPr>
          <w:ilvl w:val="0"/>
          <w:numId w:val="2"/>
        </w:numPr>
        <w:ind w:left="709" w:hanging="281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透過論壇討論，建立國內科學傳播方針，找出科學傳播方向，了解科學傳播現況之挑戰。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三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預定地點</w:t>
      </w:r>
    </w:p>
    <w:p w:rsidR="00765AAC" w:rsidRPr="00305D01" w:rsidRDefault="00347596">
      <w:pPr>
        <w:rPr>
          <w:rFonts w:eastAsia="標楷體"/>
          <w:sz w:val="24"/>
          <w:szCs w:val="24"/>
        </w:rPr>
      </w:pPr>
      <w:r>
        <w:rPr>
          <w:rFonts w:eastAsia="標楷體"/>
          <w:sz w:val="24"/>
          <w:szCs w:val="24"/>
        </w:rPr>
        <w:t>國立</w:t>
      </w:r>
      <w:r>
        <w:rPr>
          <w:rFonts w:eastAsia="標楷體" w:hint="eastAsia"/>
          <w:sz w:val="24"/>
          <w:szCs w:val="24"/>
        </w:rPr>
        <w:t>臺</w:t>
      </w:r>
      <w:r w:rsidR="000E591F" w:rsidRPr="00305D01">
        <w:rPr>
          <w:rFonts w:eastAsia="標楷體"/>
          <w:sz w:val="24"/>
          <w:szCs w:val="24"/>
        </w:rPr>
        <w:t>灣科學教育館</w:t>
      </w:r>
      <w:r>
        <w:rPr>
          <w:rFonts w:eastAsia="標楷體" w:hint="eastAsia"/>
          <w:sz w:val="24"/>
          <w:szCs w:val="24"/>
        </w:rPr>
        <w:t xml:space="preserve"> 9</w:t>
      </w:r>
      <w:r>
        <w:rPr>
          <w:rFonts w:eastAsia="標楷體" w:hint="eastAsia"/>
          <w:sz w:val="24"/>
          <w:szCs w:val="24"/>
        </w:rPr>
        <w:t>樓國際會議廳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四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預定時間</w:t>
      </w:r>
    </w:p>
    <w:p w:rsidR="00765AAC" w:rsidRPr="00305D01" w:rsidRDefault="000E591F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103</w:t>
      </w:r>
      <w:r w:rsidRPr="00305D01">
        <w:rPr>
          <w:rFonts w:eastAsia="標楷體"/>
          <w:sz w:val="24"/>
          <w:szCs w:val="24"/>
        </w:rPr>
        <w:t>年</w:t>
      </w:r>
      <w:r w:rsidRPr="00305D01">
        <w:rPr>
          <w:rFonts w:eastAsia="標楷體"/>
          <w:sz w:val="24"/>
          <w:szCs w:val="24"/>
        </w:rPr>
        <w:t>3</w:t>
      </w:r>
      <w:r w:rsidRPr="00305D01">
        <w:rPr>
          <w:rFonts w:eastAsia="標楷體"/>
          <w:sz w:val="24"/>
          <w:szCs w:val="24"/>
        </w:rPr>
        <w:t>月</w:t>
      </w:r>
      <w:r w:rsidRPr="00305D01">
        <w:rPr>
          <w:rFonts w:eastAsia="標楷體"/>
          <w:sz w:val="24"/>
          <w:szCs w:val="24"/>
        </w:rPr>
        <w:t>29</w:t>
      </w:r>
      <w:r w:rsidRPr="00305D01">
        <w:rPr>
          <w:rFonts w:eastAsia="標楷體"/>
          <w:sz w:val="24"/>
          <w:szCs w:val="24"/>
        </w:rPr>
        <w:t>日（六），</w:t>
      </w:r>
      <w:r w:rsidRPr="00305D01">
        <w:rPr>
          <w:rFonts w:eastAsia="標楷體"/>
          <w:sz w:val="24"/>
          <w:szCs w:val="24"/>
        </w:rPr>
        <w:t>10:00-12:00</w:t>
      </w:r>
    </w:p>
    <w:p w:rsidR="00765AAC" w:rsidRPr="00305D01" w:rsidRDefault="000E591F">
      <w:pPr>
        <w:spacing w:before="36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 xml:space="preserve"> (</w:t>
      </w:r>
      <w:r w:rsidRPr="00305D01">
        <w:rPr>
          <w:rFonts w:eastAsia="標楷體"/>
          <w:b/>
          <w:sz w:val="28"/>
        </w:rPr>
        <w:t>五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流程</w:t>
      </w:r>
    </w:p>
    <w:p w:rsidR="00765AAC" w:rsidRPr="00305D01" w:rsidRDefault="000E591F">
      <w:pPr>
        <w:jc w:val="both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本論壇將於</w:t>
      </w:r>
      <w:r w:rsidRPr="00305D01">
        <w:rPr>
          <w:rFonts w:eastAsia="標楷體"/>
          <w:sz w:val="24"/>
          <w:szCs w:val="24"/>
        </w:rPr>
        <w:t>3</w:t>
      </w:r>
      <w:r w:rsidRPr="00305D01">
        <w:rPr>
          <w:rFonts w:eastAsia="標楷體"/>
          <w:sz w:val="24"/>
          <w:szCs w:val="24"/>
        </w:rPr>
        <w:t>月</w:t>
      </w:r>
      <w:r w:rsidRPr="00305D01">
        <w:rPr>
          <w:rFonts w:eastAsia="標楷體"/>
          <w:sz w:val="24"/>
          <w:szCs w:val="24"/>
        </w:rPr>
        <w:t>29</w:t>
      </w:r>
      <w:r w:rsidRPr="00305D01">
        <w:rPr>
          <w:rFonts w:eastAsia="標楷體"/>
          <w:sz w:val="24"/>
          <w:szCs w:val="24"/>
        </w:rPr>
        <w:t>日上午</w:t>
      </w:r>
      <w:r w:rsidRPr="00305D01">
        <w:rPr>
          <w:rFonts w:eastAsia="標楷體"/>
          <w:sz w:val="24"/>
          <w:szCs w:val="24"/>
        </w:rPr>
        <w:t>9:</w:t>
      </w:r>
      <w:r w:rsidR="009F3995" w:rsidRPr="00305D01">
        <w:rPr>
          <w:rFonts w:eastAsia="標楷體"/>
          <w:sz w:val="24"/>
          <w:szCs w:val="24"/>
        </w:rPr>
        <w:t>1</w:t>
      </w:r>
      <w:r w:rsidRPr="00305D01">
        <w:rPr>
          <w:rFonts w:eastAsia="標楷體"/>
          <w:sz w:val="24"/>
          <w:szCs w:val="24"/>
        </w:rPr>
        <w:t>0</w:t>
      </w:r>
      <w:r w:rsidRPr="00305D01">
        <w:rPr>
          <w:rFonts w:eastAsia="標楷體"/>
          <w:sz w:val="24"/>
          <w:szCs w:val="24"/>
        </w:rPr>
        <w:t>開始入場，包括一場專題演講及一場互動式多方對談。將邀請國內外科學創業者、創新創業與教育主管單位、科學傳播專家學者共同參與討論。</w:t>
      </w:r>
    </w:p>
    <w:tbl>
      <w:tblPr>
        <w:tblW w:w="1035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1403"/>
        <w:gridCol w:w="2434"/>
        <w:gridCol w:w="4668"/>
      </w:tblGrid>
      <w:tr w:rsidR="00765AAC" w:rsidRPr="00305D01" w:rsidTr="00305D01">
        <w:trPr>
          <w:trHeight w:val="320"/>
        </w:trPr>
        <w:tc>
          <w:tcPr>
            <w:tcW w:w="1853" w:type="dxa"/>
            <w:shd w:val="clear" w:color="auto" w:fill="DDD9C3" w:themeFill="background2" w:themeFillShade="E6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會議</w:t>
            </w:r>
          </w:p>
        </w:tc>
        <w:tc>
          <w:tcPr>
            <w:tcW w:w="1403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時間</w:t>
            </w:r>
          </w:p>
        </w:tc>
        <w:tc>
          <w:tcPr>
            <w:tcW w:w="2434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內容</w:t>
            </w:r>
          </w:p>
        </w:tc>
        <w:tc>
          <w:tcPr>
            <w:tcW w:w="4668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講者</w:t>
            </w:r>
          </w:p>
        </w:tc>
      </w:tr>
      <w:tr w:rsidR="001C3952" w:rsidRPr="00305D01" w:rsidTr="00305D01">
        <w:tc>
          <w:tcPr>
            <w:tcW w:w="1853" w:type="dxa"/>
            <w:vMerge w:val="restart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「</w:t>
            </w:r>
            <w:r w:rsidR="00552F33" w:rsidRPr="00305D01">
              <w:rPr>
                <w:rFonts w:eastAsia="標楷體"/>
                <w:sz w:val="24"/>
                <w:szCs w:val="24"/>
              </w:rPr>
              <w:t>蛻變吧</w:t>
            </w:r>
            <w:r w:rsidRPr="00305D01">
              <w:rPr>
                <w:rFonts w:eastAsia="標楷體"/>
                <w:sz w:val="24"/>
                <w:szCs w:val="24"/>
              </w:rPr>
              <w:t>！科學！」</w:t>
            </w:r>
            <w:r w:rsidRPr="00305D01">
              <w:rPr>
                <w:rFonts w:eastAsia="標楷體"/>
                <w:sz w:val="24"/>
                <w:szCs w:val="24"/>
              </w:rPr>
              <w:t>2014</w:t>
            </w:r>
            <w:r w:rsidRPr="00305D01">
              <w:rPr>
                <w:rFonts w:eastAsia="標楷體"/>
                <w:sz w:val="24"/>
                <w:szCs w:val="24"/>
              </w:rPr>
              <w:t>泛科學論壇</w:t>
            </w: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 w:rsidP="009F3995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09:</w:t>
            </w:r>
            <w:r w:rsidR="009F3995" w:rsidRPr="00305D01">
              <w:rPr>
                <w:rFonts w:eastAsia="標楷體"/>
                <w:sz w:val="24"/>
                <w:szCs w:val="24"/>
                <w:highlight w:val="white"/>
              </w:rPr>
              <w:t>1</w:t>
            </w:r>
            <w:r w:rsidRPr="00305D01">
              <w:rPr>
                <w:rFonts w:eastAsia="標楷體"/>
                <w:sz w:val="24"/>
                <w:szCs w:val="24"/>
                <w:highlight w:val="white"/>
              </w:rPr>
              <w:t>0-</w:t>
            </w:r>
            <w:r w:rsidR="009F3995" w:rsidRPr="00305D01">
              <w:rPr>
                <w:rFonts w:eastAsia="標楷體"/>
                <w:sz w:val="24"/>
                <w:szCs w:val="24"/>
                <w:highlight w:val="white"/>
              </w:rPr>
              <w:t>09</w:t>
            </w:r>
            <w:r w:rsidRPr="00305D01">
              <w:rPr>
                <w:rFonts w:eastAsia="標楷體"/>
                <w:sz w:val="24"/>
                <w:szCs w:val="24"/>
                <w:highlight w:val="white"/>
              </w:rPr>
              <w:t>:</w:t>
            </w:r>
            <w:r w:rsidR="009F3995" w:rsidRPr="00305D01">
              <w:rPr>
                <w:rFonts w:eastAsia="標楷體"/>
                <w:sz w:val="24"/>
                <w:szCs w:val="24"/>
                <w:highlight w:val="white"/>
              </w:rPr>
              <w:t>5</w:t>
            </w:r>
            <w:r w:rsidRPr="00305D01">
              <w:rPr>
                <w:rFonts w:eastAsia="標楷體"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上午公開論壇入場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鄭國威</w:t>
            </w:r>
            <w:r w:rsidRPr="00305D01">
              <w:rPr>
                <w:rFonts w:eastAsia="標楷體"/>
                <w:sz w:val="24"/>
                <w:szCs w:val="24"/>
              </w:rPr>
              <w:t>(</w:t>
            </w:r>
            <w:r w:rsidRPr="00305D01">
              <w:rPr>
                <w:rFonts w:eastAsia="標楷體"/>
                <w:sz w:val="24"/>
                <w:szCs w:val="24"/>
              </w:rPr>
              <w:t>主持</w:t>
            </w:r>
            <w:r w:rsidRPr="00305D01">
              <w:rPr>
                <w:rFonts w:eastAsia="標楷體"/>
                <w:sz w:val="24"/>
                <w:szCs w:val="24"/>
              </w:rPr>
              <w:t>)</w:t>
            </w:r>
          </w:p>
        </w:tc>
      </w:tr>
      <w:tr w:rsidR="001C3952" w:rsidRPr="00305D01" w:rsidTr="00305D01"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09:50-09:</w:t>
            </w:r>
            <w:r w:rsidRPr="00305D01">
              <w:rPr>
                <w:rFonts w:eastAsia="標楷體"/>
                <w:sz w:val="24"/>
                <w:szCs w:val="24"/>
              </w:rPr>
              <w:t>55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致歡迎詞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7659C1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徐</w:t>
            </w:r>
            <w:proofErr w:type="gramStart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挺</w:t>
            </w:r>
            <w:proofErr w:type="gramEnd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耀－台灣數位文化協會執行長</w:t>
            </w:r>
          </w:p>
        </w:tc>
      </w:tr>
      <w:tr w:rsidR="001C3952" w:rsidRPr="00305D01" w:rsidTr="00305D01"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09:55-10:00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貴賓致詞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9F3995">
            <w:pPr>
              <w:jc w:val="both"/>
              <w:rPr>
                <w:rFonts w:eastAsia="標楷體"/>
                <w:sz w:val="24"/>
                <w:szCs w:val="24"/>
              </w:rPr>
            </w:pPr>
            <w:proofErr w:type="gramStart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朱楠賢－</w:t>
            </w:r>
            <w:proofErr w:type="gramEnd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國立臺灣科學教育館館長</w:t>
            </w:r>
          </w:p>
        </w:tc>
      </w:tr>
      <w:tr w:rsidR="001C3952" w:rsidRPr="00305D01" w:rsidTr="00305D01"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10:00-10:20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專題演講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9F3995">
            <w:pPr>
              <w:jc w:val="both"/>
              <w:rPr>
                <w:rFonts w:eastAsia="標楷體"/>
                <w:sz w:val="24"/>
                <w:szCs w:val="24"/>
              </w:rPr>
            </w:pPr>
            <w:proofErr w:type="gramStart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丸幸弘</w:t>
            </w:r>
            <w:proofErr w:type="gramEnd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 xml:space="preserve"> - 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日本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 xml:space="preserve">Leave a nest 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創辦人</w:t>
            </w:r>
          </w:p>
        </w:tc>
      </w:tr>
      <w:tr w:rsidR="001C3952" w:rsidRPr="00305D01" w:rsidTr="00305D01"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10:20-10:40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專題演講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9F3995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彭啟明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–</w:t>
            </w:r>
            <w:proofErr w:type="gramEnd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 xml:space="preserve"> 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天氣風險公司創辦人</w:t>
            </w:r>
          </w:p>
        </w:tc>
      </w:tr>
      <w:tr w:rsidR="001C3952" w:rsidRPr="00305D01" w:rsidTr="00305D01"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10:40-11:00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專題演講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9F3995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蔡宇翔</w:t>
            </w:r>
            <w:r w:rsidRPr="00305D01">
              <w:rPr>
                <w:rFonts w:eastAsia="標楷體"/>
                <w:sz w:val="24"/>
                <w:szCs w:val="24"/>
              </w:rPr>
              <w:t xml:space="preserve"> 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–</w:t>
            </w:r>
            <w:proofErr w:type="gramEnd"/>
            <w:r w:rsidRPr="00305D01">
              <w:rPr>
                <w:rFonts w:eastAsia="標楷體"/>
                <w:sz w:val="24"/>
                <w:szCs w:val="24"/>
              </w:rPr>
              <w:t xml:space="preserve"> </w:t>
            </w:r>
            <w:r w:rsidRPr="00305D01">
              <w:rPr>
                <w:rFonts w:eastAsia="標楷體"/>
                <w:sz w:val="24"/>
                <w:szCs w:val="24"/>
              </w:rPr>
              <w:t>天工開物</w:t>
            </w:r>
            <w:r w:rsidRPr="00305D01">
              <w:rPr>
                <w:rFonts w:eastAsia="標楷體"/>
                <w:color w:val="222222"/>
                <w:sz w:val="24"/>
                <w:szCs w:val="24"/>
                <w:shd w:val="clear" w:color="auto" w:fill="FFFFFF"/>
              </w:rPr>
              <w:t>技術總監及共同創辦人</w:t>
            </w:r>
          </w:p>
        </w:tc>
      </w:tr>
      <w:tr w:rsidR="001C3952" w:rsidRPr="00305D01" w:rsidTr="00305D01">
        <w:trPr>
          <w:trHeight w:val="1100"/>
        </w:trPr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 xml:space="preserve">11:00-12:00 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互動式多方對談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主持：鄭國威</w:t>
            </w:r>
          </w:p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提問：現場來賓與</w:t>
            </w:r>
            <w:r w:rsidRPr="00305D01">
              <w:rPr>
                <w:rFonts w:eastAsia="標楷體"/>
                <w:sz w:val="24"/>
                <w:szCs w:val="24"/>
                <w:highlight w:val="white"/>
              </w:rPr>
              <w:t>FB</w:t>
            </w:r>
            <w:r w:rsidRPr="00305D01">
              <w:rPr>
                <w:rFonts w:eastAsia="標楷體"/>
                <w:sz w:val="24"/>
                <w:szCs w:val="24"/>
                <w:highlight w:val="white"/>
              </w:rPr>
              <w:t>提問</w:t>
            </w:r>
          </w:p>
        </w:tc>
      </w:tr>
    </w:tbl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六</w:t>
      </w:r>
      <w:r w:rsidRPr="00305D01">
        <w:rPr>
          <w:rFonts w:eastAsia="標楷體"/>
          <w:b/>
          <w:sz w:val="28"/>
        </w:rPr>
        <w:t>) 2014</w:t>
      </w:r>
      <w:r w:rsidRPr="00305D01">
        <w:rPr>
          <w:rFonts w:eastAsia="標楷體"/>
          <w:b/>
          <w:sz w:val="28"/>
        </w:rPr>
        <w:t>泛科學論壇發表者</w:t>
      </w:r>
    </w:p>
    <w:p w:rsidR="00765AAC" w:rsidRPr="00305D01" w:rsidRDefault="00765AAC">
      <w:pPr>
        <w:rPr>
          <w:rFonts w:eastAsia="標楷體"/>
        </w:rPr>
      </w:pPr>
    </w:p>
    <w:tbl>
      <w:tblPr>
        <w:tblW w:w="10358" w:type="dxa"/>
        <w:tblInd w:w="9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2420"/>
        <w:gridCol w:w="6662"/>
      </w:tblGrid>
      <w:tr w:rsidR="00765AAC" w:rsidRPr="00305D01" w:rsidTr="00305D01">
        <w:tc>
          <w:tcPr>
            <w:tcW w:w="1276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講者</w:t>
            </w:r>
          </w:p>
        </w:tc>
        <w:tc>
          <w:tcPr>
            <w:tcW w:w="2420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主題</w:t>
            </w:r>
          </w:p>
        </w:tc>
        <w:tc>
          <w:tcPr>
            <w:tcW w:w="6662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講者背景</w:t>
            </w:r>
          </w:p>
        </w:tc>
      </w:tr>
      <w:tr w:rsidR="00765AAC" w:rsidRPr="00305D01" w:rsidTr="00305D0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947EEA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曾聰邦</w:t>
            </w:r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貴賓致詞</w:t>
            </w:r>
            <w:r w:rsidRPr="00305D01">
              <w:rPr>
                <w:rFonts w:eastAsia="標楷體"/>
                <w:sz w:val="24"/>
                <w:szCs w:val="24"/>
              </w:rPr>
              <w:t>/</w:t>
            </w:r>
            <w:r w:rsidRPr="00305D01">
              <w:rPr>
                <w:rFonts w:eastAsia="標楷體"/>
                <w:sz w:val="24"/>
                <w:szCs w:val="24"/>
              </w:rPr>
              <w:t>與談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947EEA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國立</w:t>
            </w:r>
            <w:r>
              <w:rPr>
                <w:rFonts w:eastAsia="標楷體" w:hint="eastAsia"/>
                <w:sz w:val="24"/>
                <w:szCs w:val="24"/>
              </w:rPr>
              <w:t>臺灣科學教育館主任秘書</w:t>
            </w:r>
          </w:p>
        </w:tc>
      </w:tr>
      <w:tr w:rsidR="00765AAC" w:rsidRPr="00305D01" w:rsidTr="00305D0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proofErr w:type="gramStart"/>
            <w:r w:rsidRPr="00305D01">
              <w:rPr>
                <w:rFonts w:eastAsia="標楷體"/>
                <w:sz w:val="24"/>
                <w:szCs w:val="24"/>
              </w:rPr>
              <w:t>丸幸弘</w:t>
            </w:r>
            <w:proofErr w:type="gramEnd"/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DA2922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科學人</w:t>
            </w:r>
            <w:r w:rsidR="000E591F" w:rsidRPr="00305D01">
              <w:rPr>
                <w:rFonts w:eastAsia="標楷體"/>
                <w:sz w:val="24"/>
                <w:szCs w:val="24"/>
              </w:rPr>
              <w:t>的巢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 xml:space="preserve">Leave a nest </w:t>
            </w:r>
            <w:r w:rsidRPr="00305D01">
              <w:rPr>
                <w:rFonts w:eastAsia="標楷體"/>
                <w:sz w:val="24"/>
                <w:szCs w:val="24"/>
              </w:rPr>
              <w:t>創辦人：</w:t>
            </w:r>
          </w:p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 xml:space="preserve">Leave a nest </w:t>
            </w:r>
            <w:r w:rsidRPr="00305D01">
              <w:rPr>
                <w:rFonts w:eastAsia="標楷體"/>
                <w:sz w:val="24"/>
                <w:szCs w:val="24"/>
              </w:rPr>
              <w:t>成立於</w:t>
            </w:r>
            <w:r w:rsidRPr="00305D01">
              <w:rPr>
                <w:rFonts w:eastAsia="標楷體"/>
                <w:sz w:val="24"/>
                <w:szCs w:val="24"/>
              </w:rPr>
              <w:t>2002</w:t>
            </w:r>
            <w:r w:rsidRPr="00305D01">
              <w:rPr>
                <w:rFonts w:eastAsia="標楷體"/>
                <w:sz w:val="24"/>
                <w:szCs w:val="24"/>
              </w:rPr>
              <w:t>年，當時創辦人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丸幸弘還</w:t>
            </w:r>
            <w:proofErr w:type="gramEnd"/>
            <w:r w:rsidRPr="00305D01">
              <w:rPr>
                <w:rFonts w:eastAsia="標楷體"/>
                <w:sz w:val="24"/>
                <w:szCs w:val="24"/>
              </w:rPr>
              <w:t>在東京大學農學及生命科學系攻讀博士，但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那時，</w:t>
            </w:r>
            <w:proofErr w:type="gramEnd"/>
            <w:r w:rsidRPr="00305D01">
              <w:rPr>
                <w:rFonts w:eastAsia="標楷體"/>
                <w:sz w:val="24"/>
                <w:szCs w:val="24"/>
              </w:rPr>
              <w:t>社會上開始討論找不到工作的理科博士後越來越多，無法進入社會就職；同時拒絕理科、討厭理科的小學生也越來越多。發現這個問題的嚴重性同時也是機會的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丸幸弘</w:t>
            </w:r>
            <w:proofErr w:type="gramEnd"/>
            <w:r w:rsidRPr="00305D01">
              <w:rPr>
                <w:rFonts w:eastAsia="標楷體"/>
                <w:sz w:val="24"/>
                <w:szCs w:val="24"/>
              </w:rPr>
              <w:t>，便與另外</w:t>
            </w:r>
            <w:r w:rsidRPr="00305D01">
              <w:rPr>
                <w:rFonts w:eastAsia="標楷體"/>
                <w:sz w:val="24"/>
                <w:szCs w:val="24"/>
              </w:rPr>
              <w:t>15</w:t>
            </w:r>
            <w:r w:rsidRPr="00305D01">
              <w:rPr>
                <w:rFonts w:eastAsia="標楷體"/>
                <w:sz w:val="24"/>
                <w:szCs w:val="24"/>
              </w:rPr>
              <w:t>位大學時代同樣念理工科的同學共同創辦了</w:t>
            </w:r>
            <w:r w:rsidRPr="00305D01">
              <w:rPr>
                <w:rFonts w:eastAsia="標楷體"/>
                <w:sz w:val="24"/>
                <w:szCs w:val="24"/>
              </w:rPr>
              <w:t xml:space="preserve"> Leave a nest </w:t>
            </w:r>
            <w:r w:rsidRPr="00305D01">
              <w:rPr>
                <w:rFonts w:eastAsia="標楷體"/>
                <w:sz w:val="24"/>
                <w:szCs w:val="24"/>
              </w:rPr>
              <w:t>，此命名意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謂著</w:t>
            </w:r>
            <w:proofErr w:type="gramEnd"/>
            <w:r w:rsidRPr="00305D01">
              <w:rPr>
                <w:rFonts w:eastAsia="標楷體"/>
                <w:sz w:val="24"/>
                <w:szCs w:val="24"/>
              </w:rPr>
              <w:t>理科博士後或碩士生其實可以憑藉自身所學，發揮專業，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離巢高</w:t>
            </w:r>
            <w:proofErr w:type="gramEnd"/>
            <w:r w:rsidRPr="00305D01">
              <w:rPr>
                <w:rFonts w:eastAsia="標楷體"/>
                <w:sz w:val="24"/>
                <w:szCs w:val="24"/>
              </w:rPr>
              <w:t>飛，但同時也留下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一個巢</w:t>
            </w:r>
            <w:proofErr w:type="gramEnd"/>
            <w:r w:rsidRPr="00305D01">
              <w:rPr>
                <w:rFonts w:eastAsia="標楷體"/>
                <w:sz w:val="24"/>
                <w:szCs w:val="24"/>
              </w:rPr>
              <w:t>，培育未來的學子，讓科學依舊為未來世代所重視跟喜愛。至今</w:t>
            </w:r>
            <w:r w:rsidRPr="00305D01">
              <w:rPr>
                <w:rFonts w:eastAsia="標楷體"/>
                <w:sz w:val="24"/>
                <w:szCs w:val="24"/>
              </w:rPr>
              <w:t xml:space="preserve">Leave a nest </w:t>
            </w:r>
            <w:r w:rsidRPr="00305D01">
              <w:rPr>
                <w:rFonts w:eastAsia="標楷體"/>
                <w:sz w:val="24"/>
                <w:szCs w:val="24"/>
              </w:rPr>
              <w:t>已經有約</w:t>
            </w:r>
            <w:r w:rsidRPr="00305D01">
              <w:rPr>
                <w:rFonts w:eastAsia="標楷體"/>
                <w:sz w:val="24"/>
                <w:szCs w:val="24"/>
              </w:rPr>
              <w:t>50</w:t>
            </w:r>
            <w:r w:rsidRPr="00305D01">
              <w:rPr>
                <w:rFonts w:eastAsia="標楷體"/>
                <w:sz w:val="24"/>
                <w:szCs w:val="24"/>
              </w:rPr>
              <w:t>名工作伙伴，全部都是碩士跟博士（博士居多），業務範圍相當廣泛，包括以下的面向：教育發展、人才發展、研究發展、區域發展、媒體發展</w:t>
            </w:r>
          </w:p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請參閱：</w:t>
            </w:r>
            <w:r w:rsidRPr="00305D01">
              <w:rPr>
                <w:rFonts w:eastAsia="標楷體"/>
                <w:sz w:val="24"/>
                <w:szCs w:val="24"/>
              </w:rPr>
              <w:t>http://pansci.tw/archives/40910</w:t>
            </w:r>
          </w:p>
        </w:tc>
      </w:tr>
      <w:tr w:rsidR="00765AAC" w:rsidRPr="00305D01" w:rsidTr="00305D0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彭啟明</w:t>
            </w:r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天空的寶藏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9F3995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氣象達人，天氣風險管理公司總經理，中央大學大氣科學系暨大氣物理研究所博士。於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2003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年運用有限的資金，創辦了台灣第一家民間氣象公司，天氣風險管理開發公司，僅僅短短的幾年時間，就讓大氣科學深入社會各個層級，成為台灣民眾科普知識。近年來，全世界氣候變遷所造成的天災人禍不斷增加，歐美日等先進國家，已經將氣象業務區分為政府及民間產業，政府負責防災，民間氣象公司負責日常民間加值氣象服務。在台灣，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 xml:space="preserve"> 2004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年氣象法修正後，彭博士更成為台灣</w:t>
            </w:r>
            <w:proofErr w:type="gramStart"/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第一位把氣象</w:t>
            </w:r>
            <w:proofErr w:type="gramEnd"/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產業化的標竿，帶領著一群擁有專業技能的團隊，提供無災時的氣象資訊服務、氣候變異前的防災建議、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災變發生時的及時訊息，協助政府、企業與個人降低遭受氣候異常時的損失。</w:t>
            </w:r>
          </w:p>
        </w:tc>
      </w:tr>
      <w:tr w:rsidR="00765AAC" w:rsidRPr="00305D01" w:rsidTr="00305D01">
        <w:trPr>
          <w:trHeight w:val="480"/>
        </w:trPr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9F3995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lastRenderedPageBreak/>
              <w:t>蔡宇翔</w:t>
            </w:r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互動的溫度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9F3995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天工開物技術總監，專長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3D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動畫與電子電路，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2006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年進入互動界，不斷嘗試跨領域之整合與應用。天工開物成員多為跨領域之專家，擁有整合視覺、程式設計、硬體與空間之豐富經驗，透過精細的專業分工並藉由平面、廣告、櫥窗展示、網路，甚而至展覽館、藝術表演，提供客戶「數位解決方案」中，能透過「數位媒體」</w:t>
            </w:r>
            <w:proofErr w:type="gramStart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企劃與閱聽</w:t>
            </w:r>
            <w:proofErr w:type="gramEnd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者產生互動，並透過這些微妙的互動，將原創者的想法及概念訊息更完整的傳達給閱聽者。</w:t>
            </w:r>
          </w:p>
        </w:tc>
      </w:tr>
      <w:tr w:rsidR="00765AAC" w:rsidRPr="00305D01" w:rsidTr="00305D0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徐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挺</w:t>
            </w:r>
            <w:proofErr w:type="gramEnd"/>
            <w:r w:rsidRPr="00305D01">
              <w:rPr>
                <w:rFonts w:eastAsia="標楷體"/>
                <w:sz w:val="24"/>
                <w:szCs w:val="24"/>
              </w:rPr>
              <w:t>耀</w:t>
            </w:r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與談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台灣數位文化協會執行長</w:t>
            </w:r>
          </w:p>
        </w:tc>
      </w:tr>
      <w:tr w:rsidR="00765AAC" w:rsidRPr="00305D01" w:rsidTr="00305D0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鄭國威</w:t>
            </w:r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與談</w:t>
            </w:r>
            <w:r w:rsidRPr="00305D01">
              <w:rPr>
                <w:rFonts w:eastAsia="標楷體"/>
                <w:sz w:val="24"/>
                <w:szCs w:val="24"/>
              </w:rPr>
              <w:t>/</w:t>
            </w:r>
            <w:r w:rsidRPr="00305D01">
              <w:rPr>
                <w:rFonts w:eastAsia="標楷體"/>
                <w:sz w:val="24"/>
                <w:szCs w:val="24"/>
              </w:rPr>
              <w:t>主持人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台灣數位文化協會</w:t>
            </w:r>
            <w:r w:rsidRPr="00305D01">
              <w:rPr>
                <w:rFonts w:eastAsia="標楷體"/>
                <w:sz w:val="24"/>
                <w:szCs w:val="24"/>
              </w:rPr>
              <w:br/>
            </w:r>
            <w:r w:rsidRPr="00305D01">
              <w:rPr>
                <w:rFonts w:eastAsia="標楷體"/>
                <w:sz w:val="24"/>
                <w:szCs w:val="24"/>
              </w:rPr>
              <w:t>內容推動中心主任</w:t>
            </w:r>
          </w:p>
        </w:tc>
      </w:tr>
    </w:tbl>
    <w:p w:rsidR="00765AAC" w:rsidRPr="00305D01" w:rsidRDefault="000E591F" w:rsidP="00305D01">
      <w:pPr>
        <w:spacing w:before="360" w:after="80" w:line="240" w:lineRule="auto"/>
        <w:rPr>
          <w:rFonts w:eastAsia="標楷體"/>
          <w:b/>
          <w:sz w:val="36"/>
        </w:rPr>
      </w:pPr>
      <w:r w:rsidRPr="00305D01">
        <w:rPr>
          <w:rFonts w:eastAsia="標楷體"/>
          <w:b/>
          <w:sz w:val="36"/>
        </w:rPr>
        <w:t>五、火線對</w:t>
      </w:r>
      <w:r w:rsidR="009F3995" w:rsidRPr="00305D01">
        <w:rPr>
          <w:rFonts w:eastAsia="標楷體"/>
          <w:b/>
          <w:sz w:val="36"/>
        </w:rPr>
        <w:t>談</w:t>
      </w: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前言</w:t>
      </w:r>
      <w:r w:rsidRPr="00305D01">
        <w:rPr>
          <w:rFonts w:eastAsia="標楷體"/>
          <w:b/>
          <w:sz w:val="24"/>
          <w:szCs w:val="24"/>
        </w:rPr>
        <w:t xml:space="preserve">: </w:t>
      </w:r>
      <w:r w:rsidRPr="00305D01">
        <w:rPr>
          <w:rFonts w:eastAsia="標楷體"/>
          <w:sz w:val="24"/>
          <w:szCs w:val="24"/>
        </w:rPr>
        <w:t>科學就是要對話，</w:t>
      </w:r>
      <w:proofErr w:type="spellStart"/>
      <w:r w:rsidRPr="00305D01">
        <w:rPr>
          <w:rFonts w:eastAsia="標楷體"/>
          <w:sz w:val="24"/>
          <w:szCs w:val="24"/>
        </w:rPr>
        <w:t>PanSci</w:t>
      </w:r>
      <w:proofErr w:type="spellEnd"/>
      <w:r w:rsidRPr="00305D01">
        <w:rPr>
          <w:rFonts w:eastAsia="標楷體"/>
          <w:sz w:val="24"/>
          <w:szCs w:val="24"/>
        </w:rPr>
        <w:t>泛科學首度舉辦「火線對話」，邀請各方人士共同辯論科學研究、科學傳播、科學教育的重要議題，盼能更加引起社會參與。</w:t>
      </w:r>
    </w:p>
    <w:p w:rsidR="00765AAC" w:rsidRPr="00305D01" w:rsidRDefault="000E591F" w:rsidP="001C3952">
      <w:pPr>
        <w:rPr>
          <w:rFonts w:eastAsia="標楷體"/>
          <w:b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目的</w:t>
      </w:r>
      <w:r w:rsidRPr="00305D01">
        <w:rPr>
          <w:rFonts w:eastAsia="標楷體"/>
          <w:b/>
          <w:sz w:val="24"/>
          <w:szCs w:val="24"/>
        </w:rPr>
        <w:t>:</w:t>
      </w: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(</w:t>
      </w:r>
      <w:proofErr w:type="gramStart"/>
      <w:r w:rsidRPr="00305D01">
        <w:rPr>
          <w:rFonts w:eastAsia="標楷體"/>
          <w:sz w:val="24"/>
          <w:szCs w:val="24"/>
        </w:rPr>
        <w:t>一</w:t>
      </w:r>
      <w:proofErr w:type="gramEnd"/>
      <w:r w:rsidRPr="00305D01">
        <w:rPr>
          <w:rFonts w:eastAsia="標楷體"/>
          <w:sz w:val="24"/>
          <w:szCs w:val="24"/>
        </w:rPr>
        <w:t>)</w:t>
      </w:r>
      <w:r w:rsidRPr="00305D01">
        <w:rPr>
          <w:rFonts w:eastAsia="標楷體"/>
          <w:sz w:val="24"/>
          <w:szCs w:val="24"/>
        </w:rPr>
        <w:t>大學是培育跟鼓勵未來棟梁的空間，</w:t>
      </w:r>
      <w:r w:rsidRPr="00305D01">
        <w:rPr>
          <w:rFonts w:eastAsia="標楷體"/>
          <w:sz w:val="24"/>
          <w:szCs w:val="24"/>
        </w:rPr>
        <w:t xml:space="preserve"> </w:t>
      </w:r>
      <w:r w:rsidRPr="00305D01">
        <w:rPr>
          <w:rFonts w:eastAsia="標楷體"/>
          <w:sz w:val="24"/>
          <w:szCs w:val="24"/>
        </w:rPr>
        <w:t>通往大學之道看似寬闊，但當一個夠格的大學生卻越來越難。同樣的，大學老師也面對著環境的壓力，教育跟研究，以及社會責任變得難以兼顧。社會對大學生以及大學老師的觀感都在快速改變，</w:t>
      </w:r>
      <w:proofErr w:type="spellStart"/>
      <w:r w:rsidRPr="00305D01">
        <w:rPr>
          <w:rFonts w:eastAsia="標楷體"/>
          <w:sz w:val="24"/>
          <w:szCs w:val="24"/>
        </w:rPr>
        <w:t>PanSci</w:t>
      </w:r>
      <w:proofErr w:type="spellEnd"/>
      <w:r w:rsidRPr="00305D01">
        <w:rPr>
          <w:rFonts w:eastAsia="標楷體"/>
          <w:sz w:val="24"/>
          <w:szCs w:val="24"/>
        </w:rPr>
        <w:t>希望邀請三位代表人物共同討論、把話說開來。</w:t>
      </w: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(</w:t>
      </w:r>
      <w:r w:rsidRPr="00305D01">
        <w:rPr>
          <w:rFonts w:eastAsia="標楷體"/>
          <w:sz w:val="24"/>
          <w:szCs w:val="24"/>
        </w:rPr>
        <w:t>二</w:t>
      </w:r>
      <w:r w:rsidRPr="00305D01">
        <w:rPr>
          <w:rFonts w:eastAsia="標楷體"/>
          <w:sz w:val="24"/>
          <w:szCs w:val="24"/>
        </w:rPr>
        <w:t>)</w:t>
      </w:r>
      <w:r w:rsidRPr="00305D01">
        <w:rPr>
          <w:rFonts w:eastAsia="標楷體"/>
          <w:sz w:val="24"/>
          <w:szCs w:val="24"/>
        </w:rPr>
        <w:t>若做個統計，問問看有多少人是因為國中時被理科嚇到、嚴重挫折，所以逃避科學，大概可以找到台灣科學素養低落的問題癥結。不喜歡科學是誰的錯？透過火線對談，找到答案。</w:t>
      </w:r>
    </w:p>
    <w:p w:rsidR="00765AAC" w:rsidRPr="00305D01" w:rsidRDefault="000E591F" w:rsidP="001C3952">
      <w:pPr>
        <w:rPr>
          <w:rFonts w:eastAsia="標楷體"/>
          <w:b/>
          <w:sz w:val="24"/>
          <w:szCs w:val="24"/>
        </w:rPr>
      </w:pPr>
      <w:bookmarkStart w:id="1" w:name="h.oy11lpow9mf2" w:colFirst="0" w:colLast="0"/>
      <w:bookmarkEnd w:id="1"/>
      <w:r w:rsidRPr="00305D01">
        <w:rPr>
          <w:rFonts w:eastAsia="標楷體"/>
          <w:b/>
          <w:sz w:val="24"/>
          <w:szCs w:val="24"/>
        </w:rPr>
        <w:t>當大學生</w:t>
      </w:r>
      <w:r w:rsidRPr="00305D01">
        <w:rPr>
          <w:rFonts w:eastAsia="標楷體"/>
          <w:b/>
          <w:sz w:val="24"/>
          <w:szCs w:val="24"/>
        </w:rPr>
        <w:t>/</w:t>
      </w:r>
      <w:r w:rsidRPr="00305D01">
        <w:rPr>
          <w:rFonts w:eastAsia="標楷體"/>
          <w:b/>
          <w:sz w:val="24"/>
          <w:szCs w:val="24"/>
        </w:rPr>
        <w:t>大學老師的資格</w:t>
      </w:r>
      <w:bookmarkStart w:id="2" w:name="h.gi02jrfrki9k" w:colFirst="0" w:colLast="0"/>
      <w:bookmarkEnd w:id="2"/>
      <w:r w:rsidR="00305D01">
        <w:rPr>
          <w:rFonts w:eastAsia="標楷體" w:hint="eastAsia"/>
          <w:b/>
          <w:sz w:val="24"/>
          <w:szCs w:val="24"/>
        </w:rPr>
        <w:t>流程表</w:t>
      </w:r>
    </w:p>
    <w:tbl>
      <w:tblPr>
        <w:tblW w:w="10358" w:type="dxa"/>
        <w:tblInd w:w="9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9"/>
        <w:gridCol w:w="6379"/>
      </w:tblGrid>
      <w:tr w:rsidR="00C053D8" w:rsidRPr="00305D01" w:rsidTr="00305D01">
        <w:tc>
          <w:tcPr>
            <w:tcW w:w="3979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3" w:name="h.b92010hc3skr" w:colFirst="0" w:colLast="0"/>
            <w:bookmarkEnd w:id="3"/>
            <w:r w:rsidRPr="00305D01">
              <w:rPr>
                <w:rFonts w:eastAsia="標楷體"/>
                <w:sz w:val="24"/>
                <w:szCs w:val="24"/>
              </w:rPr>
              <w:t>講者</w:t>
            </w:r>
          </w:p>
        </w:tc>
        <w:tc>
          <w:tcPr>
            <w:tcW w:w="6379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4" w:name="h.2ku9uz722gaz" w:colFirst="0" w:colLast="0"/>
            <w:bookmarkEnd w:id="4"/>
            <w:r w:rsidRPr="00305D01">
              <w:rPr>
                <w:rFonts w:eastAsia="標楷體"/>
                <w:sz w:val="24"/>
                <w:szCs w:val="24"/>
              </w:rPr>
              <w:t>背景</w:t>
            </w:r>
          </w:p>
        </w:tc>
        <w:bookmarkStart w:id="5" w:name="h.9t7q3zggtrra" w:colFirst="0" w:colLast="0"/>
        <w:bookmarkEnd w:id="5"/>
      </w:tr>
      <w:tr w:rsidR="005B6529" w:rsidRPr="00305D01" w:rsidTr="00305D01">
        <w:tc>
          <w:tcPr>
            <w:tcW w:w="3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6529" w:rsidRPr="00305D01" w:rsidRDefault="005B6529" w:rsidP="001C3952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歐秀文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6529" w:rsidRPr="00305D01" w:rsidRDefault="005B6529" w:rsidP="001C3952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國立臺灣科學教育館展覽組主任</w:t>
            </w:r>
          </w:p>
        </w:tc>
      </w:tr>
      <w:tr w:rsidR="00C053D8" w:rsidRPr="00305D01" w:rsidTr="00305D01">
        <w:tc>
          <w:tcPr>
            <w:tcW w:w="3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6" w:name="h.bbpub03wibv2" w:colFirst="0" w:colLast="0"/>
            <w:bookmarkEnd w:id="6"/>
            <w:r w:rsidRPr="00305D01">
              <w:rPr>
                <w:rFonts w:eastAsia="標楷體"/>
                <w:sz w:val="24"/>
                <w:szCs w:val="24"/>
              </w:rPr>
              <w:t>小野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7" w:name="h.u8jjaetxjrji" w:colFirst="0" w:colLast="0"/>
            <w:bookmarkEnd w:id="7"/>
            <w:r w:rsidRPr="00305D01">
              <w:rPr>
                <w:rFonts w:eastAsia="標楷體"/>
                <w:sz w:val="24"/>
                <w:szCs w:val="24"/>
              </w:rPr>
              <w:t>知名作家</w:t>
            </w:r>
          </w:p>
        </w:tc>
        <w:bookmarkStart w:id="8" w:name="h.cqg06z8usc17" w:colFirst="0" w:colLast="0"/>
        <w:bookmarkEnd w:id="8"/>
      </w:tr>
      <w:tr w:rsidR="00C053D8" w:rsidRPr="00305D01" w:rsidTr="00305D01">
        <w:tc>
          <w:tcPr>
            <w:tcW w:w="3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9" w:name="h.a8f6hxqu7dmm" w:colFirst="0" w:colLast="0"/>
            <w:bookmarkEnd w:id="9"/>
            <w:r w:rsidRPr="00305D01">
              <w:rPr>
                <w:rFonts w:eastAsia="標楷體"/>
                <w:sz w:val="24"/>
                <w:szCs w:val="24"/>
              </w:rPr>
              <w:t>顏聖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竑</w:t>
            </w:r>
            <w:proofErr w:type="gramEnd"/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10" w:name="h.2q73rt1kgpkv" w:colFirst="0" w:colLast="0"/>
            <w:bookmarkEnd w:id="10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中山大學</w:t>
            </w:r>
            <w:r w:rsidRPr="00305D01">
              <w:rPr>
                <w:rFonts w:eastAsia="標楷體"/>
                <w:color w:val="333333"/>
                <w:sz w:val="24"/>
                <w:szCs w:val="24"/>
              </w:rPr>
              <w:br/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生物科學系副教授</w:t>
            </w:r>
          </w:p>
        </w:tc>
        <w:bookmarkStart w:id="11" w:name="h.3xsvatqimq4e" w:colFirst="0" w:colLast="0"/>
        <w:bookmarkEnd w:id="11"/>
      </w:tr>
      <w:tr w:rsidR="00C053D8" w:rsidRPr="00305D01" w:rsidTr="00305D01">
        <w:tc>
          <w:tcPr>
            <w:tcW w:w="3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12" w:name="h.afmc07ccgys7" w:colFirst="0" w:colLast="0"/>
            <w:bookmarkEnd w:id="12"/>
            <w:r w:rsidRPr="00305D01">
              <w:rPr>
                <w:rFonts w:eastAsia="標楷體"/>
                <w:sz w:val="24"/>
                <w:szCs w:val="24"/>
              </w:rPr>
              <w:t>簡韻真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13" w:name="h.v675m3qfphv6" w:colFirst="0" w:colLast="0"/>
            <w:bookmarkEnd w:id="13"/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台大化學</w:t>
            </w:r>
            <w:proofErr w:type="gramStart"/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三</w:t>
            </w:r>
            <w:proofErr w:type="gramEnd"/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年級</w:t>
            </w:r>
            <w:r w:rsidRPr="00305D01">
              <w:rPr>
                <w:rFonts w:eastAsia="標楷體"/>
                <w:color w:val="333333"/>
                <w:sz w:val="24"/>
                <w:szCs w:val="24"/>
              </w:rPr>
              <w:br/>
            </w: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泛科學實習編輯</w:t>
            </w:r>
          </w:p>
        </w:tc>
        <w:bookmarkStart w:id="14" w:name="h.9i9gc6idew6j" w:colFirst="0" w:colLast="0"/>
        <w:bookmarkEnd w:id="14"/>
      </w:tr>
      <w:tr w:rsidR="00C053D8" w:rsidRPr="00305D01" w:rsidTr="00305D01">
        <w:tc>
          <w:tcPr>
            <w:tcW w:w="3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proofErr w:type="gramStart"/>
            <w:r w:rsidRPr="00305D01">
              <w:rPr>
                <w:rFonts w:eastAsia="標楷體"/>
                <w:sz w:val="24"/>
                <w:szCs w:val="24"/>
              </w:rPr>
              <w:t>葉丙成</w:t>
            </w:r>
            <w:proofErr w:type="gramEnd"/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台灣大學電機系副教授</w:t>
            </w:r>
            <w:r w:rsidRPr="00305D01">
              <w:rPr>
                <w:rFonts w:eastAsia="標楷體"/>
                <w:color w:val="333333"/>
                <w:sz w:val="24"/>
                <w:szCs w:val="24"/>
              </w:rPr>
              <w:br/>
            </w: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MOOC</w:t>
            </w: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計畫執行長</w:t>
            </w:r>
          </w:p>
        </w:tc>
      </w:tr>
    </w:tbl>
    <w:p w:rsidR="00765AAC" w:rsidRPr="00305D01" w:rsidRDefault="00765AAC" w:rsidP="001C3952">
      <w:pPr>
        <w:rPr>
          <w:rFonts w:eastAsia="標楷體"/>
        </w:rPr>
      </w:pPr>
      <w:bookmarkStart w:id="15" w:name="h.6w6prgn67o17" w:colFirst="0" w:colLast="0"/>
      <w:bookmarkEnd w:id="15"/>
    </w:p>
    <w:p w:rsidR="009F3995" w:rsidRPr="009F3995" w:rsidRDefault="009F3995" w:rsidP="009F3995">
      <w:pPr>
        <w:shd w:val="clear" w:color="auto" w:fill="FFFFFF"/>
        <w:spacing w:before="240" w:after="240" w:line="315" w:lineRule="atLeast"/>
        <w:rPr>
          <w:rFonts w:eastAsia="標楷體"/>
          <w:color w:val="333333"/>
          <w:kern w:val="0"/>
          <w:sz w:val="23"/>
          <w:szCs w:val="23"/>
        </w:rPr>
      </w:pPr>
      <w:bookmarkStart w:id="16" w:name="h.1g1m2lohyju3" w:colFirst="0" w:colLast="0"/>
      <w:bookmarkStart w:id="17" w:name="h.gjdgxs" w:colFirst="0" w:colLast="0"/>
      <w:bookmarkEnd w:id="16"/>
      <w:bookmarkEnd w:id="17"/>
      <w:r w:rsidRPr="00305D01">
        <w:rPr>
          <w:rFonts w:eastAsia="標楷體"/>
          <w:b/>
          <w:bCs/>
          <w:color w:val="333333"/>
          <w:kern w:val="0"/>
          <w:sz w:val="27"/>
          <w:szCs w:val="27"/>
        </w:rPr>
        <w:t>火線時刻表</w:t>
      </w:r>
    </w:p>
    <w:tbl>
      <w:tblPr>
        <w:tblStyle w:val="a9"/>
        <w:tblW w:w="104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145"/>
        <w:gridCol w:w="7318"/>
      </w:tblGrid>
      <w:tr w:rsidR="009F3995" w:rsidRPr="00305D01" w:rsidTr="00305D01">
        <w:trPr>
          <w:trHeight w:val="552"/>
        </w:trPr>
        <w:tc>
          <w:tcPr>
            <w:tcW w:w="3145" w:type="dxa"/>
            <w:shd w:val="clear" w:color="auto" w:fill="DDD9C3" w:themeFill="background2" w:themeFillShade="E6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時間</w:t>
            </w:r>
          </w:p>
        </w:tc>
        <w:tc>
          <w:tcPr>
            <w:tcW w:w="7318" w:type="dxa"/>
            <w:shd w:val="clear" w:color="auto" w:fill="DDD9C3" w:themeFill="background2" w:themeFillShade="E6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內容</w:t>
            </w:r>
          </w:p>
        </w:tc>
      </w:tr>
      <w:tr w:rsidR="009F3995" w:rsidRPr="00305D01" w:rsidTr="00305D01">
        <w:trPr>
          <w:trHeight w:val="524"/>
        </w:trPr>
        <w:tc>
          <w:tcPr>
            <w:tcW w:w="3145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13:20-13:50</w:t>
            </w:r>
          </w:p>
        </w:tc>
        <w:tc>
          <w:tcPr>
            <w:tcW w:w="7318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報到</w:t>
            </w:r>
            <w:r w:rsidRPr="009F3995">
              <w:rPr>
                <w:rFonts w:eastAsia="標楷體"/>
                <w:kern w:val="0"/>
                <w:sz w:val="24"/>
                <w:szCs w:val="24"/>
              </w:rPr>
              <w:t>(13:40</w:t>
            </w:r>
            <w:r w:rsidRPr="009F3995">
              <w:rPr>
                <w:rFonts w:eastAsia="標楷體"/>
                <w:kern w:val="0"/>
                <w:sz w:val="24"/>
                <w:szCs w:val="24"/>
              </w:rPr>
              <w:t>開放現場報名入場</w:t>
            </w:r>
            <w:r w:rsidRPr="009F3995">
              <w:rPr>
                <w:rFonts w:eastAsia="標楷體"/>
                <w:kern w:val="0"/>
                <w:sz w:val="24"/>
                <w:szCs w:val="24"/>
              </w:rPr>
              <w:t>)</w:t>
            </w:r>
          </w:p>
        </w:tc>
      </w:tr>
      <w:tr w:rsidR="009F3995" w:rsidRPr="00305D01" w:rsidTr="00305D01">
        <w:trPr>
          <w:trHeight w:val="552"/>
        </w:trPr>
        <w:tc>
          <w:tcPr>
            <w:tcW w:w="3145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13:50-14:10</w:t>
            </w:r>
          </w:p>
        </w:tc>
        <w:tc>
          <w:tcPr>
            <w:tcW w:w="7318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開場</w:t>
            </w:r>
          </w:p>
        </w:tc>
      </w:tr>
      <w:tr w:rsidR="009F3995" w:rsidRPr="00305D01" w:rsidTr="00305D01">
        <w:trPr>
          <w:trHeight w:val="552"/>
        </w:trPr>
        <w:tc>
          <w:tcPr>
            <w:tcW w:w="3145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14:10-15:10</w:t>
            </w:r>
          </w:p>
        </w:tc>
        <w:tc>
          <w:tcPr>
            <w:tcW w:w="7318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與談主持：鄭國威</w:t>
            </w:r>
            <w:proofErr w:type="gramStart"/>
            <w:r w:rsidRPr="009F3995">
              <w:rPr>
                <w:rFonts w:eastAsia="標楷體"/>
                <w:kern w:val="0"/>
                <w:sz w:val="24"/>
                <w:szCs w:val="24"/>
              </w:rPr>
              <w:t>－泛科學</w:t>
            </w:r>
            <w:proofErr w:type="gramEnd"/>
            <w:r w:rsidRPr="009F3995">
              <w:rPr>
                <w:rFonts w:eastAsia="標楷體"/>
                <w:kern w:val="0"/>
                <w:sz w:val="24"/>
                <w:szCs w:val="24"/>
              </w:rPr>
              <w:t>總編輯</w:t>
            </w:r>
          </w:p>
        </w:tc>
      </w:tr>
    </w:tbl>
    <w:p w:rsidR="009F3995" w:rsidRPr="00305D01" w:rsidRDefault="009F3995">
      <w:pPr>
        <w:rPr>
          <w:rFonts w:eastAsia="標楷體"/>
        </w:rPr>
      </w:pPr>
    </w:p>
    <w:p w:rsidR="009F3995" w:rsidRPr="00305D01" w:rsidRDefault="009F3995">
      <w:pPr>
        <w:spacing w:line="240" w:lineRule="auto"/>
        <w:rPr>
          <w:rFonts w:eastAsia="標楷體"/>
          <w:b/>
          <w:sz w:val="36"/>
        </w:rPr>
      </w:pPr>
      <w:r w:rsidRPr="00305D01">
        <w:rPr>
          <w:rFonts w:eastAsia="標楷體"/>
          <w:b/>
          <w:sz w:val="36"/>
        </w:rPr>
        <w:br w:type="page"/>
      </w:r>
    </w:p>
    <w:p w:rsidR="00765AAC" w:rsidRPr="00305D01" w:rsidRDefault="000E591F">
      <w:pPr>
        <w:spacing w:before="360" w:after="80" w:line="240" w:lineRule="auto"/>
        <w:rPr>
          <w:rFonts w:eastAsia="標楷體"/>
        </w:rPr>
      </w:pPr>
      <w:r w:rsidRPr="00305D01">
        <w:rPr>
          <w:rFonts w:eastAsia="標楷體"/>
          <w:b/>
          <w:sz w:val="36"/>
        </w:rPr>
        <w:lastRenderedPageBreak/>
        <w:t>六、科學動手作</w:t>
      </w:r>
    </w:p>
    <w:p w:rsidR="00765AAC" w:rsidRPr="00305D01" w:rsidRDefault="000E591F">
      <w:pPr>
        <w:rPr>
          <w:rFonts w:eastAsia="標楷體"/>
          <w:b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（一）</w:t>
      </w:r>
      <w:r w:rsidR="009F3995" w:rsidRPr="00305D01">
        <w:rPr>
          <w:rFonts w:eastAsia="標楷體"/>
          <w:b/>
          <w:sz w:val="24"/>
          <w:szCs w:val="24"/>
        </w:rPr>
        <w:t>石尚團隊</w:t>
      </w:r>
      <w:r w:rsidRPr="00305D01">
        <w:rPr>
          <w:rFonts w:eastAsia="標楷體"/>
          <w:b/>
          <w:sz w:val="24"/>
          <w:szCs w:val="24"/>
        </w:rPr>
        <w:t>：</w:t>
      </w:r>
      <w:r w:rsidR="009F3995" w:rsidRPr="00305D01">
        <w:rPr>
          <w:rFonts w:eastAsia="標楷體"/>
          <w:b/>
          <w:sz w:val="24"/>
          <w:szCs w:val="24"/>
        </w:rPr>
        <w:t>化石挖挖哇</w:t>
      </w:r>
    </w:p>
    <w:p w:rsidR="00C053D8" w:rsidRPr="00305D01" w:rsidRDefault="00C053D8">
      <w:pPr>
        <w:rPr>
          <w:rFonts w:eastAsia="標楷體"/>
          <w:sz w:val="23"/>
          <w:szCs w:val="23"/>
          <w:shd w:val="clear" w:color="auto" w:fill="FFFFFF"/>
        </w:rPr>
      </w:pPr>
      <w:r w:rsidRPr="00305D01">
        <w:rPr>
          <w:rFonts w:eastAsia="標楷體"/>
          <w:noProof/>
        </w:rPr>
        <w:drawing>
          <wp:inline distT="0" distB="0" distL="0" distR="0" wp14:anchorId="141CDE14" wp14:editId="328065EF">
            <wp:extent cx="2238375" cy="2857571"/>
            <wp:effectExtent l="0" t="0" r="0" b="0"/>
            <wp:docPr id="4" name="圖片 4" descr="C:\Users\yingtso\Downloads\2014年會圖檔\動手作1化石挖挖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ingtso\Downloads\2014年會圖檔\動手作1化石挖挖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09" cy="286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D8" w:rsidRPr="00305D01" w:rsidRDefault="00C053D8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shd w:val="clear" w:color="auto" w:fill="FFFFFF"/>
        </w:rPr>
        <w:t>由石尚團隊帶你進入恐龍世界，了解化石的形成，從認識古老的地層開始，探索、挖掘、重現恐龍面貌，實際動手操作挖掘</w:t>
      </w:r>
      <w:r w:rsidRPr="00305D01">
        <w:rPr>
          <w:rFonts w:eastAsia="標楷體"/>
          <w:sz w:val="24"/>
          <w:szCs w:val="24"/>
          <w:shd w:val="clear" w:color="auto" w:fill="FFFFFF"/>
        </w:rPr>
        <w:t>DIY</w:t>
      </w:r>
      <w:r w:rsidRPr="00305D01">
        <w:rPr>
          <w:rFonts w:eastAsia="標楷體"/>
          <w:sz w:val="24"/>
          <w:szCs w:val="24"/>
          <w:shd w:val="clear" w:color="auto" w:fill="FFFFFF"/>
        </w:rPr>
        <w:t>，讓你體驗考古魅力及挖掘樂趣，輕鬆有趣的學習科普知識</w:t>
      </w:r>
    </w:p>
    <w:p w:rsidR="00765AAC" w:rsidRPr="00305D01" w:rsidRDefault="00765AAC">
      <w:pPr>
        <w:rPr>
          <w:rFonts w:eastAsia="標楷體"/>
          <w:sz w:val="24"/>
          <w:szCs w:val="24"/>
        </w:rPr>
      </w:pPr>
    </w:p>
    <w:p w:rsidR="00765AAC" w:rsidRPr="00305D01" w:rsidRDefault="00C053D8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highlight w:val="white"/>
        </w:rPr>
        <w:t>協辦單位：石尚企業</w:t>
      </w:r>
    </w:p>
    <w:p w:rsidR="00C053D8" w:rsidRPr="00305D01" w:rsidRDefault="00C053D8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highlight w:val="white"/>
        </w:rPr>
        <w:t>收費：</w:t>
      </w:r>
      <w:r w:rsidRPr="00305D01">
        <w:rPr>
          <w:rFonts w:eastAsia="標楷體"/>
          <w:sz w:val="24"/>
          <w:szCs w:val="24"/>
        </w:rPr>
        <w:t>399</w:t>
      </w:r>
      <w:r w:rsidRPr="00305D01">
        <w:rPr>
          <w:rFonts w:eastAsia="標楷體"/>
          <w:sz w:val="24"/>
          <w:szCs w:val="24"/>
          <w:highlight w:val="white"/>
        </w:rPr>
        <w:t>元</w:t>
      </w:r>
      <w:r w:rsidR="00EB4800" w:rsidRPr="00305D01">
        <w:rPr>
          <w:rFonts w:eastAsia="標楷體"/>
          <w:sz w:val="24"/>
          <w:szCs w:val="24"/>
          <w:highlight w:val="white"/>
        </w:rPr>
        <w:t>。</w:t>
      </w:r>
      <w:r w:rsidRPr="00305D01">
        <w:rPr>
          <w:rFonts w:eastAsia="標楷體"/>
          <w:sz w:val="24"/>
          <w:szCs w:val="24"/>
          <w:highlight w:val="white"/>
        </w:rPr>
        <w:t>名額有限，請儘早報名，並請於報名後三天之內匯款完成，否則將由後面報名者遞補。</w:t>
      </w:r>
    </w:p>
    <w:p w:rsidR="00765AAC" w:rsidRPr="00305D01" w:rsidRDefault="00765AAC">
      <w:pPr>
        <w:rPr>
          <w:rFonts w:eastAsia="標楷體"/>
          <w:sz w:val="24"/>
          <w:szCs w:val="24"/>
        </w:rPr>
      </w:pPr>
    </w:p>
    <w:p w:rsidR="00765AAC" w:rsidRPr="00305D01" w:rsidRDefault="000E591F">
      <w:pPr>
        <w:rPr>
          <w:rFonts w:eastAsia="標楷體"/>
          <w:b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（二）</w:t>
      </w:r>
      <w:r w:rsidRPr="00305D01">
        <w:rPr>
          <w:rFonts w:eastAsia="標楷體"/>
          <w:b/>
          <w:sz w:val="24"/>
          <w:szCs w:val="24"/>
        </w:rPr>
        <w:t>CAVE</w:t>
      </w:r>
      <w:r w:rsidRPr="00305D01">
        <w:rPr>
          <w:rFonts w:eastAsia="標楷體"/>
          <w:b/>
          <w:sz w:val="24"/>
          <w:szCs w:val="24"/>
        </w:rPr>
        <w:t>團隊</w:t>
      </w:r>
      <w:r w:rsidRPr="00305D01">
        <w:rPr>
          <w:rFonts w:eastAsia="標楷體"/>
          <w:b/>
          <w:sz w:val="24"/>
          <w:szCs w:val="24"/>
        </w:rPr>
        <w:t>-</w:t>
      </w:r>
      <w:r w:rsidR="009F3995" w:rsidRPr="00305D01">
        <w:rPr>
          <w:rFonts w:eastAsia="標楷體"/>
          <w:b/>
          <w:sz w:val="24"/>
          <w:szCs w:val="24"/>
        </w:rPr>
        <w:t>互動感應燈</w:t>
      </w:r>
    </w:p>
    <w:p w:rsidR="00765AAC" w:rsidRPr="00305D01" w:rsidRDefault="000E591F">
      <w:pPr>
        <w:rPr>
          <w:rFonts w:eastAsia="標楷體"/>
        </w:rPr>
      </w:pPr>
      <w:r w:rsidRPr="00305D01">
        <w:rPr>
          <w:rFonts w:eastAsia="標楷體"/>
          <w:noProof/>
        </w:rPr>
        <w:drawing>
          <wp:inline distT="114300" distB="114300" distL="114300" distR="114300">
            <wp:extent cx="3448050" cy="2143125"/>
            <wp:effectExtent l="0" t="0" r="0" b="9525"/>
            <wp:docPr id="3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highlight w:val="white"/>
        </w:rPr>
        <w:lastRenderedPageBreak/>
        <w:t>本次感應</w:t>
      </w:r>
      <w:proofErr w:type="gramStart"/>
      <w:r w:rsidRPr="00305D01">
        <w:rPr>
          <w:rFonts w:eastAsia="標楷體"/>
          <w:sz w:val="24"/>
          <w:szCs w:val="24"/>
          <w:highlight w:val="white"/>
        </w:rPr>
        <w:t>燈手作工坊以實作帶</w:t>
      </w:r>
      <w:proofErr w:type="gramEnd"/>
      <w:r w:rsidRPr="00305D01">
        <w:rPr>
          <w:rFonts w:eastAsia="標楷體"/>
          <w:sz w:val="24"/>
          <w:szCs w:val="24"/>
          <w:highlight w:val="white"/>
        </w:rPr>
        <w:t>您認識電子元件（電阻、電容、電感等）及電路基本原理，</w:t>
      </w:r>
      <w:proofErr w:type="gramStart"/>
      <w:r w:rsidRPr="00305D01">
        <w:rPr>
          <w:rFonts w:eastAsia="標楷體"/>
          <w:sz w:val="24"/>
          <w:szCs w:val="24"/>
          <w:highlight w:val="white"/>
        </w:rPr>
        <w:t>親手剝線</w:t>
      </w:r>
      <w:proofErr w:type="gramEnd"/>
      <w:r w:rsidRPr="00305D01">
        <w:rPr>
          <w:rFonts w:eastAsia="標楷體"/>
          <w:sz w:val="24"/>
          <w:szCs w:val="24"/>
          <w:highlight w:val="white"/>
        </w:rPr>
        <w:t>、接線，組裝出紅綠藍三色感應燈電路，外殼部分則會利用</w:t>
      </w:r>
      <w:r w:rsidRPr="00305D01">
        <w:rPr>
          <w:rFonts w:eastAsia="標楷體"/>
          <w:sz w:val="24"/>
          <w:szCs w:val="24"/>
          <w:highlight w:val="white"/>
        </w:rPr>
        <w:t>3D</w:t>
      </w:r>
      <w:r w:rsidRPr="00305D01">
        <w:rPr>
          <w:rFonts w:eastAsia="標楷體"/>
          <w:sz w:val="24"/>
          <w:szCs w:val="24"/>
          <w:highlight w:val="white"/>
        </w:rPr>
        <w:t>列印的技術製作，讓大家在學習電路之餘，也能全新體驗由平面到立體的</w:t>
      </w:r>
      <w:r w:rsidRPr="00305D01">
        <w:rPr>
          <w:rFonts w:eastAsia="標楷體"/>
          <w:sz w:val="24"/>
          <w:szCs w:val="24"/>
          <w:highlight w:val="white"/>
        </w:rPr>
        <w:t>3D</w:t>
      </w:r>
      <w:r w:rsidRPr="00305D01">
        <w:rPr>
          <w:rFonts w:eastAsia="標楷體"/>
          <w:sz w:val="24"/>
          <w:szCs w:val="24"/>
          <w:highlight w:val="white"/>
        </w:rPr>
        <w:t>列印的趣味。</w:t>
      </w:r>
    </w:p>
    <w:p w:rsidR="001C3952" w:rsidRPr="00305D01" w:rsidRDefault="001C3952" w:rsidP="001C3952">
      <w:pPr>
        <w:rPr>
          <w:rFonts w:eastAsia="標楷體"/>
          <w:sz w:val="24"/>
          <w:szCs w:val="24"/>
        </w:rPr>
      </w:pP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highlight w:val="white"/>
        </w:rPr>
        <w:t>協辦單位：</w:t>
      </w:r>
      <w:r w:rsidRPr="00305D01">
        <w:rPr>
          <w:rFonts w:eastAsia="標楷體"/>
          <w:sz w:val="24"/>
          <w:szCs w:val="24"/>
          <w:highlight w:val="white"/>
        </w:rPr>
        <w:t>CAVE</w:t>
      </w:r>
      <w:r w:rsidRPr="00305D01">
        <w:rPr>
          <w:rFonts w:eastAsia="標楷體"/>
          <w:sz w:val="24"/>
          <w:szCs w:val="24"/>
          <w:highlight w:val="white"/>
        </w:rPr>
        <w:t>教育團隊、</w:t>
      </w:r>
      <w:proofErr w:type="gramStart"/>
      <w:r w:rsidRPr="00305D01">
        <w:rPr>
          <w:rFonts w:eastAsia="標楷體"/>
          <w:sz w:val="24"/>
          <w:szCs w:val="24"/>
          <w:highlight w:val="white"/>
        </w:rPr>
        <w:t>翰</w:t>
      </w:r>
      <w:proofErr w:type="gramEnd"/>
      <w:r w:rsidRPr="00305D01">
        <w:rPr>
          <w:rFonts w:eastAsia="標楷體"/>
          <w:sz w:val="24"/>
          <w:szCs w:val="24"/>
          <w:highlight w:val="white"/>
        </w:rPr>
        <w:t>尼斯企業有限公司</w:t>
      </w: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highlight w:val="white"/>
        </w:rPr>
        <w:t>收費：</w:t>
      </w:r>
      <w:r w:rsidR="00C053D8" w:rsidRPr="00305D01">
        <w:rPr>
          <w:rFonts w:eastAsia="標楷體"/>
          <w:sz w:val="24"/>
          <w:szCs w:val="24"/>
          <w:highlight w:val="white"/>
        </w:rPr>
        <w:t>999</w:t>
      </w:r>
      <w:r w:rsidRPr="00305D01">
        <w:rPr>
          <w:rFonts w:eastAsia="標楷體"/>
          <w:sz w:val="24"/>
          <w:szCs w:val="24"/>
          <w:highlight w:val="white"/>
        </w:rPr>
        <w:t>元</w:t>
      </w:r>
      <w:r w:rsidR="00EB4800" w:rsidRPr="00305D01">
        <w:rPr>
          <w:rFonts w:eastAsia="標楷體"/>
          <w:sz w:val="24"/>
          <w:szCs w:val="24"/>
          <w:highlight w:val="white"/>
        </w:rPr>
        <w:t>。</w:t>
      </w:r>
      <w:r w:rsidRPr="00305D01">
        <w:rPr>
          <w:rFonts w:eastAsia="標楷體"/>
          <w:sz w:val="24"/>
          <w:szCs w:val="24"/>
          <w:highlight w:val="white"/>
        </w:rPr>
        <w:t>名額有限，請儘早報名，並請於報名後三天之內匯款完成，否則將由後面報名者遞補</w:t>
      </w:r>
    </w:p>
    <w:p w:rsidR="001C3952" w:rsidRPr="00305D01" w:rsidRDefault="001C3952" w:rsidP="001C3952">
      <w:pPr>
        <w:rPr>
          <w:rFonts w:eastAsia="標楷體"/>
          <w:sz w:val="24"/>
          <w:szCs w:val="24"/>
          <w:highlight w:val="white"/>
        </w:rPr>
      </w:pPr>
    </w:p>
    <w:p w:rsidR="00C053D8" w:rsidRPr="00305D01" w:rsidRDefault="00EB4800" w:rsidP="00C053D8">
      <w:pPr>
        <w:rPr>
          <w:rFonts w:eastAsia="標楷體"/>
          <w:b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 xml:space="preserve"> </w:t>
      </w:r>
      <w:r w:rsidR="00C053D8" w:rsidRPr="00305D01">
        <w:rPr>
          <w:rFonts w:eastAsia="標楷體"/>
          <w:b/>
          <w:sz w:val="24"/>
          <w:szCs w:val="24"/>
        </w:rPr>
        <w:t>(</w:t>
      </w:r>
      <w:r w:rsidR="00C053D8" w:rsidRPr="00305D01">
        <w:rPr>
          <w:rFonts w:eastAsia="標楷體"/>
          <w:b/>
          <w:sz w:val="24"/>
          <w:szCs w:val="24"/>
        </w:rPr>
        <w:t>三</w:t>
      </w:r>
      <w:r w:rsidR="00C053D8" w:rsidRPr="00305D01">
        <w:rPr>
          <w:rFonts w:eastAsia="標楷體"/>
          <w:b/>
          <w:sz w:val="24"/>
          <w:szCs w:val="24"/>
        </w:rPr>
        <w:t>)</w:t>
      </w:r>
      <w:r w:rsidR="00C053D8" w:rsidRPr="00305D01">
        <w:rPr>
          <w:rFonts w:eastAsia="標楷體"/>
          <w:b/>
          <w:sz w:val="24"/>
          <w:szCs w:val="24"/>
        </w:rPr>
        <w:t>手作玩具達人邱文凱</w:t>
      </w:r>
      <w:r w:rsidR="00C053D8" w:rsidRPr="00305D01">
        <w:rPr>
          <w:rFonts w:eastAsia="標楷體"/>
          <w:b/>
          <w:sz w:val="24"/>
          <w:szCs w:val="24"/>
        </w:rPr>
        <w:t>-</w:t>
      </w:r>
      <w:r w:rsidR="00C053D8" w:rsidRPr="00305D01">
        <w:rPr>
          <w:rFonts w:eastAsia="標楷體"/>
          <w:b/>
          <w:sz w:val="24"/>
          <w:szCs w:val="24"/>
        </w:rPr>
        <w:t>美麗萬花筒</w:t>
      </w:r>
    </w:p>
    <w:p w:rsidR="00C053D8" w:rsidRPr="00305D01" w:rsidRDefault="00C053D8" w:rsidP="00C053D8">
      <w:pPr>
        <w:rPr>
          <w:rFonts w:eastAsia="標楷體"/>
        </w:rPr>
      </w:pPr>
      <w:r w:rsidRPr="00305D01">
        <w:rPr>
          <w:rFonts w:eastAsia="標楷體"/>
          <w:noProof/>
        </w:rPr>
        <w:drawing>
          <wp:inline distT="0" distB="0" distL="0" distR="0">
            <wp:extent cx="2469798" cy="2857500"/>
            <wp:effectExtent l="0" t="0" r="6985" b="0"/>
            <wp:docPr id="6" name="圖片 6" descr="C:\Users\yingtso\Downloads\2014年會圖檔\動手作3萬花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ingtso\Downloads\2014年會圖檔\動手作3萬花筒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62" cy="28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D8" w:rsidRPr="00305D01" w:rsidRDefault="00EB4800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shd w:val="clear" w:color="auto" w:fill="FFFFFF"/>
        </w:rPr>
        <w:t>手作玩具達人邱文凱要大家共享手作之樂！</w:t>
      </w:r>
      <w:r w:rsidRPr="00305D01">
        <w:rPr>
          <w:rFonts w:eastAsia="標楷體"/>
          <w:sz w:val="24"/>
          <w:szCs w:val="24"/>
          <w:shd w:val="clear" w:color="auto" w:fill="FFFFFF"/>
        </w:rPr>
        <w:br/>
      </w:r>
      <w:r w:rsidRPr="00305D01">
        <w:rPr>
          <w:rFonts w:eastAsia="標楷體"/>
          <w:sz w:val="24"/>
          <w:szCs w:val="24"/>
          <w:shd w:val="clear" w:color="auto" w:fill="FFFFFF"/>
        </w:rPr>
        <w:t>一片片的鏡子在特殊角度的堆砌下，竟能打造出映出一幕幕美景的萬花筒。</w:t>
      </w:r>
      <w:r w:rsidRPr="00305D01">
        <w:rPr>
          <w:rFonts w:eastAsia="標楷體"/>
          <w:color w:val="333333"/>
          <w:sz w:val="24"/>
          <w:szCs w:val="24"/>
        </w:rPr>
        <w:br/>
      </w:r>
      <w:r w:rsidRPr="00305D01">
        <w:rPr>
          <w:rFonts w:eastAsia="標楷體"/>
          <w:sz w:val="24"/>
          <w:szCs w:val="24"/>
          <w:shd w:val="clear" w:color="auto" w:fill="FFFFFF"/>
        </w:rPr>
        <w:t>萬花筒，蘊含著無限的希望，每旋轉一次，筒內的影像隨之改變；眼中所見的景像，或許是此生第一次，也是最後一次的邂逅。做一支萬花筒，把剎那的美烙印</w:t>
      </w:r>
      <w:proofErr w:type="gramStart"/>
      <w:r w:rsidRPr="00305D01">
        <w:rPr>
          <w:rFonts w:eastAsia="標楷體"/>
          <w:sz w:val="24"/>
          <w:szCs w:val="24"/>
          <w:shd w:val="clear" w:color="auto" w:fill="FFFFFF"/>
        </w:rPr>
        <w:t>在心中吧</w:t>
      </w:r>
      <w:proofErr w:type="gramEnd"/>
      <w:r w:rsidRPr="00305D01">
        <w:rPr>
          <w:rFonts w:eastAsia="標楷體"/>
          <w:sz w:val="24"/>
          <w:szCs w:val="24"/>
          <w:shd w:val="clear" w:color="auto" w:fill="FFFFFF"/>
        </w:rPr>
        <w:t>。</w:t>
      </w:r>
    </w:p>
    <w:p w:rsidR="00C053D8" w:rsidRPr="00305D01" w:rsidRDefault="00C053D8">
      <w:pPr>
        <w:rPr>
          <w:rFonts w:eastAsia="標楷體"/>
          <w:sz w:val="24"/>
          <w:szCs w:val="24"/>
        </w:rPr>
      </w:pPr>
    </w:p>
    <w:p w:rsidR="00EB4800" w:rsidRPr="00305D01" w:rsidRDefault="00EB4800">
      <w:pPr>
        <w:rPr>
          <w:rFonts w:eastAsia="標楷體"/>
          <w:sz w:val="24"/>
          <w:szCs w:val="24"/>
        </w:rPr>
      </w:pPr>
      <w:proofErr w:type="gramStart"/>
      <w:r w:rsidRPr="00305D01">
        <w:rPr>
          <w:rFonts w:eastAsia="標楷體"/>
          <w:sz w:val="24"/>
          <w:szCs w:val="24"/>
        </w:rPr>
        <w:t>達人級講師</w:t>
      </w:r>
      <w:proofErr w:type="gramEnd"/>
      <w:r w:rsidRPr="00305D01">
        <w:rPr>
          <w:rFonts w:eastAsia="標楷體"/>
          <w:sz w:val="24"/>
          <w:szCs w:val="24"/>
        </w:rPr>
        <w:t>：邱文凱</w:t>
      </w:r>
    </w:p>
    <w:p w:rsidR="00EB4800" w:rsidRPr="00305D01" w:rsidRDefault="00EB4800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收費：</w:t>
      </w:r>
      <w:r w:rsidRPr="00305D01">
        <w:rPr>
          <w:rFonts w:eastAsia="標楷體"/>
          <w:sz w:val="24"/>
          <w:szCs w:val="24"/>
        </w:rPr>
        <w:t>350</w:t>
      </w:r>
      <w:r w:rsidRPr="00305D01">
        <w:rPr>
          <w:rFonts w:eastAsia="標楷體"/>
          <w:sz w:val="24"/>
          <w:szCs w:val="24"/>
        </w:rPr>
        <w:t>元。</w:t>
      </w:r>
      <w:r w:rsidRPr="00305D01">
        <w:rPr>
          <w:rFonts w:eastAsia="標楷體"/>
          <w:sz w:val="24"/>
          <w:szCs w:val="24"/>
          <w:highlight w:val="white"/>
        </w:rPr>
        <w:t>名額有限，請儘早報名，並請於報名後三天之內匯款完成，否則將由後面報名者遞補。</w:t>
      </w:r>
    </w:p>
    <w:p w:rsidR="00EB4800" w:rsidRPr="00305D01" w:rsidRDefault="00EB4800">
      <w:pPr>
        <w:rPr>
          <w:rFonts w:eastAsia="標楷體"/>
          <w:sz w:val="24"/>
          <w:szCs w:val="24"/>
        </w:rPr>
      </w:pPr>
    </w:p>
    <w:p w:rsidR="009C0F8E" w:rsidRPr="00305D01" w:rsidRDefault="009C0F8E">
      <w:pPr>
        <w:rPr>
          <w:rFonts w:eastAsia="標楷體"/>
          <w:sz w:val="24"/>
          <w:szCs w:val="24"/>
        </w:rPr>
      </w:pPr>
    </w:p>
    <w:p w:rsidR="009C0F8E" w:rsidRPr="00305D01" w:rsidRDefault="009C0F8E">
      <w:pPr>
        <w:rPr>
          <w:rFonts w:eastAsia="標楷體"/>
          <w:b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動手時刻表</w:t>
      </w:r>
    </w:p>
    <w:tbl>
      <w:tblPr>
        <w:tblStyle w:val="a9"/>
        <w:tblW w:w="104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145"/>
        <w:gridCol w:w="7318"/>
      </w:tblGrid>
      <w:tr w:rsidR="009C0F8E" w:rsidRPr="00305D01" w:rsidTr="00305D01">
        <w:trPr>
          <w:trHeight w:val="552"/>
        </w:trPr>
        <w:tc>
          <w:tcPr>
            <w:tcW w:w="3145" w:type="dxa"/>
            <w:shd w:val="clear" w:color="auto" w:fill="DDD9C3" w:themeFill="background2" w:themeFillShade="E6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時間</w:t>
            </w:r>
          </w:p>
        </w:tc>
        <w:tc>
          <w:tcPr>
            <w:tcW w:w="7318" w:type="dxa"/>
            <w:shd w:val="clear" w:color="auto" w:fill="DDD9C3" w:themeFill="background2" w:themeFillShade="E6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內容</w:t>
            </w:r>
          </w:p>
        </w:tc>
      </w:tr>
      <w:tr w:rsidR="009C0F8E" w:rsidRPr="00305D01" w:rsidTr="00305D01">
        <w:trPr>
          <w:trHeight w:val="524"/>
        </w:trPr>
        <w:tc>
          <w:tcPr>
            <w:tcW w:w="3145" w:type="dxa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13:20-13:50</w:t>
            </w:r>
          </w:p>
        </w:tc>
        <w:tc>
          <w:tcPr>
            <w:tcW w:w="7318" w:type="dxa"/>
          </w:tcPr>
          <w:p w:rsidR="009C0F8E" w:rsidRPr="00305D01" w:rsidRDefault="009C0F8E" w:rsidP="009C0F8E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報到</w:t>
            </w:r>
          </w:p>
        </w:tc>
      </w:tr>
      <w:tr w:rsidR="009C0F8E" w:rsidRPr="00305D01" w:rsidTr="00305D01">
        <w:trPr>
          <w:trHeight w:val="552"/>
        </w:trPr>
        <w:tc>
          <w:tcPr>
            <w:tcW w:w="3145" w:type="dxa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lastRenderedPageBreak/>
              <w:t>13:50-14:10</w:t>
            </w:r>
          </w:p>
        </w:tc>
        <w:tc>
          <w:tcPr>
            <w:tcW w:w="7318" w:type="dxa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開場</w:t>
            </w:r>
          </w:p>
        </w:tc>
      </w:tr>
      <w:tr w:rsidR="009C0F8E" w:rsidRPr="00305D01" w:rsidTr="00305D01">
        <w:trPr>
          <w:trHeight w:val="552"/>
        </w:trPr>
        <w:tc>
          <w:tcPr>
            <w:tcW w:w="3145" w:type="dxa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14:10-15:10</w:t>
            </w:r>
          </w:p>
        </w:tc>
        <w:tc>
          <w:tcPr>
            <w:tcW w:w="7318" w:type="dxa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305D01">
              <w:rPr>
                <w:rFonts w:eastAsia="標楷體"/>
                <w:kern w:val="0"/>
                <w:sz w:val="24"/>
                <w:szCs w:val="24"/>
              </w:rPr>
              <w:t>動手作時間！</w:t>
            </w:r>
          </w:p>
        </w:tc>
      </w:tr>
    </w:tbl>
    <w:p w:rsidR="00C053D8" w:rsidRPr="00305D01" w:rsidRDefault="00C053D8">
      <w:pPr>
        <w:rPr>
          <w:rFonts w:eastAsia="標楷體"/>
        </w:rPr>
      </w:pPr>
    </w:p>
    <w:p w:rsidR="009C0F8E" w:rsidRPr="00305D01" w:rsidRDefault="009C0F8E">
      <w:pPr>
        <w:spacing w:line="240" w:lineRule="auto"/>
        <w:rPr>
          <w:rFonts w:eastAsia="標楷體"/>
          <w:b/>
          <w:sz w:val="36"/>
        </w:rPr>
      </w:pPr>
      <w:r w:rsidRPr="00305D01">
        <w:rPr>
          <w:rFonts w:eastAsia="標楷體"/>
          <w:b/>
          <w:sz w:val="36"/>
        </w:rPr>
        <w:br w:type="page"/>
      </w:r>
    </w:p>
    <w:p w:rsidR="00765AAC" w:rsidRPr="00305D01" w:rsidRDefault="000E591F">
      <w:pPr>
        <w:spacing w:before="360" w:after="80" w:line="240" w:lineRule="auto"/>
        <w:rPr>
          <w:rFonts w:eastAsia="標楷體"/>
        </w:rPr>
      </w:pPr>
      <w:r w:rsidRPr="00305D01">
        <w:rPr>
          <w:rFonts w:eastAsia="標楷體"/>
          <w:b/>
          <w:sz w:val="36"/>
        </w:rPr>
        <w:lastRenderedPageBreak/>
        <w:t>七、講演：「微型點子對撞機」</w:t>
      </w:r>
      <w:r w:rsidRPr="00305D01">
        <w:rPr>
          <w:rFonts w:eastAsia="標楷體"/>
          <w:b/>
          <w:sz w:val="36"/>
        </w:rPr>
        <w:t>X</w:t>
      </w:r>
      <w:r w:rsidRPr="00305D01">
        <w:rPr>
          <w:rFonts w:eastAsia="標楷體"/>
          <w:b/>
          <w:sz w:val="36"/>
        </w:rPr>
        <w:t>「科仔七分熟」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proofErr w:type="gramStart"/>
      <w:r w:rsidRPr="00305D01">
        <w:rPr>
          <w:rFonts w:eastAsia="標楷體"/>
          <w:b/>
          <w:sz w:val="28"/>
        </w:rPr>
        <w:t>一</w:t>
      </w:r>
      <w:proofErr w:type="gramEnd"/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活動緣起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當代科學傳播在實踐層級上有二個重要課題，一是如何在資訊爆炸的媒體環境中吸引更多人關注科學，二是如何讓科學家直接與民眾溝通，不受劣質媒體中介掌控。</w:t>
      </w:r>
      <w:proofErr w:type="spellStart"/>
      <w:r w:rsidRPr="00305D01">
        <w:rPr>
          <w:rFonts w:eastAsia="標楷體"/>
          <w:sz w:val="24"/>
          <w:szCs w:val="24"/>
        </w:rPr>
        <w:t>PanSci</w:t>
      </w:r>
      <w:proofErr w:type="spellEnd"/>
      <w:r w:rsidRPr="00305D01">
        <w:rPr>
          <w:rFonts w:eastAsia="標楷體"/>
          <w:sz w:val="24"/>
          <w:szCs w:val="24"/>
        </w:rPr>
        <w:t>認為，除了持續透過網路傳播訊息、營造社群之外，美國的</w:t>
      </w:r>
      <w:r w:rsidRPr="00305D01">
        <w:rPr>
          <w:rFonts w:eastAsia="標楷體"/>
          <w:sz w:val="24"/>
          <w:szCs w:val="24"/>
        </w:rPr>
        <w:t>TED</w:t>
      </w:r>
      <w:r w:rsidRPr="00305D01">
        <w:rPr>
          <w:rFonts w:eastAsia="標楷體"/>
          <w:sz w:val="24"/>
          <w:szCs w:val="24"/>
        </w:rPr>
        <w:t>模式頗值得參考。</w:t>
      </w:r>
      <w:r w:rsidRPr="00305D01">
        <w:rPr>
          <w:rFonts w:eastAsia="標楷體"/>
          <w:sz w:val="24"/>
          <w:szCs w:val="24"/>
        </w:rPr>
        <w:t xml:space="preserve"> </w:t>
      </w:r>
    </w:p>
    <w:p w:rsidR="00765AAC" w:rsidRPr="00305D01" w:rsidRDefault="00E85C81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 xml:space="preserve"> </w:t>
      </w:r>
      <w:r w:rsidR="000E591F" w:rsidRPr="00305D01">
        <w:rPr>
          <w:rFonts w:eastAsia="標楷體"/>
          <w:b/>
          <w:sz w:val="28"/>
        </w:rPr>
        <w:t>(</w:t>
      </w:r>
      <w:r w:rsidR="000E591F" w:rsidRPr="00305D01">
        <w:rPr>
          <w:rFonts w:eastAsia="標楷體"/>
          <w:b/>
          <w:sz w:val="28"/>
        </w:rPr>
        <w:t>二</w:t>
      </w:r>
      <w:r w:rsidR="000E591F" w:rsidRPr="00305D01">
        <w:rPr>
          <w:rFonts w:eastAsia="標楷體"/>
          <w:b/>
          <w:sz w:val="28"/>
        </w:rPr>
        <w:t>)</w:t>
      </w:r>
      <w:r w:rsidR="000E591F" w:rsidRPr="00305D01">
        <w:rPr>
          <w:rFonts w:eastAsia="標楷體"/>
          <w:b/>
          <w:sz w:val="28"/>
        </w:rPr>
        <w:t>活動目的</w:t>
      </w:r>
    </w:p>
    <w:p w:rsidR="00765AAC" w:rsidRPr="00305D01" w:rsidRDefault="000E591F">
      <w:pPr>
        <w:numPr>
          <w:ilvl w:val="0"/>
          <w:numId w:val="1"/>
        </w:numPr>
        <w:ind w:hanging="358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創造有別於過往科學演講的互動型態，以表演方式設計每</w:t>
      </w:r>
      <w:proofErr w:type="gramStart"/>
      <w:r w:rsidRPr="00305D01">
        <w:rPr>
          <w:rFonts w:eastAsia="標楷體"/>
          <w:sz w:val="24"/>
          <w:szCs w:val="24"/>
        </w:rPr>
        <w:t>個</w:t>
      </w:r>
      <w:proofErr w:type="gramEnd"/>
      <w:r w:rsidRPr="00305D01">
        <w:rPr>
          <w:rFonts w:eastAsia="標楷體"/>
          <w:sz w:val="24"/>
          <w:szCs w:val="24"/>
        </w:rPr>
        <w:t>環節，以輕鬆有趣的學習方式傳達科學新知，讓科學傳播進入另一領域。</w:t>
      </w:r>
    </w:p>
    <w:p w:rsidR="00765AAC" w:rsidRPr="00305D01" w:rsidRDefault="000E591F">
      <w:pPr>
        <w:numPr>
          <w:ilvl w:val="0"/>
          <w:numId w:val="1"/>
        </w:numPr>
        <w:ind w:hanging="358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建立台灣本地的科學講演活動品牌，邀請並吸引科學人來進行簡單且精要的科學分享。</w:t>
      </w:r>
    </w:p>
    <w:p w:rsidR="00765AAC" w:rsidRPr="00305D01" w:rsidRDefault="000E591F">
      <w:pPr>
        <w:numPr>
          <w:ilvl w:val="0"/>
          <w:numId w:val="1"/>
        </w:numPr>
        <w:ind w:hanging="358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串聯新一代華人科學傳播界實踐者，邀請來自中國的科學傳播媒體參與。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三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活動地點</w:t>
      </w:r>
    </w:p>
    <w:p w:rsidR="00765AAC" w:rsidRPr="00305D01" w:rsidRDefault="00347596">
      <w:pPr>
        <w:rPr>
          <w:rFonts w:eastAsia="標楷體"/>
          <w:sz w:val="24"/>
          <w:szCs w:val="24"/>
        </w:rPr>
      </w:pPr>
      <w:r>
        <w:rPr>
          <w:rFonts w:eastAsia="標楷體"/>
          <w:sz w:val="24"/>
          <w:szCs w:val="24"/>
        </w:rPr>
        <w:t xml:space="preserve">　　國立</w:t>
      </w:r>
      <w:r>
        <w:rPr>
          <w:rFonts w:eastAsia="標楷體" w:hint="eastAsia"/>
          <w:sz w:val="24"/>
          <w:szCs w:val="24"/>
        </w:rPr>
        <w:t>臺</w:t>
      </w:r>
      <w:r w:rsidR="000E591F" w:rsidRPr="00305D01">
        <w:rPr>
          <w:rFonts w:eastAsia="標楷體"/>
          <w:sz w:val="24"/>
          <w:szCs w:val="24"/>
        </w:rPr>
        <w:t>灣科學教育館</w:t>
      </w:r>
      <w:r w:rsidR="000E591F" w:rsidRPr="00305D01">
        <w:rPr>
          <w:rFonts w:eastAsia="標楷體"/>
          <w:sz w:val="24"/>
          <w:szCs w:val="24"/>
        </w:rPr>
        <w:t>-</w:t>
      </w:r>
      <w:r w:rsidR="00EB4800" w:rsidRPr="00305D01">
        <w:rPr>
          <w:rFonts w:eastAsia="標楷體"/>
          <w:sz w:val="24"/>
          <w:szCs w:val="24"/>
        </w:rPr>
        <w:t>9</w:t>
      </w:r>
      <w:r w:rsidR="00EB4800" w:rsidRPr="00305D01">
        <w:rPr>
          <w:rFonts w:eastAsia="標楷體"/>
          <w:sz w:val="24"/>
          <w:szCs w:val="24"/>
        </w:rPr>
        <w:t>樓</w:t>
      </w:r>
      <w:r w:rsidR="000E591F" w:rsidRPr="00305D01">
        <w:rPr>
          <w:rFonts w:eastAsia="標楷體"/>
          <w:sz w:val="24"/>
          <w:szCs w:val="24"/>
        </w:rPr>
        <w:t>國際會議廳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四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活動時間</w:t>
      </w:r>
    </w:p>
    <w:p w:rsidR="00765AAC" w:rsidRPr="00305D01" w:rsidRDefault="000E591F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103</w:t>
      </w:r>
      <w:r w:rsidRPr="00305D01">
        <w:rPr>
          <w:rFonts w:eastAsia="標楷體"/>
          <w:sz w:val="24"/>
          <w:szCs w:val="24"/>
        </w:rPr>
        <w:t>年</w:t>
      </w:r>
      <w:r w:rsidRPr="00305D01">
        <w:rPr>
          <w:rFonts w:eastAsia="標楷體"/>
          <w:sz w:val="24"/>
          <w:szCs w:val="24"/>
        </w:rPr>
        <w:t>3</w:t>
      </w:r>
      <w:r w:rsidRPr="00305D01">
        <w:rPr>
          <w:rFonts w:eastAsia="標楷體"/>
          <w:sz w:val="24"/>
          <w:szCs w:val="24"/>
        </w:rPr>
        <w:t>月</w:t>
      </w:r>
      <w:r w:rsidRPr="00305D01">
        <w:rPr>
          <w:rFonts w:eastAsia="標楷體"/>
          <w:sz w:val="24"/>
          <w:szCs w:val="24"/>
        </w:rPr>
        <w:t>29</w:t>
      </w:r>
      <w:r w:rsidRPr="00305D01">
        <w:rPr>
          <w:rFonts w:eastAsia="標楷體"/>
          <w:sz w:val="24"/>
          <w:szCs w:val="24"/>
        </w:rPr>
        <w:t>日（六），</w:t>
      </w:r>
      <w:r w:rsidRPr="00305D01">
        <w:rPr>
          <w:rFonts w:eastAsia="標楷體"/>
          <w:sz w:val="24"/>
          <w:szCs w:val="24"/>
        </w:rPr>
        <w:t>1</w:t>
      </w:r>
      <w:r w:rsidR="00EB4800" w:rsidRPr="00305D01">
        <w:rPr>
          <w:rFonts w:eastAsia="標楷體"/>
          <w:sz w:val="24"/>
          <w:szCs w:val="24"/>
        </w:rPr>
        <w:t>6</w:t>
      </w:r>
      <w:r w:rsidRPr="00305D01">
        <w:rPr>
          <w:rFonts w:eastAsia="標楷體"/>
          <w:sz w:val="24"/>
          <w:szCs w:val="24"/>
        </w:rPr>
        <w:t>:</w:t>
      </w:r>
      <w:r w:rsidR="00EB4800" w:rsidRPr="00305D01">
        <w:rPr>
          <w:rFonts w:eastAsia="標楷體"/>
          <w:sz w:val="24"/>
          <w:szCs w:val="24"/>
        </w:rPr>
        <w:t>0</w:t>
      </w:r>
      <w:r w:rsidRPr="00305D01">
        <w:rPr>
          <w:rFonts w:eastAsia="標楷體"/>
          <w:sz w:val="24"/>
          <w:szCs w:val="24"/>
        </w:rPr>
        <w:t>0-</w:t>
      </w:r>
      <w:r w:rsidR="00EB4800" w:rsidRPr="00305D01">
        <w:rPr>
          <w:rFonts w:eastAsia="標楷體"/>
          <w:sz w:val="24"/>
          <w:szCs w:val="24"/>
        </w:rPr>
        <w:t>18</w:t>
      </w:r>
      <w:r w:rsidRPr="00305D01">
        <w:rPr>
          <w:rFonts w:eastAsia="標楷體"/>
          <w:sz w:val="24"/>
          <w:szCs w:val="24"/>
        </w:rPr>
        <w:t>:</w:t>
      </w:r>
      <w:r w:rsidR="00EB4800" w:rsidRPr="00305D01">
        <w:rPr>
          <w:rFonts w:eastAsia="標楷體"/>
          <w:sz w:val="24"/>
          <w:szCs w:val="24"/>
        </w:rPr>
        <w:t>0</w:t>
      </w:r>
      <w:r w:rsidRPr="00305D01">
        <w:rPr>
          <w:rFonts w:eastAsia="標楷體"/>
          <w:sz w:val="24"/>
          <w:szCs w:val="24"/>
        </w:rPr>
        <w:t>0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五</w:t>
      </w:r>
      <w:r w:rsidRPr="00305D01">
        <w:rPr>
          <w:rFonts w:eastAsia="標楷體"/>
          <w:b/>
          <w:sz w:val="28"/>
        </w:rPr>
        <w:t xml:space="preserve">) </w:t>
      </w:r>
      <w:r w:rsidRPr="00305D01">
        <w:rPr>
          <w:rFonts w:eastAsia="標楷體"/>
          <w:b/>
          <w:sz w:val="28"/>
        </w:rPr>
        <w:t>預定活動流程</w:t>
      </w:r>
    </w:p>
    <w:p w:rsidR="00765AAC" w:rsidRPr="00305D01" w:rsidRDefault="000E591F">
      <w:pPr>
        <w:rPr>
          <w:rFonts w:eastAsia="標楷體"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微型點子對撞機</w:t>
      </w:r>
      <w:r w:rsidRPr="00305D01">
        <w:rPr>
          <w:rFonts w:eastAsia="標楷體"/>
          <w:sz w:val="24"/>
          <w:szCs w:val="24"/>
        </w:rPr>
        <w:t xml:space="preserve"> </w:t>
      </w:r>
      <w:r w:rsidRPr="00305D01">
        <w:rPr>
          <w:rFonts w:eastAsia="標楷體"/>
          <w:sz w:val="24"/>
          <w:szCs w:val="24"/>
        </w:rPr>
        <w:t>篩選並邀請來自不同領域的講者共</w:t>
      </w:r>
      <w:r w:rsidRPr="00305D01">
        <w:rPr>
          <w:rFonts w:eastAsia="標楷體"/>
          <w:sz w:val="24"/>
          <w:szCs w:val="24"/>
        </w:rPr>
        <w:t>7</w:t>
      </w:r>
      <w:r w:rsidRPr="00305D01">
        <w:rPr>
          <w:rFonts w:eastAsia="標楷體"/>
          <w:sz w:val="24"/>
          <w:szCs w:val="24"/>
        </w:rPr>
        <w:t>位，以開放科學為主題，請</w:t>
      </w:r>
      <w:proofErr w:type="gramStart"/>
      <w:r w:rsidRPr="00305D01">
        <w:rPr>
          <w:rFonts w:eastAsia="標楷體"/>
          <w:sz w:val="24"/>
          <w:szCs w:val="24"/>
        </w:rPr>
        <w:t>每位講者</w:t>
      </w:r>
      <w:proofErr w:type="gramEnd"/>
      <w:r w:rsidRPr="00305D01">
        <w:rPr>
          <w:rFonts w:eastAsia="標楷體"/>
          <w:sz w:val="24"/>
          <w:szCs w:val="24"/>
        </w:rPr>
        <w:t>從「開放」出發，將他們專業領域，結合多媒體，以生動有趣的方式介紹給聽眾，同時也分享他們最新的研究成果或新奇經驗。活動將特別著重邀請青年科學家，希望讓年輕的精神滲透到整場活動。</w:t>
      </w:r>
    </w:p>
    <w:p w:rsidR="00765AAC" w:rsidRPr="00305D01" w:rsidRDefault="00765AAC">
      <w:pPr>
        <w:rPr>
          <w:rFonts w:eastAsia="標楷體"/>
          <w:sz w:val="24"/>
          <w:szCs w:val="24"/>
        </w:rPr>
      </w:pPr>
    </w:p>
    <w:tbl>
      <w:tblPr>
        <w:tblW w:w="10075" w:type="dxa"/>
        <w:tblInd w:w="9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2703"/>
        <w:gridCol w:w="1134"/>
        <w:gridCol w:w="3685"/>
        <w:gridCol w:w="993"/>
      </w:tblGrid>
      <w:tr w:rsidR="001C3952" w:rsidRPr="00305D01" w:rsidTr="00305D01">
        <w:tc>
          <w:tcPr>
            <w:tcW w:w="1560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時間</w:t>
            </w:r>
          </w:p>
        </w:tc>
        <w:tc>
          <w:tcPr>
            <w:tcW w:w="2703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節目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講者</w:t>
            </w:r>
          </w:p>
        </w:tc>
        <w:tc>
          <w:tcPr>
            <w:tcW w:w="3685" w:type="dxa"/>
            <w:shd w:val="clear" w:color="auto" w:fill="DDD9C3" w:themeFill="background2" w:themeFillShade="E6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講者介紹</w:t>
            </w:r>
          </w:p>
        </w:tc>
        <w:tc>
          <w:tcPr>
            <w:tcW w:w="993" w:type="dxa"/>
            <w:shd w:val="clear" w:color="auto" w:fill="DDD9C3" w:themeFill="background2" w:themeFillShade="E6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主題</w:t>
            </w: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15:50-16:00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 w:rsidP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報到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 w:rsidP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16:00-16:</w:t>
            </w:r>
            <w:r w:rsidR="00EB4800" w:rsidRPr="00305D01">
              <w:rPr>
                <w:rFonts w:eastAsia="標楷體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開場</w:t>
            </w: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/</w:t>
            </w: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主持人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鄭國威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proofErr w:type="spellStart"/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PanSci</w:t>
            </w:r>
            <w:proofErr w:type="spellEnd"/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總編輯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C3952" w:rsidRPr="00305D01" w:rsidTr="00305D01">
        <w:trPr>
          <w:trHeight w:val="420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16:20-16:27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</w:t>
            </w:r>
            <w:proofErr w:type="gramStart"/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一</w:t>
            </w:r>
            <w:proofErr w:type="gramEnd"/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陳俊堯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慈濟大學生命科學系助理教授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氣象</w:t>
            </w:r>
          </w:p>
        </w:tc>
      </w:tr>
      <w:tr w:rsidR="001C3952" w:rsidRPr="00305D01" w:rsidTr="00305D01">
        <w:trPr>
          <w:trHeight w:val="246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16:30-16:37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演講二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簡瑋靚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proofErr w:type="gramStart"/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醫療盟</w:t>
            </w:r>
            <w:proofErr w:type="gramEnd"/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秘書長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proofErr w:type="gramStart"/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腹語</w:t>
            </w:r>
            <w:proofErr w:type="gramEnd"/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lastRenderedPageBreak/>
              <w:t>16:40-16:47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演講三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魏立寧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台大獸醫系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動物園</w:t>
            </w: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16:47-17:07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中場休息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細菌</w:t>
            </w: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17:07-17:14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演講四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彭博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蜘蛛行為專家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17:20-17:27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演講五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方瑞雯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氣象主播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醫院</w:t>
            </w:r>
          </w:p>
        </w:tc>
      </w:tr>
      <w:tr w:rsidR="001C3952" w:rsidRPr="00305D01" w:rsidTr="00305D01">
        <w:trPr>
          <w:trHeight w:val="280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17:30-17:37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演講六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陳淑娟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石尚企業營業處協理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Maker</w:t>
            </w: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 xml:space="preserve">17:40-17:47 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演講七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proofErr w:type="gramStart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張語涵</w:t>
            </w:r>
            <w:proofErr w:type="gramEnd"/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 w:rsidP="009F61AB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實習獸醫師、</w:t>
            </w:r>
            <w:proofErr w:type="gramStart"/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腹語師</w:t>
            </w:r>
            <w:proofErr w:type="gramEnd"/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17:50-18:20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現場與網路</w:t>
            </w: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Q&amp;A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鄭國威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C3952" w:rsidRPr="00305D01" w:rsidTr="00305D01">
        <w:trPr>
          <w:trHeight w:val="175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18:30-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賦歸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</w:tbl>
    <w:p w:rsidR="00765AAC" w:rsidRPr="00305D01" w:rsidRDefault="00765AAC">
      <w:pPr>
        <w:rPr>
          <w:rFonts w:eastAsia="標楷體"/>
        </w:rPr>
      </w:pPr>
    </w:p>
    <w:p w:rsidR="00765AAC" w:rsidRPr="00347596" w:rsidRDefault="00765AAC" w:rsidP="00347596">
      <w:pPr>
        <w:spacing w:line="240" w:lineRule="auto"/>
        <w:rPr>
          <w:rFonts w:eastAsia="標楷體"/>
          <w:b/>
          <w:sz w:val="36"/>
        </w:rPr>
      </w:pPr>
    </w:p>
    <w:sectPr w:rsidR="00765AAC" w:rsidRPr="00347596">
      <w:footerReference w:type="default" r:id="rId13"/>
      <w:pgSz w:w="12240" w:h="15840"/>
      <w:pgMar w:top="1440" w:right="900" w:bottom="1440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653" w:rsidRDefault="00993653">
      <w:pPr>
        <w:spacing w:line="240" w:lineRule="auto"/>
      </w:pPr>
      <w:r>
        <w:separator/>
      </w:r>
    </w:p>
  </w:endnote>
  <w:endnote w:type="continuationSeparator" w:id="0">
    <w:p w:rsidR="00993653" w:rsidRDefault="009936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AAC" w:rsidRDefault="000E591F">
    <w:pPr>
      <w:spacing w:after="200"/>
      <w:jc w:val="right"/>
    </w:pPr>
    <w:r>
      <w:fldChar w:fldCharType="begin"/>
    </w:r>
    <w:r>
      <w:instrText>PAGE</w:instrText>
    </w:r>
    <w:r>
      <w:fldChar w:fldCharType="separate"/>
    </w:r>
    <w:r w:rsidR="00CD79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653" w:rsidRDefault="00993653">
      <w:pPr>
        <w:spacing w:line="240" w:lineRule="auto"/>
      </w:pPr>
      <w:r>
        <w:separator/>
      </w:r>
    </w:p>
  </w:footnote>
  <w:footnote w:type="continuationSeparator" w:id="0">
    <w:p w:rsidR="00993653" w:rsidRDefault="0099365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85966"/>
    <w:multiLevelType w:val="multilevel"/>
    <w:tmpl w:val="B2E23880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82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9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11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126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>
    <w:nsid w:val="73FC4ADD"/>
    <w:multiLevelType w:val="multilevel"/>
    <w:tmpl w:val="76E0FF7E"/>
    <w:lvl w:ilvl="0">
      <w:start w:val="1"/>
      <w:numFmt w:val="decimal"/>
      <w:lvlText w:val="%1"/>
      <w:lvlJc w:val="left"/>
      <w:pPr>
        <w:ind w:left="72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82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9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11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126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65AAC"/>
    <w:rsid w:val="00025EBD"/>
    <w:rsid w:val="000E591F"/>
    <w:rsid w:val="001C3952"/>
    <w:rsid w:val="00247B50"/>
    <w:rsid w:val="00305D01"/>
    <w:rsid w:val="00347596"/>
    <w:rsid w:val="00503391"/>
    <w:rsid w:val="005345D6"/>
    <w:rsid w:val="005429FD"/>
    <w:rsid w:val="00552F33"/>
    <w:rsid w:val="005B6529"/>
    <w:rsid w:val="007148B1"/>
    <w:rsid w:val="007659C1"/>
    <w:rsid w:val="00765AAC"/>
    <w:rsid w:val="007B2B9E"/>
    <w:rsid w:val="008F43AC"/>
    <w:rsid w:val="00947EEA"/>
    <w:rsid w:val="00993653"/>
    <w:rsid w:val="009C0F8E"/>
    <w:rsid w:val="009F3995"/>
    <w:rsid w:val="009F61AB"/>
    <w:rsid w:val="00B9604E"/>
    <w:rsid w:val="00C053D8"/>
    <w:rsid w:val="00CD79BE"/>
    <w:rsid w:val="00DA2922"/>
    <w:rsid w:val="00E85C81"/>
    <w:rsid w:val="00EB4800"/>
    <w:rsid w:val="00F2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1">
    <w:name w:val="heading 1"/>
    <w:basedOn w:val="a"/>
    <w:next w:val="a"/>
    <w:pPr>
      <w:spacing w:before="480" w:after="120"/>
      <w:outlineLvl w:val="0"/>
    </w:pPr>
    <w:rPr>
      <w:b/>
      <w:sz w:val="48"/>
    </w:rPr>
  </w:style>
  <w:style w:type="paragraph" w:styleId="2">
    <w:name w:val="heading 2"/>
    <w:basedOn w:val="a"/>
    <w:next w:val="a"/>
    <w:pPr>
      <w:spacing w:before="360" w:after="80"/>
      <w:outlineLvl w:val="1"/>
    </w:pPr>
    <w:rPr>
      <w:b/>
      <w:sz w:val="36"/>
    </w:rPr>
  </w:style>
  <w:style w:type="paragraph" w:styleId="3">
    <w:name w:val="heading 3"/>
    <w:basedOn w:val="a"/>
    <w:next w:val="a"/>
    <w:pPr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pPr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pPr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1C395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C3952"/>
    <w:rPr>
      <w:rFonts w:asciiTheme="majorHAnsi" w:eastAsiaTheme="majorEastAsia" w:hAnsiTheme="majorHAnsi" w:cstheme="majorBidi"/>
      <w:color w:val="000000"/>
      <w:sz w:val="18"/>
      <w:szCs w:val="18"/>
    </w:rPr>
  </w:style>
  <w:style w:type="character" w:styleId="a7">
    <w:name w:val="Hyperlink"/>
    <w:basedOn w:val="a0"/>
    <w:uiPriority w:val="99"/>
    <w:unhideWhenUsed/>
    <w:rsid w:val="001C3952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9F3995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9F3995"/>
    <w:rPr>
      <w:b/>
      <w:bCs/>
    </w:rPr>
  </w:style>
  <w:style w:type="table" w:styleId="a9">
    <w:name w:val="Table Grid"/>
    <w:basedOn w:val="a1"/>
    <w:uiPriority w:val="59"/>
    <w:rsid w:val="009F3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1">
    <w:name w:val="heading 1"/>
    <w:basedOn w:val="a"/>
    <w:next w:val="a"/>
    <w:pPr>
      <w:spacing w:before="480" w:after="120"/>
      <w:outlineLvl w:val="0"/>
    </w:pPr>
    <w:rPr>
      <w:b/>
      <w:sz w:val="48"/>
    </w:rPr>
  </w:style>
  <w:style w:type="paragraph" w:styleId="2">
    <w:name w:val="heading 2"/>
    <w:basedOn w:val="a"/>
    <w:next w:val="a"/>
    <w:pPr>
      <w:spacing w:before="360" w:after="80"/>
      <w:outlineLvl w:val="1"/>
    </w:pPr>
    <w:rPr>
      <w:b/>
      <w:sz w:val="36"/>
    </w:rPr>
  </w:style>
  <w:style w:type="paragraph" w:styleId="3">
    <w:name w:val="heading 3"/>
    <w:basedOn w:val="a"/>
    <w:next w:val="a"/>
    <w:pPr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pPr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pPr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1C395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C3952"/>
    <w:rPr>
      <w:rFonts w:asciiTheme="majorHAnsi" w:eastAsiaTheme="majorEastAsia" w:hAnsiTheme="majorHAnsi" w:cstheme="majorBidi"/>
      <w:color w:val="000000"/>
      <w:sz w:val="18"/>
      <w:szCs w:val="18"/>
    </w:rPr>
  </w:style>
  <w:style w:type="character" w:styleId="a7">
    <w:name w:val="Hyperlink"/>
    <w:basedOn w:val="a0"/>
    <w:uiPriority w:val="99"/>
    <w:unhideWhenUsed/>
    <w:rsid w:val="001C3952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9F3995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9F3995"/>
    <w:rPr>
      <w:b/>
      <w:bCs/>
    </w:rPr>
  </w:style>
  <w:style w:type="table" w:styleId="a9">
    <w:name w:val="Table Grid"/>
    <w:basedOn w:val="a1"/>
    <w:uiPriority w:val="59"/>
    <w:rsid w:val="009F3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2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0660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1703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7199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2771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186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059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93610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9551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5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575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624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0540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09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8136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943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9814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96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B0BA8-42A8-4B77-B9F9-18E5D2203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645</Words>
  <Characters>3678</Characters>
  <Application>Microsoft Office Word</Application>
  <DocSecurity>0</DocSecurity>
  <Lines>30</Lines>
  <Paragraphs>8</Paragraphs>
  <ScaleCrop>false</ScaleCrop>
  <Company/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20131120_蛻變吧科學暨微型點子對撞機-贊助草案.docx</dc:title>
  <dc:creator>李奕萱</dc:creator>
  <cp:lastModifiedBy>設備組長  藍雅齡</cp:lastModifiedBy>
  <cp:revision>2</cp:revision>
  <cp:lastPrinted>2014-03-20T07:35:00Z</cp:lastPrinted>
  <dcterms:created xsi:type="dcterms:W3CDTF">2014-03-28T07:23:00Z</dcterms:created>
  <dcterms:modified xsi:type="dcterms:W3CDTF">2014-03-28T07:23:00Z</dcterms:modified>
</cp:coreProperties>
</file>