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4FD" w:rsidRPr="002B7E79" w:rsidRDefault="00731777" w:rsidP="00772B01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31777">
        <w:rPr>
          <w:rFonts w:ascii="標楷體" w:eastAsia="標楷體" w:hAnsi="標楷體" w:hint="eastAsia"/>
          <w:b/>
          <w:sz w:val="28"/>
          <w:szCs w:val="28"/>
        </w:rPr>
        <w:t>臺北市各級學校接受國外</w:t>
      </w:r>
      <w:r w:rsidR="003B5F0F" w:rsidRPr="00534B8F">
        <w:rPr>
          <w:rFonts w:ascii="標楷體" w:eastAsia="標楷體" w:hAnsi="標楷體" w:hint="eastAsia"/>
          <w:b/>
          <w:sz w:val="28"/>
          <w:szCs w:val="28"/>
        </w:rPr>
        <w:t>及大陸地區</w:t>
      </w:r>
      <w:r w:rsidRPr="00731777">
        <w:rPr>
          <w:rFonts w:ascii="標楷體" w:eastAsia="標楷體" w:hAnsi="標楷體" w:hint="eastAsia"/>
          <w:b/>
          <w:sz w:val="28"/>
          <w:szCs w:val="28"/>
        </w:rPr>
        <w:t>學校或團體訪問作業須知</w:t>
      </w:r>
    </w:p>
    <w:p w:rsidR="009824FE" w:rsidRDefault="009824FE" w:rsidP="009824FE">
      <w:pPr>
        <w:snapToGrid w:val="0"/>
        <w:spacing w:line="460" w:lineRule="exact"/>
        <w:jc w:val="right"/>
        <w:rPr>
          <w:rFonts w:ascii="標楷體" w:eastAsia="標楷體" w:hAnsi="標楷體"/>
          <w:szCs w:val="24"/>
        </w:rPr>
      </w:pPr>
    </w:p>
    <w:p w:rsidR="00D2153C" w:rsidRDefault="00731777" w:rsidP="00D63A8C">
      <w:pPr>
        <w:pStyle w:val="a7"/>
        <w:numPr>
          <w:ilvl w:val="0"/>
          <w:numId w:val="4"/>
        </w:numPr>
        <w:tabs>
          <w:tab w:val="left" w:pos="709"/>
        </w:tabs>
        <w:snapToGrid w:val="0"/>
        <w:spacing w:beforeLines="100" w:before="360" w:line="46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731777">
        <w:rPr>
          <w:rFonts w:ascii="標楷體" w:eastAsia="標楷體" w:hAnsi="標楷體" w:hint="eastAsia"/>
          <w:sz w:val="28"/>
          <w:szCs w:val="28"/>
        </w:rPr>
        <w:t>臺北市政府教育局為建構國際化之學習環境，恢弘師生的國際視野，促進臺北市各級學校（以下簡稱各校）接受國外</w:t>
      </w:r>
      <w:r w:rsidR="003B5F0F" w:rsidRPr="00534B8F">
        <w:rPr>
          <w:rFonts w:ascii="標楷體" w:eastAsia="標楷體" w:hAnsi="標楷體" w:hint="eastAsia"/>
          <w:sz w:val="28"/>
          <w:szCs w:val="28"/>
        </w:rPr>
        <w:t>及大陸地區</w:t>
      </w:r>
      <w:r w:rsidRPr="00731777">
        <w:rPr>
          <w:rFonts w:ascii="標楷體" w:eastAsia="標楷體" w:hAnsi="標楷體" w:hint="eastAsia"/>
          <w:sz w:val="28"/>
          <w:szCs w:val="28"/>
        </w:rPr>
        <w:t>學校或團體訪問之國際交流活動，特訂定本須知。</w:t>
      </w:r>
    </w:p>
    <w:p w:rsidR="00D936DB" w:rsidRPr="002337FC" w:rsidRDefault="00731777" w:rsidP="00731777">
      <w:pPr>
        <w:pStyle w:val="a7"/>
        <w:numPr>
          <w:ilvl w:val="0"/>
          <w:numId w:val="4"/>
        </w:numPr>
        <w:tabs>
          <w:tab w:val="left" w:pos="709"/>
        </w:tabs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31777">
        <w:rPr>
          <w:rFonts w:ascii="標楷體" w:eastAsia="標楷體" w:hAnsi="標楷體" w:hint="eastAsia"/>
          <w:sz w:val="28"/>
          <w:szCs w:val="28"/>
        </w:rPr>
        <w:t>各校接受國外</w:t>
      </w:r>
      <w:r w:rsidR="003B5F0F" w:rsidRPr="00534B8F">
        <w:rPr>
          <w:rFonts w:ascii="標楷體" w:eastAsia="標楷體" w:hAnsi="標楷體" w:hint="eastAsia"/>
          <w:sz w:val="28"/>
          <w:szCs w:val="28"/>
        </w:rPr>
        <w:t>及大陸地區</w:t>
      </w:r>
      <w:r w:rsidRPr="00731777">
        <w:rPr>
          <w:rFonts w:ascii="標楷體" w:eastAsia="標楷體" w:hAnsi="標楷體" w:hint="eastAsia"/>
          <w:sz w:val="28"/>
          <w:szCs w:val="28"/>
        </w:rPr>
        <w:t>學校或團體訪問應符合下列之接待原則：</w:t>
      </w:r>
    </w:p>
    <w:p w:rsidR="00CB0CC9" w:rsidRDefault="00D36178" w:rsidP="00CB0CC9">
      <w:pPr>
        <w:pStyle w:val="a7"/>
        <w:numPr>
          <w:ilvl w:val="0"/>
          <w:numId w:val="9"/>
        </w:numPr>
        <w:tabs>
          <w:tab w:val="left" w:pos="924"/>
        </w:tabs>
        <w:spacing w:line="460" w:lineRule="exact"/>
        <w:ind w:leftChars="0" w:left="826" w:hanging="564"/>
        <w:jc w:val="both"/>
        <w:rPr>
          <w:rFonts w:ascii="標楷體" w:eastAsia="標楷體" w:hAnsi="標楷體"/>
          <w:sz w:val="28"/>
          <w:szCs w:val="28"/>
        </w:rPr>
      </w:pPr>
      <w:r w:rsidRPr="00D36178">
        <w:rPr>
          <w:rFonts w:ascii="標楷體" w:eastAsia="標楷體" w:hAnsi="標楷體" w:hint="eastAsia"/>
          <w:sz w:val="28"/>
          <w:szCs w:val="28"/>
        </w:rPr>
        <w:t>交流城市化、對象普及化：發展全方位的國際交流，包括不同國家、地區及城市之學校；擴大參與對象，可包含學生、教師、行政人員及家長。</w:t>
      </w:r>
    </w:p>
    <w:p w:rsidR="00CB0CC9" w:rsidRDefault="00D36178" w:rsidP="00CB0CC9">
      <w:pPr>
        <w:pStyle w:val="a7"/>
        <w:numPr>
          <w:ilvl w:val="0"/>
          <w:numId w:val="9"/>
        </w:numPr>
        <w:tabs>
          <w:tab w:val="left" w:pos="924"/>
        </w:tabs>
        <w:spacing w:line="460" w:lineRule="exact"/>
        <w:ind w:leftChars="0" w:left="826" w:hanging="564"/>
        <w:jc w:val="both"/>
        <w:rPr>
          <w:rFonts w:ascii="標楷體" w:eastAsia="標楷體" w:hAnsi="標楷體"/>
          <w:sz w:val="28"/>
          <w:szCs w:val="28"/>
        </w:rPr>
      </w:pPr>
      <w:r w:rsidRPr="00CB0CC9">
        <w:rPr>
          <w:rFonts w:ascii="標楷體" w:eastAsia="標楷體" w:hAnsi="標楷體" w:hint="eastAsia"/>
          <w:sz w:val="28"/>
          <w:szCs w:val="28"/>
        </w:rPr>
        <w:t>訊息資訊化、活動系列化：依不同性質與目的以資訊化方式做整體性、延續性之規劃及聯繫。</w:t>
      </w:r>
    </w:p>
    <w:p w:rsidR="00CB0CC9" w:rsidRDefault="00D36178" w:rsidP="00CB0CC9">
      <w:pPr>
        <w:pStyle w:val="a7"/>
        <w:numPr>
          <w:ilvl w:val="0"/>
          <w:numId w:val="9"/>
        </w:numPr>
        <w:tabs>
          <w:tab w:val="left" w:pos="924"/>
        </w:tabs>
        <w:spacing w:line="460" w:lineRule="exact"/>
        <w:ind w:leftChars="0" w:left="826" w:hanging="564"/>
        <w:jc w:val="both"/>
        <w:rPr>
          <w:rFonts w:ascii="標楷體" w:eastAsia="標楷體" w:hAnsi="標楷體"/>
          <w:sz w:val="28"/>
          <w:szCs w:val="28"/>
        </w:rPr>
      </w:pPr>
      <w:r w:rsidRPr="00CB0CC9">
        <w:rPr>
          <w:rFonts w:ascii="標楷體" w:eastAsia="標楷體" w:hAnsi="標楷體" w:hint="eastAsia"/>
          <w:sz w:val="28"/>
          <w:szCs w:val="28"/>
        </w:rPr>
        <w:t>方式多元化、內容深度化：結合資訊進行網際雙向交流，分享學校教學成果、促進學術交流，使參訪活動特色化。</w:t>
      </w:r>
    </w:p>
    <w:p w:rsidR="00CB0CC9" w:rsidRDefault="00D36178" w:rsidP="00CB0CC9">
      <w:pPr>
        <w:pStyle w:val="a7"/>
        <w:numPr>
          <w:ilvl w:val="0"/>
          <w:numId w:val="9"/>
        </w:numPr>
        <w:tabs>
          <w:tab w:val="left" w:pos="924"/>
        </w:tabs>
        <w:spacing w:line="460" w:lineRule="exact"/>
        <w:ind w:leftChars="0" w:left="826" w:hanging="564"/>
        <w:jc w:val="both"/>
        <w:rPr>
          <w:rFonts w:ascii="標楷體" w:eastAsia="標楷體" w:hAnsi="標楷體"/>
          <w:sz w:val="28"/>
          <w:szCs w:val="28"/>
        </w:rPr>
      </w:pPr>
      <w:r w:rsidRPr="00CB0CC9">
        <w:rPr>
          <w:rFonts w:ascii="標楷體" w:eastAsia="標楷體" w:hAnsi="標楷體" w:hint="eastAsia"/>
          <w:sz w:val="28"/>
          <w:szCs w:val="28"/>
        </w:rPr>
        <w:t>行政專業化、環境國際化：依參訪性質由相關單位統籌辦理，加強學校環境設施及網站設置雙語化，教育師生國際禮儀及外語溝通能力之提昇。</w:t>
      </w:r>
    </w:p>
    <w:p w:rsidR="00D36178" w:rsidRPr="00CB0CC9" w:rsidRDefault="00D36178" w:rsidP="00CB0CC9">
      <w:pPr>
        <w:pStyle w:val="a7"/>
        <w:numPr>
          <w:ilvl w:val="0"/>
          <w:numId w:val="9"/>
        </w:numPr>
        <w:tabs>
          <w:tab w:val="left" w:pos="924"/>
        </w:tabs>
        <w:spacing w:line="460" w:lineRule="exact"/>
        <w:ind w:leftChars="0" w:left="826" w:hanging="564"/>
        <w:jc w:val="both"/>
        <w:rPr>
          <w:rFonts w:ascii="標楷體" w:eastAsia="標楷體" w:hAnsi="標楷體"/>
          <w:sz w:val="28"/>
          <w:szCs w:val="28"/>
        </w:rPr>
      </w:pPr>
      <w:r w:rsidRPr="00CB0CC9">
        <w:rPr>
          <w:rFonts w:ascii="標楷體" w:eastAsia="標楷體" w:hAnsi="標楷體" w:hint="eastAsia"/>
          <w:sz w:val="28"/>
          <w:szCs w:val="28"/>
        </w:rPr>
        <w:t>資源互惠化、經費分擔化：教育國際交流活動為增進彼此情誼及經驗學習，應基於平等互惠之原則進行。</w:t>
      </w:r>
    </w:p>
    <w:p w:rsidR="00957ABF" w:rsidRDefault="00D36178" w:rsidP="00957ABF">
      <w:pPr>
        <w:pStyle w:val="a7"/>
        <w:numPr>
          <w:ilvl w:val="0"/>
          <w:numId w:val="4"/>
        </w:numPr>
        <w:tabs>
          <w:tab w:val="left" w:pos="709"/>
        </w:tabs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D36178">
        <w:rPr>
          <w:rFonts w:ascii="標楷體" w:eastAsia="標楷體" w:hAnsi="標楷體" w:hint="eastAsia"/>
          <w:sz w:val="28"/>
          <w:szCs w:val="28"/>
        </w:rPr>
        <w:t>各校辦理國際交流活動，應注意國際禮儀及國際交流程序，並遵守相關行政法規。</w:t>
      </w:r>
    </w:p>
    <w:p w:rsidR="00857566" w:rsidRPr="00957ABF" w:rsidRDefault="00C15BD8" w:rsidP="00957ABF">
      <w:pPr>
        <w:pStyle w:val="a7"/>
        <w:numPr>
          <w:ilvl w:val="0"/>
          <w:numId w:val="4"/>
        </w:numPr>
        <w:tabs>
          <w:tab w:val="left" w:pos="709"/>
        </w:tabs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2F7754">
        <w:rPr>
          <w:rFonts w:ascii="標楷體" w:eastAsia="標楷體" w:hAnsi="標楷體" w:hint="eastAsia"/>
          <w:sz w:val="28"/>
          <w:szCs w:val="28"/>
        </w:rPr>
        <w:t>接受國外</w:t>
      </w:r>
      <w:r w:rsidR="003B5F0F" w:rsidRPr="00534B8F">
        <w:rPr>
          <w:rFonts w:ascii="標楷體" w:eastAsia="標楷體" w:hAnsi="標楷體" w:hint="eastAsia"/>
          <w:sz w:val="28"/>
          <w:szCs w:val="28"/>
        </w:rPr>
        <w:t>及大陸地區</w:t>
      </w:r>
      <w:r w:rsidRPr="002F7754">
        <w:rPr>
          <w:rFonts w:ascii="標楷體" w:eastAsia="標楷體" w:hAnsi="標楷體" w:hint="eastAsia"/>
          <w:sz w:val="28"/>
          <w:szCs w:val="28"/>
        </w:rPr>
        <w:t>學校或團體訪問應規劃訪問程序及重點，參訪活動以不影響正常教學為原則</w:t>
      </w:r>
      <w:r w:rsidR="000401D1" w:rsidRPr="000401D1">
        <w:rPr>
          <w:rFonts w:ascii="標楷體" w:eastAsia="標楷體" w:hAnsi="標楷體" w:hint="eastAsia"/>
          <w:sz w:val="28"/>
          <w:szCs w:val="28"/>
        </w:rPr>
        <w:t>，另於接待大陸地區學校前，請填寫各級學校接待大陸地區學校事前報告事項檢核表(如附件)檢核相關事項，核章後留校備查</w:t>
      </w:r>
      <w:r w:rsidR="000401D1" w:rsidRPr="002F7754">
        <w:rPr>
          <w:rFonts w:ascii="標楷體" w:eastAsia="標楷體" w:hAnsi="標楷體" w:hint="eastAsia"/>
          <w:sz w:val="28"/>
          <w:szCs w:val="28"/>
        </w:rPr>
        <w:t>。</w:t>
      </w:r>
    </w:p>
    <w:p w:rsidR="00EE72E5" w:rsidRDefault="00EE72E5" w:rsidP="00C35FD3">
      <w:pPr>
        <w:pStyle w:val="a7"/>
        <w:tabs>
          <w:tab w:val="left" w:pos="709"/>
        </w:tabs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E72E5">
        <w:rPr>
          <w:rFonts w:ascii="標楷體" w:eastAsia="標楷體" w:hAnsi="標楷體" w:hint="eastAsia"/>
          <w:sz w:val="28"/>
          <w:szCs w:val="28"/>
        </w:rPr>
        <w:t>相關作業參考事項：</w:t>
      </w:r>
    </w:p>
    <w:p w:rsidR="00EE72E5" w:rsidRDefault="00EE72E5" w:rsidP="00CB0CC9">
      <w:pPr>
        <w:pStyle w:val="a7"/>
        <w:numPr>
          <w:ilvl w:val="0"/>
          <w:numId w:val="18"/>
        </w:numPr>
        <w:tabs>
          <w:tab w:val="left" w:pos="709"/>
        </w:tabs>
        <w:spacing w:line="460" w:lineRule="exact"/>
        <w:ind w:leftChars="0" w:hanging="2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準備工作</w:t>
      </w:r>
    </w:p>
    <w:p w:rsidR="00CB0CC9" w:rsidRDefault="00731777" w:rsidP="00CB0CC9">
      <w:pPr>
        <w:pStyle w:val="a7"/>
        <w:numPr>
          <w:ilvl w:val="0"/>
          <w:numId w:val="19"/>
        </w:numPr>
        <w:tabs>
          <w:tab w:val="left" w:pos="709"/>
        </w:tabs>
        <w:spacing w:line="460" w:lineRule="exact"/>
        <w:ind w:leftChars="0" w:left="924" w:hanging="284"/>
        <w:jc w:val="both"/>
        <w:rPr>
          <w:rFonts w:ascii="標楷體" w:eastAsia="標楷體" w:hAnsi="標楷體"/>
          <w:sz w:val="28"/>
          <w:szCs w:val="28"/>
        </w:rPr>
      </w:pPr>
      <w:r w:rsidRPr="00731777">
        <w:rPr>
          <w:rFonts w:ascii="標楷體" w:eastAsia="標楷體" w:hAnsi="標楷體" w:hint="eastAsia"/>
          <w:sz w:val="28"/>
          <w:szCs w:val="28"/>
        </w:rPr>
        <w:t>了解參訪學校或團體及性質，成立接待小組統籌規劃接待事宜，明確分工並邀請家長會或熱心義工參與。</w:t>
      </w:r>
    </w:p>
    <w:p w:rsidR="00CB0CC9" w:rsidRDefault="00EE72E5" w:rsidP="00CB0CC9">
      <w:pPr>
        <w:pStyle w:val="a7"/>
        <w:numPr>
          <w:ilvl w:val="0"/>
          <w:numId w:val="19"/>
        </w:numPr>
        <w:tabs>
          <w:tab w:val="left" w:pos="709"/>
        </w:tabs>
        <w:spacing w:line="460" w:lineRule="exact"/>
        <w:ind w:leftChars="0" w:left="924" w:hanging="284"/>
        <w:jc w:val="both"/>
        <w:rPr>
          <w:rFonts w:ascii="標楷體" w:eastAsia="標楷體" w:hAnsi="標楷體"/>
          <w:sz w:val="28"/>
          <w:szCs w:val="28"/>
        </w:rPr>
      </w:pPr>
      <w:r w:rsidRPr="00CB0CC9">
        <w:rPr>
          <w:rFonts w:ascii="標楷體" w:eastAsia="標楷體" w:hAnsi="標楷體" w:hint="eastAsia"/>
          <w:sz w:val="28"/>
          <w:szCs w:val="28"/>
        </w:rPr>
        <w:t>聯繫主辦單位掌握正確訪問時間、需求及參訪程序。</w:t>
      </w:r>
    </w:p>
    <w:p w:rsidR="00CB0CC9" w:rsidRDefault="00EE72E5" w:rsidP="00CB0CC9">
      <w:pPr>
        <w:pStyle w:val="a7"/>
        <w:numPr>
          <w:ilvl w:val="0"/>
          <w:numId w:val="19"/>
        </w:numPr>
        <w:tabs>
          <w:tab w:val="left" w:pos="709"/>
        </w:tabs>
        <w:spacing w:line="460" w:lineRule="exact"/>
        <w:ind w:leftChars="0" w:left="924" w:hanging="284"/>
        <w:jc w:val="both"/>
        <w:rPr>
          <w:rFonts w:ascii="標楷體" w:eastAsia="標楷體" w:hAnsi="標楷體"/>
          <w:sz w:val="28"/>
          <w:szCs w:val="28"/>
        </w:rPr>
      </w:pPr>
      <w:r w:rsidRPr="00CB0CC9">
        <w:rPr>
          <w:rFonts w:ascii="標楷體" w:eastAsia="標楷體" w:hAnsi="標楷體" w:hint="eastAsia"/>
          <w:sz w:val="28"/>
          <w:szCs w:val="28"/>
        </w:rPr>
        <w:t>擬定訪問重點，依學校特色提供資料，並編輯雙語化學校簡介，注意環境衛生、廁所整潔、校園安全及消防設施之完善。</w:t>
      </w:r>
    </w:p>
    <w:p w:rsidR="00CB0CC9" w:rsidRDefault="00EE72E5" w:rsidP="00CB0CC9">
      <w:pPr>
        <w:pStyle w:val="a7"/>
        <w:numPr>
          <w:ilvl w:val="0"/>
          <w:numId w:val="19"/>
        </w:numPr>
        <w:tabs>
          <w:tab w:val="left" w:pos="709"/>
        </w:tabs>
        <w:spacing w:line="460" w:lineRule="exact"/>
        <w:ind w:leftChars="0" w:left="924" w:hanging="284"/>
        <w:jc w:val="both"/>
        <w:rPr>
          <w:rFonts w:ascii="標楷體" w:eastAsia="標楷體" w:hAnsi="標楷體"/>
          <w:sz w:val="28"/>
          <w:szCs w:val="28"/>
        </w:rPr>
      </w:pPr>
      <w:r w:rsidRPr="00CB0CC9">
        <w:rPr>
          <w:rFonts w:ascii="標楷體" w:eastAsia="標楷體" w:hAnsi="標楷體" w:hint="eastAsia"/>
          <w:sz w:val="28"/>
          <w:szCs w:val="28"/>
        </w:rPr>
        <w:t>事前完成場地佈置，參訪動線圖、歡迎海報、視訊媒體歡迎詞。</w:t>
      </w:r>
    </w:p>
    <w:p w:rsidR="00EE72E5" w:rsidRPr="00CB0CC9" w:rsidRDefault="00EE72E5" w:rsidP="00CB0CC9">
      <w:pPr>
        <w:pStyle w:val="a7"/>
        <w:numPr>
          <w:ilvl w:val="0"/>
          <w:numId w:val="19"/>
        </w:numPr>
        <w:tabs>
          <w:tab w:val="left" w:pos="709"/>
        </w:tabs>
        <w:spacing w:line="460" w:lineRule="exact"/>
        <w:ind w:leftChars="0" w:left="924" w:hanging="284"/>
        <w:jc w:val="both"/>
        <w:rPr>
          <w:rFonts w:ascii="標楷體" w:eastAsia="標楷體" w:hAnsi="標楷體"/>
          <w:sz w:val="28"/>
          <w:szCs w:val="28"/>
        </w:rPr>
      </w:pPr>
      <w:r w:rsidRPr="00CB0CC9">
        <w:rPr>
          <w:rFonts w:ascii="標楷體" w:eastAsia="標楷體" w:hAnsi="標楷體" w:hint="eastAsia"/>
          <w:sz w:val="28"/>
          <w:szCs w:val="28"/>
        </w:rPr>
        <w:t>依來訪國家、團體之不同，事前蒐集該國或團體之相關資源。</w:t>
      </w:r>
    </w:p>
    <w:p w:rsidR="00EE72E5" w:rsidRDefault="00EE72E5" w:rsidP="00CB0CC9">
      <w:pPr>
        <w:pStyle w:val="a7"/>
        <w:numPr>
          <w:ilvl w:val="0"/>
          <w:numId w:val="18"/>
        </w:numPr>
        <w:tabs>
          <w:tab w:val="left" w:pos="709"/>
        </w:tabs>
        <w:spacing w:line="460" w:lineRule="exact"/>
        <w:ind w:leftChars="0" w:hanging="228"/>
        <w:jc w:val="both"/>
        <w:rPr>
          <w:rFonts w:ascii="標楷體" w:eastAsia="標楷體" w:hAnsi="標楷體"/>
          <w:sz w:val="28"/>
          <w:szCs w:val="28"/>
        </w:rPr>
      </w:pPr>
      <w:r w:rsidRPr="00EE72E5">
        <w:rPr>
          <w:rFonts w:ascii="標楷體" w:eastAsia="標楷體" w:hAnsi="標楷體" w:hint="eastAsia"/>
          <w:sz w:val="28"/>
          <w:szCs w:val="28"/>
        </w:rPr>
        <w:t>訪問期間</w:t>
      </w:r>
    </w:p>
    <w:p w:rsidR="00CB0CC9" w:rsidRDefault="00EE72E5" w:rsidP="00CB0CC9">
      <w:pPr>
        <w:pStyle w:val="a7"/>
        <w:numPr>
          <w:ilvl w:val="0"/>
          <w:numId w:val="22"/>
        </w:numPr>
        <w:tabs>
          <w:tab w:val="left" w:pos="709"/>
        </w:tabs>
        <w:spacing w:line="460" w:lineRule="exact"/>
        <w:ind w:leftChars="0" w:left="924" w:hanging="294"/>
        <w:jc w:val="both"/>
        <w:rPr>
          <w:rFonts w:ascii="標楷體" w:eastAsia="標楷體" w:hAnsi="標楷體"/>
          <w:sz w:val="28"/>
          <w:szCs w:val="28"/>
        </w:rPr>
      </w:pPr>
      <w:r w:rsidRPr="00EE72E5">
        <w:rPr>
          <w:rFonts w:ascii="標楷體" w:eastAsia="標楷體" w:hAnsi="標楷體" w:hint="eastAsia"/>
          <w:sz w:val="28"/>
          <w:szCs w:val="28"/>
        </w:rPr>
        <w:lastRenderedPageBreak/>
        <w:t>學校有關人員迎賓接待，視參訪性質以不影響正常教學為原則，安排老師、學生、家長參與有關活動。</w:t>
      </w:r>
    </w:p>
    <w:p w:rsidR="00CB0CC9" w:rsidRDefault="003B5F0F" w:rsidP="00CB0CC9">
      <w:pPr>
        <w:pStyle w:val="a7"/>
        <w:numPr>
          <w:ilvl w:val="0"/>
          <w:numId w:val="22"/>
        </w:numPr>
        <w:tabs>
          <w:tab w:val="left" w:pos="709"/>
        </w:tabs>
        <w:spacing w:line="460" w:lineRule="exact"/>
        <w:ind w:leftChars="0" w:left="924" w:hanging="2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依參訪國別</w:t>
      </w:r>
      <w:r w:rsidRPr="00534B8F">
        <w:rPr>
          <w:rFonts w:ascii="標楷體" w:eastAsia="標楷體" w:hAnsi="標楷體" w:hint="eastAsia"/>
          <w:sz w:val="28"/>
          <w:szCs w:val="28"/>
        </w:rPr>
        <w:t>、地區</w:t>
      </w:r>
      <w:r w:rsidR="00EE72E5" w:rsidRPr="00CB0CC9">
        <w:rPr>
          <w:rFonts w:ascii="標楷體" w:eastAsia="標楷體" w:hAnsi="標楷體" w:hint="eastAsia"/>
          <w:sz w:val="28"/>
          <w:szCs w:val="28"/>
        </w:rPr>
        <w:t>、團體之不同，</w:t>
      </w:r>
      <w:r w:rsidR="00F03706" w:rsidRPr="00CB0CC9">
        <w:rPr>
          <w:rFonts w:ascii="標楷體" w:eastAsia="標楷體" w:hAnsi="標楷體" w:hint="eastAsia"/>
          <w:sz w:val="28"/>
          <w:szCs w:val="28"/>
        </w:rPr>
        <w:t>得</w:t>
      </w:r>
      <w:r w:rsidR="00EE72E5" w:rsidRPr="00CB0CC9">
        <w:rPr>
          <w:rFonts w:ascii="標楷體" w:eastAsia="標楷體" w:hAnsi="標楷體" w:hint="eastAsia"/>
          <w:sz w:val="28"/>
          <w:szCs w:val="28"/>
        </w:rPr>
        <w:t>請熟諳當地文化、語言之老師或學生擔任翻譯及導引的工作。</w:t>
      </w:r>
    </w:p>
    <w:p w:rsidR="00EE72E5" w:rsidRPr="00CB0CC9" w:rsidRDefault="00F03706" w:rsidP="00CB0CC9">
      <w:pPr>
        <w:pStyle w:val="a7"/>
        <w:numPr>
          <w:ilvl w:val="0"/>
          <w:numId w:val="22"/>
        </w:numPr>
        <w:tabs>
          <w:tab w:val="left" w:pos="709"/>
        </w:tabs>
        <w:spacing w:line="460" w:lineRule="exact"/>
        <w:ind w:leftChars="0" w:left="924" w:hanging="294"/>
        <w:jc w:val="both"/>
        <w:rPr>
          <w:rFonts w:ascii="標楷體" w:eastAsia="標楷體" w:hAnsi="標楷體"/>
          <w:sz w:val="28"/>
          <w:szCs w:val="28"/>
        </w:rPr>
      </w:pPr>
      <w:r w:rsidRPr="00CB0CC9">
        <w:rPr>
          <w:rFonts w:ascii="標楷體" w:eastAsia="標楷體" w:hAnsi="標楷體" w:hint="eastAsia"/>
          <w:sz w:val="28"/>
          <w:szCs w:val="28"/>
        </w:rPr>
        <w:t>依訪問</w:t>
      </w:r>
      <w:r w:rsidR="00EE72E5" w:rsidRPr="00CB0CC9">
        <w:rPr>
          <w:rFonts w:ascii="標楷體" w:eastAsia="標楷體" w:hAnsi="標楷體" w:hint="eastAsia"/>
          <w:sz w:val="28"/>
          <w:szCs w:val="28"/>
        </w:rPr>
        <w:t>性質詳訂程序表，安排簡報、座談、參觀等各類相關活動，攝影、拍照及交換紀念品等。並詳實紀錄參訪過程、會議內容。</w:t>
      </w:r>
    </w:p>
    <w:p w:rsidR="00EE72E5" w:rsidRDefault="00EE72E5" w:rsidP="00CB0CC9">
      <w:pPr>
        <w:pStyle w:val="a7"/>
        <w:numPr>
          <w:ilvl w:val="0"/>
          <w:numId w:val="18"/>
        </w:numPr>
        <w:tabs>
          <w:tab w:val="left" w:pos="709"/>
        </w:tabs>
        <w:spacing w:line="460" w:lineRule="exact"/>
        <w:ind w:leftChars="0" w:hanging="228"/>
        <w:jc w:val="both"/>
        <w:rPr>
          <w:rFonts w:ascii="標楷體" w:eastAsia="標楷體" w:hAnsi="標楷體"/>
          <w:sz w:val="28"/>
          <w:szCs w:val="28"/>
        </w:rPr>
      </w:pPr>
      <w:r w:rsidRPr="00EE72E5">
        <w:rPr>
          <w:rFonts w:ascii="標楷體" w:eastAsia="標楷體" w:hAnsi="標楷體" w:hint="eastAsia"/>
          <w:sz w:val="28"/>
          <w:szCs w:val="28"/>
        </w:rPr>
        <w:t>訪問結束</w:t>
      </w:r>
    </w:p>
    <w:p w:rsidR="00CB0CC9" w:rsidRDefault="00EE72E5" w:rsidP="00CB0CC9">
      <w:pPr>
        <w:pStyle w:val="a7"/>
        <w:numPr>
          <w:ilvl w:val="0"/>
          <w:numId w:val="21"/>
        </w:numPr>
        <w:spacing w:line="460" w:lineRule="exact"/>
        <w:ind w:leftChars="0" w:left="1120"/>
        <w:rPr>
          <w:rFonts w:ascii="標楷體" w:eastAsia="標楷體" w:hAnsi="標楷體"/>
          <w:sz w:val="28"/>
          <w:szCs w:val="28"/>
        </w:rPr>
      </w:pPr>
      <w:r w:rsidRPr="00EE72E5">
        <w:rPr>
          <w:rFonts w:ascii="標楷體" w:eastAsia="標楷體" w:hAnsi="標楷體" w:hint="eastAsia"/>
          <w:sz w:val="28"/>
          <w:szCs w:val="28"/>
        </w:rPr>
        <w:t>注意歡送禮節。</w:t>
      </w:r>
    </w:p>
    <w:p w:rsidR="00CB0CC9" w:rsidRDefault="00EE72E5" w:rsidP="00CB0CC9">
      <w:pPr>
        <w:pStyle w:val="a7"/>
        <w:numPr>
          <w:ilvl w:val="0"/>
          <w:numId w:val="21"/>
        </w:numPr>
        <w:spacing w:line="460" w:lineRule="exact"/>
        <w:ind w:leftChars="0" w:left="1120"/>
        <w:rPr>
          <w:rFonts w:ascii="標楷體" w:eastAsia="標楷體" w:hAnsi="標楷體"/>
          <w:sz w:val="28"/>
          <w:szCs w:val="28"/>
        </w:rPr>
      </w:pPr>
      <w:r w:rsidRPr="00CB0CC9">
        <w:rPr>
          <w:rFonts w:ascii="標楷體" w:eastAsia="標楷體" w:hAnsi="標楷體" w:hint="eastAsia"/>
          <w:sz w:val="28"/>
          <w:szCs w:val="28"/>
        </w:rPr>
        <w:t>召開檢討會，檢討此次活動之優缺點作為日後改進之參考。</w:t>
      </w:r>
    </w:p>
    <w:p w:rsidR="00EE72E5" w:rsidRPr="00CB0CC9" w:rsidRDefault="00EE72E5" w:rsidP="00CB0CC9">
      <w:pPr>
        <w:pStyle w:val="a7"/>
        <w:numPr>
          <w:ilvl w:val="0"/>
          <w:numId w:val="21"/>
        </w:numPr>
        <w:spacing w:line="460" w:lineRule="exact"/>
        <w:ind w:leftChars="0" w:left="1120"/>
        <w:rPr>
          <w:rFonts w:ascii="標楷體" w:eastAsia="標楷體" w:hAnsi="標楷體"/>
          <w:sz w:val="28"/>
          <w:szCs w:val="28"/>
        </w:rPr>
      </w:pPr>
      <w:r w:rsidRPr="00CB0CC9">
        <w:rPr>
          <w:rFonts w:ascii="標楷體" w:eastAsia="標楷體" w:hAnsi="標楷體" w:hint="eastAsia"/>
          <w:sz w:val="28"/>
          <w:szCs w:val="28"/>
        </w:rPr>
        <w:t>整理成果報告，留校備查。</w:t>
      </w:r>
    </w:p>
    <w:p w:rsidR="00CB0CC9" w:rsidRDefault="00731777" w:rsidP="00CB0CC9">
      <w:pPr>
        <w:pStyle w:val="a7"/>
        <w:numPr>
          <w:ilvl w:val="0"/>
          <w:numId w:val="4"/>
        </w:numPr>
        <w:tabs>
          <w:tab w:val="left" w:pos="709"/>
        </w:tabs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731777">
        <w:rPr>
          <w:rFonts w:ascii="標楷體" w:eastAsia="標楷體" w:hAnsi="標楷體" w:hint="eastAsia"/>
          <w:sz w:val="28"/>
          <w:szCs w:val="28"/>
        </w:rPr>
        <w:t>接受國外</w:t>
      </w:r>
      <w:r w:rsidR="003B5F0F" w:rsidRPr="00534B8F">
        <w:rPr>
          <w:rFonts w:ascii="標楷體" w:eastAsia="標楷體" w:hAnsi="標楷體" w:hint="eastAsia"/>
          <w:sz w:val="28"/>
          <w:szCs w:val="28"/>
        </w:rPr>
        <w:t>及大陸地區</w:t>
      </w:r>
      <w:r w:rsidRPr="00731777">
        <w:rPr>
          <w:rFonts w:ascii="標楷體" w:eastAsia="標楷體" w:hAnsi="標楷體" w:hint="eastAsia"/>
          <w:sz w:val="28"/>
          <w:szCs w:val="28"/>
        </w:rPr>
        <w:t>學校或團體訪問所需經費，各校可結合各方資源，由相關經費勻支；亦可視其需求協助代辦各項所需學習項目，其費用由來訪學校或團體支應。</w:t>
      </w:r>
    </w:p>
    <w:p w:rsidR="00D36178" w:rsidRPr="00CB0CC9" w:rsidRDefault="0026627A" w:rsidP="00CB0CC9">
      <w:pPr>
        <w:pStyle w:val="a7"/>
        <w:numPr>
          <w:ilvl w:val="0"/>
          <w:numId w:val="4"/>
        </w:numPr>
        <w:tabs>
          <w:tab w:val="left" w:pos="709"/>
        </w:tabs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CB0CC9">
        <w:rPr>
          <w:rFonts w:ascii="標楷體" w:eastAsia="標楷體" w:hAnsi="標楷體" w:hint="eastAsia"/>
          <w:sz w:val="28"/>
          <w:szCs w:val="28"/>
        </w:rPr>
        <w:t>各校與國外交流學校簽訂姊妹校或合作約定時，應依臺北市學校締結國外姊妹校或合作約定作業要點辦理。</w:t>
      </w:r>
    </w:p>
    <w:p w:rsidR="0015127C" w:rsidRPr="0015127C" w:rsidRDefault="0015127C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15127C">
        <w:rPr>
          <w:rFonts w:ascii="標楷體" w:eastAsia="標楷體" w:hAnsi="標楷體" w:hint="eastAsia"/>
          <w:b/>
          <w:sz w:val="32"/>
          <w:szCs w:val="28"/>
        </w:rPr>
        <w:lastRenderedPageBreak/>
        <w:t>附件</w:t>
      </w:r>
    </w:p>
    <w:p w:rsidR="005C038A" w:rsidRPr="005C038A" w:rsidRDefault="005C038A" w:rsidP="005C038A">
      <w:pPr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C038A">
        <w:rPr>
          <w:rFonts w:ascii="標楷體" w:eastAsia="標楷體" w:hAnsi="標楷體" w:cs="Times New Roman" w:hint="eastAsia"/>
          <w:b/>
          <w:sz w:val="28"/>
          <w:szCs w:val="28"/>
        </w:rPr>
        <w:t>臺北市政府教育局所屬各級學校</w:t>
      </w:r>
      <w:r w:rsidRPr="005C038A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接待大陸地區</w:t>
      </w:r>
      <w:r w:rsidRPr="005C038A">
        <w:rPr>
          <w:rFonts w:ascii="標楷體" w:eastAsia="標楷體" w:hAnsi="標楷體" w:cs="Times New Roman" w:hint="eastAsia"/>
          <w:b/>
          <w:sz w:val="28"/>
          <w:szCs w:val="28"/>
        </w:rPr>
        <w:t>學校</w:t>
      </w:r>
    </w:p>
    <w:p w:rsidR="005C038A" w:rsidRPr="005C038A" w:rsidRDefault="005C038A" w:rsidP="005C038A">
      <w:pPr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C038A">
        <w:rPr>
          <w:rFonts w:ascii="標楷體" w:eastAsia="標楷體" w:hAnsi="標楷體" w:cs="Times New Roman" w:hint="eastAsia"/>
          <w:b/>
          <w:sz w:val="28"/>
          <w:szCs w:val="28"/>
        </w:rPr>
        <w:t>事前報告事項檢核表</w:t>
      </w:r>
      <w:bookmarkStart w:id="0" w:name="_GoBack"/>
      <w:bookmarkEnd w:id="0"/>
    </w:p>
    <w:p w:rsidR="005C038A" w:rsidRPr="005C038A" w:rsidRDefault="005C038A" w:rsidP="005C038A">
      <w:pPr>
        <w:snapToGrid w:val="0"/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5C038A">
        <w:rPr>
          <w:rFonts w:ascii="標楷體" w:eastAsia="標楷體" w:hAnsi="標楷體" w:cs="Times New Roman" w:hint="eastAsia"/>
          <w:b/>
          <w:sz w:val="28"/>
          <w:szCs w:val="28"/>
        </w:rPr>
        <w:t>校名：</w:t>
      </w:r>
    </w:p>
    <w:p w:rsidR="005C038A" w:rsidRPr="005C038A" w:rsidRDefault="005C038A" w:rsidP="005C038A">
      <w:pPr>
        <w:snapToGrid w:val="0"/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5C038A">
        <w:rPr>
          <w:rFonts w:ascii="標楷體" w:eastAsia="標楷體" w:hAnsi="標楷體" w:cs="Times New Roman" w:hint="eastAsia"/>
          <w:b/>
          <w:sz w:val="28"/>
          <w:szCs w:val="28"/>
        </w:rPr>
        <w:t>日期：</w:t>
      </w:r>
    </w:p>
    <w:p w:rsidR="005C038A" w:rsidRPr="005C038A" w:rsidRDefault="005C038A" w:rsidP="005C038A">
      <w:pPr>
        <w:snapToGrid w:val="0"/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5C038A">
        <w:rPr>
          <w:rFonts w:ascii="標楷體" w:eastAsia="標楷體" w:hAnsi="標楷體" w:cs="Times New Roman" w:hint="eastAsia"/>
          <w:b/>
          <w:sz w:val="28"/>
          <w:szCs w:val="28"/>
        </w:rPr>
        <w:t>交流名稱：</w:t>
      </w:r>
    </w:p>
    <w:tbl>
      <w:tblPr>
        <w:tblW w:w="48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8"/>
        <w:gridCol w:w="4817"/>
        <w:gridCol w:w="3573"/>
      </w:tblGrid>
      <w:tr w:rsidR="005C038A" w:rsidRPr="005C038A" w:rsidTr="00C94384">
        <w:trPr>
          <w:trHeight w:val="567"/>
        </w:trPr>
        <w:tc>
          <w:tcPr>
            <w:tcW w:w="45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038A" w:rsidRPr="005C038A" w:rsidRDefault="005C038A" w:rsidP="005C038A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項目</w:t>
            </w:r>
          </w:p>
        </w:tc>
        <w:tc>
          <w:tcPr>
            <w:tcW w:w="26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038A" w:rsidRPr="005C038A" w:rsidRDefault="005C038A" w:rsidP="005C038A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檢核事項</w:t>
            </w:r>
          </w:p>
        </w:tc>
        <w:tc>
          <w:tcPr>
            <w:tcW w:w="19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038A" w:rsidRPr="005C038A" w:rsidRDefault="005C038A" w:rsidP="005C038A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學校說明</w:t>
            </w:r>
          </w:p>
        </w:tc>
      </w:tr>
      <w:tr w:rsidR="005C038A" w:rsidRPr="005C038A" w:rsidTr="00C94384">
        <w:trPr>
          <w:trHeight w:val="567"/>
        </w:trPr>
        <w:tc>
          <w:tcPr>
            <w:tcW w:w="454" w:type="pct"/>
            <w:tcBorders>
              <w:top w:val="single" w:sz="12" w:space="0" w:color="auto"/>
            </w:tcBorders>
            <w:vAlign w:val="center"/>
          </w:tcPr>
          <w:p w:rsidR="005C038A" w:rsidRPr="005C038A" w:rsidRDefault="005C038A" w:rsidP="005C038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2610" w:type="pct"/>
            <w:tcBorders>
              <w:top w:val="single" w:sz="12" w:space="0" w:color="auto"/>
            </w:tcBorders>
            <w:vAlign w:val="center"/>
          </w:tcPr>
          <w:p w:rsidR="005C038A" w:rsidRPr="005C038A" w:rsidRDefault="005C038A" w:rsidP="005C038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主辦單位：____________________</w:t>
            </w:r>
          </w:p>
        </w:tc>
        <w:tc>
          <w:tcPr>
            <w:tcW w:w="1936" w:type="pct"/>
            <w:tcBorders>
              <w:top w:val="single" w:sz="12" w:space="0" w:color="auto"/>
            </w:tcBorders>
            <w:vAlign w:val="center"/>
          </w:tcPr>
          <w:p w:rsidR="005C038A" w:rsidRPr="005C038A" w:rsidRDefault="005C038A" w:rsidP="005C038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038A" w:rsidRPr="005C038A" w:rsidTr="00C94384">
        <w:trPr>
          <w:trHeight w:val="567"/>
        </w:trPr>
        <w:tc>
          <w:tcPr>
            <w:tcW w:w="454" w:type="pct"/>
            <w:vAlign w:val="center"/>
          </w:tcPr>
          <w:p w:rsidR="005C038A" w:rsidRPr="005C038A" w:rsidRDefault="005C038A" w:rsidP="005C038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2610" w:type="pct"/>
            <w:vAlign w:val="center"/>
          </w:tcPr>
          <w:p w:rsidR="005C038A" w:rsidRPr="005C038A" w:rsidRDefault="005C038A" w:rsidP="005C038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陸方來訪學校或教育機構</w:t>
            </w:r>
          </w:p>
        </w:tc>
        <w:tc>
          <w:tcPr>
            <w:tcW w:w="1936" w:type="pct"/>
            <w:vAlign w:val="center"/>
          </w:tcPr>
          <w:p w:rsidR="005C038A" w:rsidRPr="005C038A" w:rsidRDefault="005C038A" w:rsidP="005C038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038A" w:rsidRPr="005C038A" w:rsidTr="00C94384">
        <w:trPr>
          <w:trHeight w:val="567"/>
        </w:trPr>
        <w:tc>
          <w:tcPr>
            <w:tcW w:w="454" w:type="pct"/>
            <w:vAlign w:val="center"/>
          </w:tcPr>
          <w:p w:rsidR="005C038A" w:rsidRPr="005C038A" w:rsidRDefault="005C038A" w:rsidP="005C038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2610" w:type="pct"/>
            <w:vAlign w:val="center"/>
          </w:tcPr>
          <w:p w:rsidR="005C038A" w:rsidRPr="005C038A" w:rsidRDefault="005C038A" w:rsidP="005C038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與學校交流之目的</w:t>
            </w:r>
          </w:p>
        </w:tc>
        <w:tc>
          <w:tcPr>
            <w:tcW w:w="1936" w:type="pct"/>
            <w:vAlign w:val="center"/>
          </w:tcPr>
          <w:p w:rsidR="005C038A" w:rsidRPr="005C038A" w:rsidRDefault="005C038A" w:rsidP="005C038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77FEB" w:rsidRPr="005C038A" w:rsidTr="00C94384">
        <w:trPr>
          <w:trHeight w:val="567"/>
        </w:trPr>
        <w:tc>
          <w:tcPr>
            <w:tcW w:w="454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2610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對我方學校的教育意義</w:t>
            </w:r>
          </w:p>
        </w:tc>
        <w:tc>
          <w:tcPr>
            <w:tcW w:w="1936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77FEB" w:rsidRPr="005C038A" w:rsidTr="00C94384">
        <w:trPr>
          <w:trHeight w:val="567"/>
        </w:trPr>
        <w:tc>
          <w:tcPr>
            <w:tcW w:w="454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2610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規劃交流內容</w:t>
            </w:r>
          </w:p>
          <w:p w:rsidR="00077FEB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(請勿有宣傳大陸地區政治相關訊息)</w:t>
            </w:r>
          </w:p>
        </w:tc>
        <w:tc>
          <w:tcPr>
            <w:tcW w:w="1936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77FEB" w:rsidRPr="005C038A" w:rsidTr="00C94384">
        <w:trPr>
          <w:trHeight w:val="567"/>
        </w:trPr>
        <w:tc>
          <w:tcPr>
            <w:tcW w:w="454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六</w:t>
            </w:r>
          </w:p>
        </w:tc>
        <w:tc>
          <w:tcPr>
            <w:tcW w:w="2610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本次交流與學校課程銜接</w:t>
            </w:r>
          </w:p>
          <w:p w:rsidR="00077FEB" w:rsidRPr="005C038A" w:rsidRDefault="00077FEB" w:rsidP="00077FEB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(例如融入領域、系列課程活動之一、後續延伸學習、學生回饋等)</w:t>
            </w:r>
          </w:p>
        </w:tc>
        <w:tc>
          <w:tcPr>
            <w:tcW w:w="1936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77FEB" w:rsidRPr="005C038A" w:rsidTr="00C94384">
        <w:trPr>
          <w:trHeight w:val="567"/>
        </w:trPr>
        <w:tc>
          <w:tcPr>
            <w:tcW w:w="454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七</w:t>
            </w:r>
          </w:p>
        </w:tc>
        <w:tc>
          <w:tcPr>
            <w:tcW w:w="2610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預期交流成效</w:t>
            </w:r>
          </w:p>
        </w:tc>
        <w:tc>
          <w:tcPr>
            <w:tcW w:w="1936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77FEB" w:rsidRPr="005C038A" w:rsidTr="00C94384">
        <w:trPr>
          <w:trHeight w:val="567"/>
        </w:trPr>
        <w:tc>
          <w:tcPr>
            <w:tcW w:w="454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八</w:t>
            </w:r>
          </w:p>
        </w:tc>
        <w:tc>
          <w:tcPr>
            <w:tcW w:w="2610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color w:val="000000"/>
                <w:szCs w:val="24"/>
              </w:rPr>
              <w:t>陸方來訪入校成員</w:t>
            </w:r>
          </w:p>
          <w:p w:rsidR="00077FEB" w:rsidRPr="005C038A" w:rsidRDefault="00077FEB" w:rsidP="00077FEB">
            <w:pPr>
              <w:snapToGrid w:val="0"/>
              <w:spacing w:line="400" w:lineRule="exact"/>
              <w:ind w:left="209" w:hangingChars="87" w:hanging="209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□是否</w:t>
            </w:r>
            <w:r w:rsidRPr="005C038A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透過</w:t>
            </w:r>
            <w:r w:rsidRPr="005C038A">
              <w:rPr>
                <w:rFonts w:ascii="標楷體" w:eastAsia="標楷體" w:hAnsi="標楷體" w:cs="Times New Roman"/>
                <w:color w:val="000000"/>
                <w:szCs w:val="24"/>
              </w:rPr>
              <w:t>國家安全局、行政院大陸委員會及中央相關機關組成聯合審查會（簡稱聯審會）會商處理之</w:t>
            </w:r>
            <w:r w:rsidRPr="005C038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核可名單。(須附審核通過名單)</w:t>
            </w:r>
          </w:p>
          <w:p w:rsidR="00077FEB" w:rsidRPr="005C038A" w:rsidRDefault="00077FEB" w:rsidP="00077FEB">
            <w:pPr>
              <w:snapToGrid w:val="0"/>
              <w:spacing w:line="400" w:lineRule="exact"/>
              <w:ind w:left="209" w:hangingChars="87" w:hanging="209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□來訪報備行程是否包含學校參訪</w:t>
            </w:r>
          </w:p>
        </w:tc>
        <w:tc>
          <w:tcPr>
            <w:tcW w:w="1936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77FEB" w:rsidRPr="005C038A" w:rsidTr="00C94384">
        <w:trPr>
          <w:trHeight w:val="567"/>
        </w:trPr>
        <w:tc>
          <w:tcPr>
            <w:tcW w:w="454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九</w:t>
            </w:r>
          </w:p>
        </w:tc>
        <w:tc>
          <w:tcPr>
            <w:tcW w:w="2610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本校參加師生列表</w:t>
            </w:r>
          </w:p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(應尊重自願性及教育價值)</w:t>
            </w:r>
          </w:p>
        </w:tc>
        <w:tc>
          <w:tcPr>
            <w:tcW w:w="1936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77FEB" w:rsidRPr="005C038A" w:rsidTr="00C94384">
        <w:trPr>
          <w:trHeight w:val="567"/>
        </w:trPr>
        <w:tc>
          <w:tcPr>
            <w:tcW w:w="454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十</w:t>
            </w:r>
          </w:p>
        </w:tc>
        <w:tc>
          <w:tcPr>
            <w:tcW w:w="2610" w:type="pct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pacing w:val="20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pacing w:val="20"/>
                <w:szCs w:val="24"/>
              </w:rPr>
              <w:t>費用</w:t>
            </w:r>
          </w:p>
          <w:p w:rsidR="00077FEB" w:rsidRPr="005C038A" w:rsidRDefault="00077FEB" w:rsidP="00077FEB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pacing w:val="20"/>
                <w:szCs w:val="24"/>
              </w:rPr>
              <w:t>(學校接待花費，請詳列項目及金額)</w:t>
            </w:r>
          </w:p>
        </w:tc>
        <w:tc>
          <w:tcPr>
            <w:tcW w:w="1936" w:type="pct"/>
          </w:tcPr>
          <w:p w:rsidR="00077FEB" w:rsidRPr="005C038A" w:rsidRDefault="00077FEB" w:rsidP="00077FEB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77FEB" w:rsidRPr="005C038A" w:rsidTr="00C94384">
        <w:trPr>
          <w:trHeight w:val="567"/>
        </w:trPr>
        <w:tc>
          <w:tcPr>
            <w:tcW w:w="454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十一</w:t>
            </w:r>
          </w:p>
        </w:tc>
        <w:tc>
          <w:tcPr>
            <w:tcW w:w="2610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pacing w:val="20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pacing w:val="20"/>
                <w:szCs w:val="24"/>
              </w:rPr>
              <w:t>因應本次活動，是否規劃出訪陸方學校(如對等互惠交流)</w:t>
            </w:r>
          </w:p>
        </w:tc>
        <w:tc>
          <w:tcPr>
            <w:tcW w:w="1936" w:type="pct"/>
          </w:tcPr>
          <w:p w:rsidR="00077FEB" w:rsidRPr="005C038A" w:rsidRDefault="00077FEB" w:rsidP="00077FEB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77FEB" w:rsidRPr="005C038A" w:rsidTr="00C94384">
        <w:trPr>
          <w:trHeight w:val="567"/>
        </w:trPr>
        <w:tc>
          <w:tcPr>
            <w:tcW w:w="454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十二</w:t>
            </w:r>
          </w:p>
        </w:tc>
        <w:tc>
          <w:tcPr>
            <w:tcW w:w="2610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C038A">
              <w:rPr>
                <w:rFonts w:ascii="標楷體" w:eastAsia="標楷體" w:hAnsi="標楷體" w:cs="Times New Roman" w:hint="eastAsia"/>
                <w:szCs w:val="24"/>
              </w:rPr>
              <w:t>學校今年接待其他國家或城市(不含大陸港澳地區)列表</w:t>
            </w:r>
          </w:p>
        </w:tc>
        <w:tc>
          <w:tcPr>
            <w:tcW w:w="1936" w:type="pct"/>
            <w:vAlign w:val="center"/>
          </w:tcPr>
          <w:p w:rsidR="00077FEB" w:rsidRPr="005C038A" w:rsidRDefault="00077FEB" w:rsidP="00077FE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909F2" w:rsidRPr="005C038A" w:rsidRDefault="005C038A" w:rsidP="005C038A">
      <w:pPr>
        <w:spacing w:line="480" w:lineRule="exact"/>
        <w:jc w:val="both"/>
        <w:rPr>
          <w:rFonts w:ascii="標楷體" w:eastAsia="標楷體" w:hAnsi="標楷體" w:cs="Times New Roman"/>
          <w:szCs w:val="24"/>
        </w:rPr>
      </w:pPr>
      <w:r w:rsidRPr="005C038A">
        <w:rPr>
          <w:rFonts w:ascii="標楷體" w:eastAsia="標楷體" w:hAnsi="標楷體" w:cs="Times New Roman" w:hint="eastAsia"/>
          <w:szCs w:val="24"/>
        </w:rPr>
        <w:t>承辦人                       主任                    校長</w:t>
      </w:r>
    </w:p>
    <w:sectPr w:rsidR="00A909F2" w:rsidRPr="005C038A" w:rsidSect="002B7E79">
      <w:pgSz w:w="11906" w:h="16838"/>
      <w:pgMar w:top="851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E6C" w:rsidRDefault="00C62E6C" w:rsidP="000B3E68">
      <w:r>
        <w:separator/>
      </w:r>
    </w:p>
  </w:endnote>
  <w:endnote w:type="continuationSeparator" w:id="0">
    <w:p w:rsidR="00C62E6C" w:rsidRDefault="00C62E6C" w:rsidP="000B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E6C" w:rsidRDefault="00C62E6C" w:rsidP="000B3E68">
      <w:r>
        <w:separator/>
      </w:r>
    </w:p>
  </w:footnote>
  <w:footnote w:type="continuationSeparator" w:id="0">
    <w:p w:rsidR="00C62E6C" w:rsidRDefault="00C62E6C" w:rsidP="000B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C4E"/>
    <w:multiLevelType w:val="hybridMultilevel"/>
    <w:tmpl w:val="E892CB5E"/>
    <w:lvl w:ilvl="0" w:tplc="6716117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13A4F"/>
    <w:multiLevelType w:val="hybridMultilevel"/>
    <w:tmpl w:val="FF201750"/>
    <w:lvl w:ilvl="0" w:tplc="7382E5AE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F65DA8"/>
    <w:multiLevelType w:val="hybridMultilevel"/>
    <w:tmpl w:val="8F622968"/>
    <w:lvl w:ilvl="0" w:tplc="C3EA8EF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E94741"/>
    <w:multiLevelType w:val="hybridMultilevel"/>
    <w:tmpl w:val="DBB695D8"/>
    <w:lvl w:ilvl="0" w:tplc="3D80B83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1C23FC"/>
    <w:multiLevelType w:val="hybridMultilevel"/>
    <w:tmpl w:val="6E481FF2"/>
    <w:lvl w:ilvl="0" w:tplc="C3EA8EF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DA2BAA"/>
    <w:multiLevelType w:val="hybridMultilevel"/>
    <w:tmpl w:val="C540DBE8"/>
    <w:lvl w:ilvl="0" w:tplc="C3EA8EF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7581FDE"/>
    <w:multiLevelType w:val="hybridMultilevel"/>
    <w:tmpl w:val="80A6DC84"/>
    <w:lvl w:ilvl="0" w:tplc="566498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1CA157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F56969"/>
    <w:multiLevelType w:val="hybridMultilevel"/>
    <w:tmpl w:val="016AB27E"/>
    <w:lvl w:ilvl="0" w:tplc="C3EA8EF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B055F6"/>
    <w:multiLevelType w:val="hybridMultilevel"/>
    <w:tmpl w:val="E60AB89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EA47D96"/>
    <w:multiLevelType w:val="hybridMultilevel"/>
    <w:tmpl w:val="5686E6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8FD7E42"/>
    <w:multiLevelType w:val="hybridMultilevel"/>
    <w:tmpl w:val="619616D6"/>
    <w:lvl w:ilvl="0" w:tplc="6010D85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3205430"/>
    <w:multiLevelType w:val="hybridMultilevel"/>
    <w:tmpl w:val="E60AB89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7013C8A"/>
    <w:multiLevelType w:val="hybridMultilevel"/>
    <w:tmpl w:val="8C26F5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DEA4EF7"/>
    <w:multiLevelType w:val="hybridMultilevel"/>
    <w:tmpl w:val="46BC03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861492B"/>
    <w:multiLevelType w:val="hybridMultilevel"/>
    <w:tmpl w:val="640A659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9FE391F"/>
    <w:multiLevelType w:val="hybridMultilevel"/>
    <w:tmpl w:val="FE743D48"/>
    <w:lvl w:ilvl="0" w:tplc="155A83E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6" w15:restartNumberingAfterBreak="0">
    <w:nsid w:val="68277453"/>
    <w:multiLevelType w:val="hybridMultilevel"/>
    <w:tmpl w:val="BCA8EBE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90E7E75"/>
    <w:multiLevelType w:val="hybridMultilevel"/>
    <w:tmpl w:val="2E140A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1CC6139"/>
    <w:multiLevelType w:val="hybridMultilevel"/>
    <w:tmpl w:val="459AAD74"/>
    <w:lvl w:ilvl="0" w:tplc="725CD37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9E639F1"/>
    <w:multiLevelType w:val="hybridMultilevel"/>
    <w:tmpl w:val="E61683D0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CE07F03"/>
    <w:multiLevelType w:val="hybridMultilevel"/>
    <w:tmpl w:val="FF201750"/>
    <w:lvl w:ilvl="0" w:tplc="7382E5AE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EE30F61"/>
    <w:multiLevelType w:val="hybridMultilevel"/>
    <w:tmpl w:val="59BC0070"/>
    <w:lvl w:ilvl="0" w:tplc="1E445898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0"/>
  </w:num>
  <w:num w:numId="5">
    <w:abstractNumId w:val="19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11"/>
  </w:num>
  <w:num w:numId="11">
    <w:abstractNumId w:val="17"/>
  </w:num>
  <w:num w:numId="12">
    <w:abstractNumId w:val="16"/>
  </w:num>
  <w:num w:numId="13">
    <w:abstractNumId w:val="14"/>
  </w:num>
  <w:num w:numId="14">
    <w:abstractNumId w:val="12"/>
  </w:num>
  <w:num w:numId="15">
    <w:abstractNumId w:val="9"/>
  </w:num>
  <w:num w:numId="16">
    <w:abstractNumId w:val="7"/>
  </w:num>
  <w:num w:numId="17">
    <w:abstractNumId w:val="8"/>
  </w:num>
  <w:num w:numId="18">
    <w:abstractNumId w:val="18"/>
  </w:num>
  <w:num w:numId="19">
    <w:abstractNumId w:val="1"/>
  </w:num>
  <w:num w:numId="20">
    <w:abstractNumId w:val="13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1"/>
    <w:rsid w:val="0000555C"/>
    <w:rsid w:val="00026A61"/>
    <w:rsid w:val="00030E3C"/>
    <w:rsid w:val="000401D1"/>
    <w:rsid w:val="00056E91"/>
    <w:rsid w:val="00077FEB"/>
    <w:rsid w:val="00083FF8"/>
    <w:rsid w:val="00095E9A"/>
    <w:rsid w:val="000A657C"/>
    <w:rsid w:val="000B3E68"/>
    <w:rsid w:val="000C5566"/>
    <w:rsid w:val="000C7441"/>
    <w:rsid w:val="000F6342"/>
    <w:rsid w:val="00133202"/>
    <w:rsid w:val="0015127C"/>
    <w:rsid w:val="00157F5E"/>
    <w:rsid w:val="0018231F"/>
    <w:rsid w:val="00185944"/>
    <w:rsid w:val="001B1714"/>
    <w:rsid w:val="001C3D56"/>
    <w:rsid w:val="001E1D74"/>
    <w:rsid w:val="001E43C3"/>
    <w:rsid w:val="00210FEB"/>
    <w:rsid w:val="002337FC"/>
    <w:rsid w:val="00260EAE"/>
    <w:rsid w:val="002613A1"/>
    <w:rsid w:val="0026627A"/>
    <w:rsid w:val="002B74FD"/>
    <w:rsid w:val="002B7E79"/>
    <w:rsid w:val="002C586E"/>
    <w:rsid w:val="00381165"/>
    <w:rsid w:val="003B5F0F"/>
    <w:rsid w:val="003C242D"/>
    <w:rsid w:val="003C5203"/>
    <w:rsid w:val="004014CB"/>
    <w:rsid w:val="00406096"/>
    <w:rsid w:val="00406133"/>
    <w:rsid w:val="00407FC5"/>
    <w:rsid w:val="00414251"/>
    <w:rsid w:val="00437227"/>
    <w:rsid w:val="0044320A"/>
    <w:rsid w:val="004536A6"/>
    <w:rsid w:val="00470E91"/>
    <w:rsid w:val="004905A1"/>
    <w:rsid w:val="00496C99"/>
    <w:rsid w:val="004A6250"/>
    <w:rsid w:val="004C290F"/>
    <w:rsid w:val="004D3C28"/>
    <w:rsid w:val="0050236A"/>
    <w:rsid w:val="00534B8F"/>
    <w:rsid w:val="00540E05"/>
    <w:rsid w:val="005528C2"/>
    <w:rsid w:val="00573C34"/>
    <w:rsid w:val="005A2129"/>
    <w:rsid w:val="005C038A"/>
    <w:rsid w:val="005D3AB0"/>
    <w:rsid w:val="005E33D3"/>
    <w:rsid w:val="005E77F8"/>
    <w:rsid w:val="00631B5D"/>
    <w:rsid w:val="0064314E"/>
    <w:rsid w:val="00672B53"/>
    <w:rsid w:val="006A3D3A"/>
    <w:rsid w:val="006A456D"/>
    <w:rsid w:val="007101F7"/>
    <w:rsid w:val="00731777"/>
    <w:rsid w:val="00772B01"/>
    <w:rsid w:val="007872EA"/>
    <w:rsid w:val="007A4CBA"/>
    <w:rsid w:val="007B4D3E"/>
    <w:rsid w:val="007C548E"/>
    <w:rsid w:val="007E16E1"/>
    <w:rsid w:val="007F636D"/>
    <w:rsid w:val="0085183D"/>
    <w:rsid w:val="00854F18"/>
    <w:rsid w:val="00857566"/>
    <w:rsid w:val="00884F86"/>
    <w:rsid w:val="00897C3F"/>
    <w:rsid w:val="008B0B7E"/>
    <w:rsid w:val="008F629F"/>
    <w:rsid w:val="00913716"/>
    <w:rsid w:val="00917C6D"/>
    <w:rsid w:val="00932A34"/>
    <w:rsid w:val="00957ABF"/>
    <w:rsid w:val="00972064"/>
    <w:rsid w:val="009824FE"/>
    <w:rsid w:val="00995BCB"/>
    <w:rsid w:val="009A3E3A"/>
    <w:rsid w:val="00A31D81"/>
    <w:rsid w:val="00A6262F"/>
    <w:rsid w:val="00A670D8"/>
    <w:rsid w:val="00A67ACA"/>
    <w:rsid w:val="00A86731"/>
    <w:rsid w:val="00A909F2"/>
    <w:rsid w:val="00AA3F1A"/>
    <w:rsid w:val="00AE4062"/>
    <w:rsid w:val="00B30E00"/>
    <w:rsid w:val="00B46E65"/>
    <w:rsid w:val="00BC77C5"/>
    <w:rsid w:val="00BD1E8E"/>
    <w:rsid w:val="00BF2580"/>
    <w:rsid w:val="00C15BD8"/>
    <w:rsid w:val="00C35FD3"/>
    <w:rsid w:val="00C57098"/>
    <w:rsid w:val="00C62E6C"/>
    <w:rsid w:val="00C94384"/>
    <w:rsid w:val="00CA6B7E"/>
    <w:rsid w:val="00CB0CC9"/>
    <w:rsid w:val="00CC1211"/>
    <w:rsid w:val="00CC4382"/>
    <w:rsid w:val="00CE1996"/>
    <w:rsid w:val="00CE572D"/>
    <w:rsid w:val="00D2153C"/>
    <w:rsid w:val="00D36178"/>
    <w:rsid w:val="00D45F76"/>
    <w:rsid w:val="00D63A8C"/>
    <w:rsid w:val="00D936DB"/>
    <w:rsid w:val="00DE715A"/>
    <w:rsid w:val="00E13CFE"/>
    <w:rsid w:val="00E53E3A"/>
    <w:rsid w:val="00E977F9"/>
    <w:rsid w:val="00EA4ECA"/>
    <w:rsid w:val="00EE0023"/>
    <w:rsid w:val="00EE3631"/>
    <w:rsid w:val="00EE72E5"/>
    <w:rsid w:val="00F03706"/>
    <w:rsid w:val="00F1222C"/>
    <w:rsid w:val="00F12F56"/>
    <w:rsid w:val="00F23931"/>
    <w:rsid w:val="00F37DBD"/>
    <w:rsid w:val="00F80B37"/>
    <w:rsid w:val="00F96AC0"/>
    <w:rsid w:val="00FF510D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0101C"/>
  <w15:docId w15:val="{0F54B5B2-5B92-4416-9621-DDD4194F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E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E68"/>
    <w:rPr>
      <w:sz w:val="20"/>
      <w:szCs w:val="20"/>
    </w:rPr>
  </w:style>
  <w:style w:type="paragraph" w:styleId="a7">
    <w:name w:val="List Paragraph"/>
    <w:basedOn w:val="a"/>
    <w:uiPriority w:val="34"/>
    <w:qFormat/>
    <w:rsid w:val="000B3E68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0B3E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B3E68"/>
  </w:style>
  <w:style w:type="character" w:customStyle="1" w:styleId="aa">
    <w:name w:val="註解文字 字元"/>
    <w:basedOn w:val="a0"/>
    <w:link w:val="a9"/>
    <w:uiPriority w:val="99"/>
    <w:semiHidden/>
    <w:rsid w:val="000B3E6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B3E6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B3E6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B3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B3E68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05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陳秉熙</dc:creator>
  <cp:lastModifiedBy>朱家昱</cp:lastModifiedBy>
  <cp:revision>8</cp:revision>
  <cp:lastPrinted>2016-05-06T09:52:00Z</cp:lastPrinted>
  <dcterms:created xsi:type="dcterms:W3CDTF">2019-05-31T12:24:00Z</dcterms:created>
  <dcterms:modified xsi:type="dcterms:W3CDTF">2019-06-14T01:15:00Z</dcterms:modified>
</cp:coreProperties>
</file>