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E3" w:rsidRDefault="00C66668">
      <w:pPr>
        <w:spacing w:line="0" w:lineRule="atLeast"/>
        <w:rPr>
          <w:rFonts w:ascii="新細明體" w:hAnsi="新細明體"/>
          <w:b/>
          <w:sz w:val="28"/>
        </w:rPr>
      </w:pPr>
      <w:r w:rsidRPr="00C66668">
        <w:rPr>
          <w:rFonts w:ascii="新細明體" w:hAnsi="新細明體"/>
          <w:b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DE83E" wp14:editId="1B03378A">
                <wp:simplePos x="0" y="0"/>
                <wp:positionH relativeFrom="column">
                  <wp:posOffset>5924550</wp:posOffset>
                </wp:positionH>
                <wp:positionV relativeFrom="paragraph">
                  <wp:posOffset>28575</wp:posOffset>
                </wp:positionV>
                <wp:extent cx="704850" cy="295275"/>
                <wp:effectExtent l="0" t="0" r="1905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95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668" w:rsidRDefault="00C66668" w:rsidP="00C6666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margin-left:466.5pt;margin-top:2.25pt;width:55.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" fillcolor="white [3201]" strokecolor="black [3200]" strokeweight=".25pt">
                <v:textbox>
                  <w:txbxContent>
                    <w:p w:rsidR="00C66668" w:rsidRDefault="00C66668" w:rsidP="00C6666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947AE3" w:rsidRPr="00143C4F" w:rsidRDefault="00947AE3">
      <w:pPr>
        <w:spacing w:line="0" w:lineRule="atLeast"/>
      </w:pPr>
    </w:p>
    <w:p w:rsidR="00947AE3" w:rsidRDefault="00D80612">
      <w:pPr>
        <w:spacing w:line="0" w:lineRule="atLeast"/>
        <w:ind w:right="240"/>
        <w:jc w:val="right"/>
      </w:pPr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568409</wp:posOffset>
                </wp:positionH>
                <wp:positionV relativeFrom="paragraph">
                  <wp:posOffset>-377628</wp:posOffset>
                </wp:positionV>
                <wp:extent cx="5351782" cy="467999"/>
                <wp:effectExtent l="0" t="0" r="1270" b="8255"/>
                <wp:wrapNone/>
                <wp:docPr id="5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1782" cy="4679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947AE3" w:rsidRDefault="00D80612">
                            <w:pPr>
                              <w:jc w:val="center"/>
                            </w:pPr>
                            <w:r>
                              <w:rPr>
                                <w:rFonts w:ascii="新細明體" w:hAnsi="新細明體"/>
                                <w:spacing w:val="20"/>
                                <w:sz w:val="32"/>
                              </w:rPr>
                              <w:t>臺北市政府</w:t>
                            </w:r>
                            <w:r>
                              <w:rPr>
                                <w:rFonts w:ascii="新細明體" w:hAnsi="新細明體"/>
                                <w:sz w:val="32"/>
                              </w:rPr>
                              <w:t>(機關名稱)公務出國(赴大陸地區)報告自審表</w:t>
                            </w:r>
                          </w:p>
                          <w:p w:rsidR="00947AE3" w:rsidRDefault="00947AE3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7" type="#_x0000_t202" style="position:absolute;left:0;text-align:left;margin-left:44.75pt;margin-top:-29.75pt;width:421.4pt;height:36.8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" stroked="f">
                <v:textbox>
                  <w:txbxContent>
                    <w:p w:rsidR="00947AE3" w:rsidRDefault="00D80612">
                      <w:pPr>
                        <w:jc w:val="center"/>
                      </w:pPr>
                      <w:r>
                        <w:rPr>
                          <w:rFonts w:ascii="新細明體" w:hAnsi="新細明體"/>
                          <w:spacing w:val="20"/>
                          <w:sz w:val="32"/>
                        </w:rPr>
                        <w:t>臺北市政府</w:t>
                      </w:r>
                      <w:r>
                        <w:rPr>
                          <w:rFonts w:ascii="新細明體" w:hAnsi="新細明體"/>
                          <w:sz w:val="32"/>
                        </w:rPr>
                        <w:t>(機關名稱)公務出國(赴大陸地區)報告自審表</w:t>
                      </w:r>
                    </w:p>
                    <w:p w:rsidR="00947AE3" w:rsidRDefault="00947AE3"/>
                  </w:txbxContent>
                </v:textbox>
              </v:shape>
            </w:pict>
          </mc:Fallback>
        </mc:AlternateContent>
      </w:r>
      <w:r>
        <w:t>106.05.12</w:t>
      </w:r>
    </w:p>
    <w:tbl>
      <w:tblPr>
        <w:tblW w:w="102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3"/>
        <w:gridCol w:w="1842"/>
        <w:gridCol w:w="1355"/>
        <w:gridCol w:w="1308"/>
        <w:gridCol w:w="1309"/>
      </w:tblGrid>
      <w:tr w:rsidR="00947AE3">
        <w:trPr>
          <w:cantSplit/>
          <w:trHeight w:val="635"/>
        </w:trPr>
        <w:tc>
          <w:tcPr>
            <w:tcW w:w="10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出國(赴大陸地區)報告名稱：</w:t>
            </w:r>
            <w:r>
              <w:rPr>
                <w:rFonts w:ascii="新細明體" w:hAnsi="新細明體"/>
                <w:color w:val="000000"/>
                <w:sz w:val="28"/>
                <w:szCs w:val="22"/>
              </w:rPr>
              <w:t xml:space="preserve"> </w:t>
            </w:r>
          </w:p>
        </w:tc>
      </w:tr>
      <w:tr w:rsidR="00947AE3">
        <w:trPr>
          <w:cantSplit/>
          <w:trHeight w:val="590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出國(赴大陸地區)人員姓名: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 w:val="20"/>
                <w:szCs w:val="22"/>
              </w:rPr>
              <w:t>(2人以上，以1人為代表)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</w:pPr>
            <w:r>
              <w:rPr>
                <w:rFonts w:ascii="新細明體" w:hAnsi="新細明體"/>
                <w:color w:val="000000"/>
                <w:szCs w:val="22"/>
              </w:rPr>
              <w:t>職稱</w:t>
            </w: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</w:pPr>
            <w:r>
              <w:rPr>
                <w:rFonts w:ascii="新細明體" w:hAnsi="新細明體"/>
                <w:color w:val="000000"/>
                <w:szCs w:val="22"/>
              </w:rPr>
              <w:t>服務單位</w:t>
            </w:r>
          </w:p>
        </w:tc>
      </w:tr>
      <w:tr w:rsidR="00947AE3">
        <w:trPr>
          <w:cantSplit/>
          <w:trHeight w:val="590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947AE3">
            <w:pPr>
              <w:overflowPunct w:val="0"/>
              <w:autoSpaceDE w:val="0"/>
              <w:spacing w:before="60" w:after="60"/>
              <w:jc w:val="both"/>
              <w:rPr>
                <w:rFonts w:ascii="新細明體" w:hAnsi="新細明體"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947AE3">
            <w:pPr>
              <w:overflowPunct w:val="0"/>
              <w:autoSpaceDE w:val="0"/>
              <w:spacing w:before="60" w:after="60"/>
              <w:jc w:val="both"/>
              <w:rPr>
                <w:rFonts w:ascii="新細明體" w:hAnsi="新細明體"/>
                <w:color w:val="000000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947AE3">
            <w:pPr>
              <w:overflowPunct w:val="0"/>
              <w:autoSpaceDE w:val="0"/>
              <w:spacing w:before="60" w:after="60"/>
              <w:jc w:val="both"/>
              <w:rPr>
                <w:rFonts w:ascii="新細明體" w:hAnsi="新細明體"/>
                <w:color w:val="000000"/>
                <w:szCs w:val="24"/>
              </w:rPr>
            </w:pPr>
          </w:p>
        </w:tc>
      </w:tr>
      <w:tr w:rsidR="00947AE3">
        <w:trPr>
          <w:cantSplit/>
          <w:trHeight w:val="588"/>
        </w:trPr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出國(赴大陸地區)期間：  年   月  日至   年   月   日</w:t>
            </w: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報告繳交日期：   年   月   日</w:t>
            </w:r>
          </w:p>
        </w:tc>
      </w:tr>
      <w:tr w:rsidR="00947AE3">
        <w:trPr>
          <w:cantSplit/>
          <w:trHeight w:val="392"/>
        </w:trPr>
        <w:tc>
          <w:tcPr>
            <w:tcW w:w="7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自  審  項  目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主辦機關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層轉機關</w:t>
            </w:r>
          </w:p>
        </w:tc>
      </w:tr>
      <w:tr w:rsidR="00947AE3">
        <w:trPr>
          <w:cantSplit/>
          <w:trHeight w:val="392"/>
        </w:trPr>
        <w:tc>
          <w:tcPr>
            <w:tcW w:w="7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ind w:left="424" w:hanging="424"/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>□1.報告內容已進行知識分享：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240" w:firstLine="240"/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>時間：</w:t>
            </w:r>
            <w:r>
              <w:rPr>
                <w:rFonts w:ascii="新細明體" w:hAnsi="新細明體"/>
                <w:b/>
                <w:color w:val="000000"/>
                <w:szCs w:val="22"/>
                <w:u w:val="single"/>
              </w:rPr>
              <w:t xml:space="preserve"> 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240" w:firstLine="240"/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>分享形式：（請述明公開分享形式如業務會議報告、演講等）</w:t>
            </w:r>
            <w:r>
              <w:rPr>
                <w:rFonts w:ascii="新細明體" w:hAnsi="新細明體"/>
                <w:b/>
                <w:color w:val="000000"/>
                <w:szCs w:val="22"/>
              </w:rPr>
              <w:br/>
              <w:t xml:space="preserve">           □向市長進行簡報</w:t>
            </w:r>
            <w:r>
              <w:rPr>
                <w:rFonts w:ascii="新細明體" w:hAnsi="新細明體"/>
                <w:b/>
                <w:color w:val="000000"/>
                <w:szCs w:val="22"/>
              </w:rPr>
              <w:br/>
              <w:t xml:space="preserve">               會議名稱及場次:</w:t>
            </w:r>
            <w:r>
              <w:rPr>
                <w:rFonts w:ascii="新細明體" w:hAnsi="新細明體"/>
                <w:b/>
                <w:color w:val="000000"/>
                <w:szCs w:val="22"/>
                <w:u w:val="single"/>
              </w:rPr>
              <w:t xml:space="preserve"> 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firstLine="841"/>
              <w:rPr>
                <w:rFonts w:ascii="新細明體" w:hAnsi="新細明體"/>
                <w:b/>
                <w:color w:val="000000"/>
                <w:szCs w:val="22"/>
              </w:rPr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 xml:space="preserve"> □本機關業務會報或出國知識分享說明會提出</w:t>
            </w:r>
            <w:r>
              <w:rPr>
                <w:rFonts w:ascii="新細明體" w:hAnsi="新細明體"/>
                <w:b/>
                <w:color w:val="000000"/>
                <w:szCs w:val="22"/>
              </w:rPr>
              <w:br/>
              <w:t xml:space="preserve">              □其他: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392"/>
        </w:trPr>
        <w:tc>
          <w:tcPr>
            <w:tcW w:w="7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ind w:left="480" w:hanging="480"/>
              <w:jc w:val="both"/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>□2.已完成「臺北市政府公務出國報告管理資訊網」網路作業(登錄資料、上傳電子全文檔、提要表、</w:t>
            </w:r>
            <w:proofErr w:type="gramStart"/>
            <w:r>
              <w:rPr>
                <w:rFonts w:ascii="新細明體" w:hAnsi="新細明體"/>
                <w:b/>
                <w:color w:val="000000"/>
                <w:szCs w:val="22"/>
              </w:rPr>
              <w:t>自審表</w:t>
            </w:r>
            <w:proofErr w:type="gramEnd"/>
            <w:r>
              <w:rPr>
                <w:rFonts w:ascii="新細明體" w:hAnsi="新細明體"/>
                <w:b/>
                <w:color w:val="000000"/>
                <w:szCs w:val="22"/>
              </w:rPr>
              <w:t>、建議事項</w:t>
            </w:r>
            <w:proofErr w:type="gramStart"/>
            <w:r>
              <w:rPr>
                <w:rFonts w:ascii="新細明體" w:hAnsi="新細明體"/>
                <w:b/>
                <w:color w:val="000000"/>
                <w:szCs w:val="22"/>
              </w:rPr>
              <w:t>採</w:t>
            </w:r>
            <w:proofErr w:type="gramEnd"/>
            <w:r>
              <w:rPr>
                <w:rFonts w:ascii="新細明體" w:hAnsi="新細明體"/>
                <w:b/>
                <w:color w:val="000000"/>
                <w:szCs w:val="22"/>
              </w:rPr>
              <w:t>行情形追蹤表及點收作業)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424" w:hanging="424"/>
              <w:rPr>
                <w:rFonts w:ascii="新細明體" w:hAnsi="新細明體"/>
                <w:b/>
                <w:color w:val="000000"/>
                <w:szCs w:val="22"/>
              </w:rPr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 xml:space="preserve">       □知識分享簡報已上傳至出國報告管理資訊網公開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392"/>
        </w:trPr>
        <w:tc>
          <w:tcPr>
            <w:tcW w:w="7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b/>
                <w:color w:val="000000"/>
                <w:szCs w:val="22"/>
              </w:rPr>
              <w:t>□3.建議事項三項以上為本機關參</w:t>
            </w:r>
            <w:proofErr w:type="gramStart"/>
            <w:r>
              <w:rPr>
                <w:rFonts w:ascii="新細明體" w:hAnsi="新細明體"/>
                <w:b/>
                <w:color w:val="000000"/>
                <w:szCs w:val="22"/>
              </w:rPr>
              <w:t>採</w:t>
            </w:r>
            <w:proofErr w:type="gramEnd"/>
            <w:r>
              <w:rPr>
                <w:rFonts w:ascii="新細明體" w:hAnsi="新細明體"/>
                <w:b/>
                <w:color w:val="000000"/>
                <w:szCs w:val="22"/>
              </w:rPr>
              <w:t xml:space="preserve"> (</w:t>
            </w:r>
            <w:r>
              <w:rPr>
                <w:rFonts w:ascii="新細明體" w:hAnsi="新細明體" w:cs="新細明體"/>
                <w:b/>
                <w:bCs/>
                <w:kern w:val="0"/>
                <w:szCs w:val="24"/>
              </w:rPr>
              <w:t>建議本府具體改進或新增事項</w:t>
            </w:r>
            <w:r>
              <w:rPr>
                <w:rFonts w:ascii="新細明體" w:hAnsi="新細明體"/>
                <w:b/>
                <w:color w:val="000000"/>
                <w:szCs w:val="22"/>
              </w:rPr>
              <w:t>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392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□4.依限繳交報告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483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□5.符合原定出國(大陸地區)計畫：□全部符合   □部分符合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883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□6.達成預期目標：□全部達成   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                                 □部分達成，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請述明理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>由</w:t>
            </w:r>
            <w:r>
              <w:rPr>
                <w:rFonts w:ascii="新細明體" w:hAnsi="新細明體"/>
                <w:color w:val="000000"/>
                <w:szCs w:val="22"/>
                <w:u w:val="single"/>
              </w:rPr>
              <w:t xml:space="preserve">            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434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□7.各項行程內容完整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1258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ind w:left="424" w:right="92" w:hanging="424"/>
            </w:pPr>
            <w:r>
              <w:rPr>
                <w:rFonts w:ascii="新細明體" w:hAnsi="新細明體"/>
                <w:color w:val="000000"/>
                <w:szCs w:val="22"/>
              </w:rPr>
              <w:t>□8.格式與報告書內容完整，具備：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240" w:right="92" w:firstLine="240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□封面 □摘要 □目次 □計畫緣起 □目標 □過程 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240" w:right="92" w:firstLine="240"/>
            </w:pPr>
            <w:r>
              <w:rPr>
                <w:rFonts w:ascii="新細明體" w:hAnsi="新細明體"/>
                <w:color w:val="000000"/>
                <w:szCs w:val="22"/>
              </w:rPr>
              <w:t>□心得及建議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450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ind w:left="424" w:right="92" w:hanging="424"/>
            </w:pPr>
            <w:r>
              <w:rPr>
                <w:rFonts w:ascii="新細明體" w:hAnsi="新細明體"/>
                <w:color w:val="000000"/>
                <w:szCs w:val="22"/>
              </w:rPr>
              <w:t>□9.引用資料皆註明出處，無抄襲情形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450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ind w:left="424" w:right="92" w:hanging="424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□10.使用之相片圖表皆有附文字說明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1664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□11.報告書內容自我檢核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    □描述內容/用字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遣詞妥適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>性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    □完成錯漏字檢視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    □附錄/照片與內文比例合宜(內文應至少占全文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6成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>以上)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ind w:left="396"/>
              <w:rPr>
                <w:rFonts w:ascii="新細明體" w:hAnsi="新細明體"/>
                <w:color w:val="000000"/>
                <w:szCs w:val="22"/>
              </w:rPr>
            </w:pPr>
          </w:p>
        </w:tc>
      </w:tr>
    </w:tbl>
    <w:p w:rsidR="00947AE3" w:rsidRDefault="00947AE3">
      <w:pPr>
        <w:pageBreakBefore/>
        <w:overflowPunct w:val="0"/>
        <w:autoSpaceDE w:val="0"/>
        <w:spacing w:before="120" w:after="120"/>
        <w:rPr>
          <w:rFonts w:ascii="新細明體" w:hAnsi="新細明體"/>
        </w:rPr>
      </w:pPr>
    </w:p>
    <w:tbl>
      <w:tblPr>
        <w:tblW w:w="102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"/>
        <w:gridCol w:w="2431"/>
        <w:gridCol w:w="3322"/>
        <w:gridCol w:w="3590"/>
      </w:tblGrid>
      <w:tr w:rsidR="00947AE3">
        <w:trPr>
          <w:cantSplit/>
          <w:trHeight w:val="500"/>
        </w:trPr>
        <w:tc>
          <w:tcPr>
            <w:tcW w:w="10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</w:pPr>
            <w:r>
              <w:rPr>
                <w:rFonts w:ascii="新細明體" w:hAnsi="新細明體"/>
                <w:color w:val="000000"/>
                <w:spacing w:val="105"/>
                <w:kern w:val="0"/>
                <w:szCs w:val="22"/>
              </w:rPr>
              <w:t>計畫主辦機關</w:t>
            </w:r>
            <w:proofErr w:type="gramStart"/>
            <w:r>
              <w:rPr>
                <w:rFonts w:ascii="新細明體" w:hAnsi="新細明體"/>
                <w:color w:val="000000"/>
                <w:spacing w:val="105"/>
                <w:kern w:val="0"/>
                <w:szCs w:val="22"/>
              </w:rPr>
              <w:t>核章</w:t>
            </w:r>
            <w:r>
              <w:rPr>
                <w:rFonts w:ascii="新細明體" w:hAnsi="新細明體"/>
                <w:color w:val="000000"/>
                <w:spacing w:val="60"/>
                <w:kern w:val="0"/>
                <w:szCs w:val="22"/>
              </w:rPr>
              <w:t>欄</w:t>
            </w:r>
            <w:proofErr w:type="gramEnd"/>
          </w:p>
        </w:tc>
      </w:tr>
      <w:tr w:rsidR="00947AE3">
        <w:trPr>
          <w:cantSplit/>
          <w:trHeight w:val="252"/>
        </w:trPr>
        <w:tc>
          <w:tcPr>
            <w:tcW w:w="3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業務單位</w:t>
            </w: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主任秘書</w:t>
            </w: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機關首長</w:t>
            </w:r>
          </w:p>
        </w:tc>
      </w:tr>
      <w:tr w:rsidR="00947AE3">
        <w:trPr>
          <w:cantSplit/>
          <w:trHeight w:val="859"/>
        </w:trPr>
        <w:tc>
          <w:tcPr>
            <w:tcW w:w="3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  <w:trHeight w:val="276"/>
        </w:trPr>
        <w:tc>
          <w:tcPr>
            <w:tcW w:w="10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</w:pPr>
            <w:r>
              <w:rPr>
                <w:rFonts w:ascii="新細明體" w:hAnsi="新細明體"/>
                <w:color w:val="000000"/>
                <w:spacing w:val="105"/>
                <w:kern w:val="0"/>
                <w:szCs w:val="22"/>
              </w:rPr>
              <w:t>計畫層轉機關</w:t>
            </w:r>
            <w:proofErr w:type="gramStart"/>
            <w:r>
              <w:rPr>
                <w:rFonts w:ascii="新細明體" w:hAnsi="新細明體"/>
                <w:color w:val="000000"/>
                <w:spacing w:val="105"/>
                <w:kern w:val="0"/>
                <w:szCs w:val="22"/>
              </w:rPr>
              <w:t>核章</w:t>
            </w:r>
            <w:r>
              <w:rPr>
                <w:rFonts w:ascii="新細明體" w:hAnsi="新細明體"/>
                <w:color w:val="000000"/>
                <w:spacing w:val="60"/>
                <w:kern w:val="0"/>
                <w:szCs w:val="22"/>
              </w:rPr>
              <w:t>欄</w:t>
            </w:r>
            <w:proofErr w:type="gramEnd"/>
          </w:p>
        </w:tc>
      </w:tr>
      <w:tr w:rsidR="00947AE3">
        <w:trPr>
          <w:cantSplit/>
          <w:trHeight w:val="316"/>
        </w:trPr>
        <w:tc>
          <w:tcPr>
            <w:tcW w:w="3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業務單位</w:t>
            </w: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主任秘書</w:t>
            </w: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機關首長</w:t>
            </w:r>
          </w:p>
        </w:tc>
      </w:tr>
      <w:tr w:rsidR="00947AE3">
        <w:trPr>
          <w:cantSplit/>
          <w:trHeight w:val="859"/>
        </w:trPr>
        <w:tc>
          <w:tcPr>
            <w:tcW w:w="3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947AE3">
            <w:pPr>
              <w:overflowPunct w:val="0"/>
              <w:autoSpaceDE w:val="0"/>
              <w:spacing w:line="400" w:lineRule="exact"/>
              <w:jc w:val="both"/>
              <w:rPr>
                <w:rFonts w:ascii="新細明體" w:hAnsi="新細明體"/>
                <w:color w:val="000000"/>
                <w:szCs w:val="22"/>
              </w:rPr>
            </w:pPr>
          </w:p>
        </w:tc>
      </w:tr>
      <w:tr w:rsidR="00947AE3">
        <w:trPr>
          <w:cantSplit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層轉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機關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審核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jc w:val="center"/>
            </w:pPr>
            <w:r>
              <w:rPr>
                <w:rFonts w:ascii="新細明體" w:hAnsi="新細明體"/>
                <w:color w:val="000000"/>
                <w:szCs w:val="22"/>
              </w:rPr>
              <w:t>項目</w:t>
            </w:r>
          </w:p>
        </w:tc>
        <w:tc>
          <w:tcPr>
            <w:tcW w:w="9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□同意主辦機關審核意見  □全部  □部分：</w:t>
            </w:r>
            <w:r>
              <w:rPr>
                <w:rFonts w:ascii="新細明體" w:hAnsi="新細明體"/>
                <w:color w:val="000000"/>
                <w:szCs w:val="22"/>
                <w:u w:val="single"/>
              </w:rPr>
              <w:t xml:space="preserve">            (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請述明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 xml:space="preserve">未同意之部分) 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□退回補正，原因：</w:t>
            </w:r>
            <w:r>
              <w:rPr>
                <w:rFonts w:ascii="新細明體" w:hAnsi="新細明體"/>
                <w:color w:val="000000"/>
                <w:szCs w:val="22"/>
                <w:u w:val="single"/>
              </w:rPr>
              <w:t xml:space="preserve">                      </w:t>
            </w:r>
            <w:r>
              <w:rPr>
                <w:rFonts w:ascii="新細明體" w:hAnsi="新細明體"/>
                <w:color w:val="000000"/>
                <w:szCs w:val="22"/>
              </w:rPr>
              <w:t>。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 xml:space="preserve">□已完成「臺北市政府公務出國報告管理資訊網」系統層轉機關點收作業。 </w:t>
            </w:r>
          </w:p>
        </w:tc>
      </w:tr>
      <w:tr w:rsidR="00947AE3">
        <w:trPr>
          <w:cantSplit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本府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jc w:val="center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意見</w:t>
            </w:r>
          </w:p>
        </w:tc>
        <w:tc>
          <w:tcPr>
            <w:tcW w:w="9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7AE3" w:rsidRDefault="00D80612">
            <w:pPr>
              <w:overflowPunct w:val="0"/>
              <w:autoSpaceDE w:val="0"/>
              <w:spacing w:line="400" w:lineRule="exact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研考會說明：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□同意備查</w:t>
            </w:r>
          </w:p>
          <w:p w:rsidR="00947AE3" w:rsidRDefault="00D80612">
            <w:pPr>
              <w:overflowPunct w:val="0"/>
              <w:autoSpaceDE w:val="0"/>
              <w:spacing w:line="400" w:lineRule="exact"/>
            </w:pPr>
            <w:r>
              <w:rPr>
                <w:rFonts w:ascii="新細明體" w:hAnsi="新細明體"/>
                <w:color w:val="000000"/>
                <w:szCs w:val="22"/>
              </w:rPr>
              <w:t>□需退回補正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1091" w:right="115" w:hanging="851"/>
            </w:pPr>
            <w:r>
              <w:rPr>
                <w:rFonts w:ascii="新細明體" w:hAnsi="新細明體"/>
                <w:color w:val="000000"/>
                <w:szCs w:val="22"/>
              </w:rPr>
              <w:t>原因：□不符原定公務出國計畫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1200" w:right="115" w:hanging="96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 xml:space="preserve">           □出國行程缺漏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1200" w:right="115" w:hanging="96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 xml:space="preserve">           □與本府報告、電子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檔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>格式之規定不符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948" w:firstLine="1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□以外文撰寫或僅以所蒐集之外文資料為內容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firstLine="96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□內容簡略或編排凌亂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firstLine="96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□引用他人資料未詳細註明出處或相片圖表未附文字說明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left="1231" w:hanging="283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□函報文件不完整（包含報告書、提要表、自審表、建議事項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採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>行情形追蹤表）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firstLine="96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□建議事項</w:t>
            </w:r>
            <w:proofErr w:type="gramStart"/>
            <w:r>
              <w:rPr>
                <w:rFonts w:ascii="新細明體" w:hAnsi="新細明體"/>
                <w:color w:val="000000"/>
                <w:szCs w:val="22"/>
              </w:rPr>
              <w:t>採</w:t>
            </w:r>
            <w:proofErr w:type="gramEnd"/>
            <w:r>
              <w:rPr>
                <w:rFonts w:ascii="新細明體" w:hAnsi="新細明體"/>
                <w:color w:val="000000"/>
                <w:szCs w:val="22"/>
              </w:rPr>
              <w:t>行情形追蹤表內容有缺漏</w:t>
            </w:r>
          </w:p>
          <w:p w:rsidR="00947AE3" w:rsidRDefault="00D80612">
            <w:pPr>
              <w:overflowPunct w:val="0"/>
              <w:autoSpaceDE w:val="0"/>
              <w:spacing w:line="400" w:lineRule="exact"/>
              <w:ind w:firstLine="960"/>
              <w:rPr>
                <w:rFonts w:ascii="新細明體" w:hAnsi="新細明體"/>
                <w:color w:val="000000"/>
                <w:szCs w:val="22"/>
              </w:rPr>
            </w:pPr>
            <w:r>
              <w:rPr>
                <w:rFonts w:ascii="新細明體" w:hAnsi="新細明體"/>
                <w:color w:val="000000"/>
                <w:szCs w:val="22"/>
              </w:rPr>
              <w:t>□其他:</w:t>
            </w:r>
          </w:p>
        </w:tc>
      </w:tr>
    </w:tbl>
    <w:p w:rsidR="00947AE3" w:rsidRDefault="00D80612">
      <w:pPr>
        <w:overflowPunct w:val="0"/>
        <w:autoSpaceDE w:val="0"/>
        <w:spacing w:before="120" w:after="120"/>
        <w:rPr>
          <w:rFonts w:ascii="新細明體" w:hAnsi="新細明體"/>
        </w:rPr>
      </w:pPr>
      <w:r>
        <w:rPr>
          <w:rFonts w:ascii="新細明體" w:hAnsi="新細明體"/>
        </w:rPr>
        <w:t>◎備註：1. 依本府106年4月27日市長室會議紀錄第1點第1項決議辦理。</w:t>
      </w:r>
    </w:p>
    <w:p w:rsidR="00947AE3" w:rsidRDefault="00D80612">
      <w:pPr>
        <w:overflowPunct w:val="0"/>
        <w:autoSpaceDE w:val="0"/>
        <w:spacing w:before="120" w:after="120"/>
      </w:pPr>
      <w:r>
        <w:rPr>
          <w:rFonts w:ascii="新細明體" w:hAnsi="新細明體"/>
        </w:rPr>
        <w:t xml:space="preserve">                2. </w:t>
      </w:r>
      <w:r>
        <w:rPr>
          <w:rFonts w:ascii="新細明體" w:hAnsi="新細明體"/>
          <w:b/>
          <w:color w:val="000000"/>
          <w:spacing w:val="20"/>
          <w:szCs w:val="24"/>
        </w:rPr>
        <w:t>各機關構應</w:t>
      </w:r>
      <w:r>
        <w:rPr>
          <w:rFonts w:ascii="新細明體" w:hAnsi="新細明體"/>
          <w:b/>
        </w:rPr>
        <w:t>確實</w:t>
      </w:r>
      <w:r>
        <w:rPr>
          <w:rFonts w:ascii="新細明體" w:hAnsi="新細明體"/>
          <w:b/>
          <w:color w:val="000000"/>
          <w:spacing w:val="20"/>
          <w:szCs w:val="24"/>
        </w:rPr>
        <w:t>逐級審核、勾選及</w:t>
      </w:r>
      <w:proofErr w:type="gramStart"/>
      <w:r>
        <w:rPr>
          <w:rFonts w:ascii="新細明體" w:hAnsi="新細明體"/>
          <w:b/>
          <w:color w:val="000000"/>
          <w:spacing w:val="20"/>
          <w:szCs w:val="24"/>
        </w:rPr>
        <w:t>填列本表</w:t>
      </w:r>
      <w:proofErr w:type="gramEnd"/>
      <w:r>
        <w:rPr>
          <w:rFonts w:ascii="新細明體" w:hAnsi="新細明體"/>
          <w:b/>
          <w:color w:val="000000"/>
          <w:spacing w:val="20"/>
          <w:szCs w:val="24"/>
        </w:rPr>
        <w:t>，並對報告之實質內容負責，二級</w:t>
      </w:r>
    </w:p>
    <w:p w:rsidR="00947AE3" w:rsidRDefault="00D80612">
      <w:pPr>
        <w:overflowPunct w:val="0"/>
        <w:autoSpaceDE w:val="0"/>
        <w:spacing w:before="120" w:after="120"/>
      </w:pPr>
      <w:r>
        <w:rPr>
          <w:rFonts w:ascii="新細明體" w:hAnsi="新細明體"/>
          <w:b/>
          <w:color w:val="000000"/>
          <w:spacing w:val="20"/>
          <w:szCs w:val="24"/>
        </w:rPr>
        <w:t xml:space="preserve">              以下機關報告由直屬一級機關層轉送出。</w:t>
      </w:r>
    </w:p>
    <w:p w:rsidR="00947AE3" w:rsidRDefault="00947AE3">
      <w:pPr>
        <w:overflowPunct w:val="0"/>
        <w:autoSpaceDE w:val="0"/>
        <w:spacing w:before="120" w:after="120"/>
        <w:rPr>
          <w:rFonts w:ascii="新細明體" w:hAnsi="新細明體"/>
          <w:sz w:val="32"/>
          <w:szCs w:val="32"/>
        </w:rPr>
      </w:pPr>
    </w:p>
    <w:p w:rsidR="00947AE3" w:rsidRPr="0022702E" w:rsidRDefault="00947AE3">
      <w:pPr>
        <w:overflowPunct w:val="0"/>
        <w:autoSpaceDE w:val="0"/>
        <w:spacing w:before="120" w:after="120"/>
        <w:rPr>
          <w:rFonts w:ascii="新細明體" w:hAnsi="新細明體"/>
          <w:sz w:val="32"/>
          <w:szCs w:val="32"/>
        </w:rPr>
      </w:pPr>
      <w:bookmarkStart w:id="0" w:name="_GoBack"/>
      <w:bookmarkEnd w:id="0"/>
    </w:p>
    <w:sectPr w:rsidR="00947AE3" w:rsidRPr="0022702E">
      <w:footerReference w:type="default" r:id="rId8"/>
      <w:pgSz w:w="11906" w:h="16838"/>
      <w:pgMar w:top="720" w:right="720" w:bottom="720" w:left="720" w:header="851" w:footer="851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6E" w:rsidRDefault="008B646E">
      <w:r>
        <w:separator/>
      </w:r>
    </w:p>
  </w:endnote>
  <w:endnote w:type="continuationSeparator" w:id="0">
    <w:p w:rsidR="008B646E" w:rsidRDefault="008B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華康儷粗黑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02" w:rsidRDefault="00D8061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3716C5" wp14:editId="55715310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64136" cy="146047"/>
              <wp:effectExtent l="0" t="0" r="12064" b="6353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6" cy="14604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5B7002" w:rsidRDefault="00D80612">
                          <w:pPr>
                            <w:pStyle w:val="a6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22702E">
                            <w:rPr>
                              <w:rStyle w:val="a7"/>
                              <w:noProof/>
                            </w:rPr>
                            <w:t>1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8" type="#_x0000_t202" style="position:absolute;margin-left:0;margin-top:.05pt;width:5.05pt;height:11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" filled="f" stroked="f">
              <v:textbox style="mso-fit-shape-to-text:t" inset="0,0,0,0">
                <w:txbxContent>
                  <w:p w:rsidR="005B7002" w:rsidRDefault="00D80612">
                    <w:pPr>
                      <w:pStyle w:val="a6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22702E">
                      <w:rPr>
                        <w:rStyle w:val="a7"/>
                        <w:noProof/>
                      </w:rPr>
                      <w:t>1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6E" w:rsidRDefault="008B646E">
      <w:r>
        <w:rPr>
          <w:color w:val="000000"/>
        </w:rPr>
        <w:separator/>
      </w:r>
    </w:p>
  </w:footnote>
  <w:footnote w:type="continuationSeparator" w:id="0">
    <w:p w:rsidR="008B646E" w:rsidRDefault="008B6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B601A"/>
    <w:multiLevelType w:val="multilevel"/>
    <w:tmpl w:val="2B106850"/>
    <w:lvl w:ilvl="0">
      <w:numFmt w:val="bullet"/>
      <w:lvlText w:val="●"/>
      <w:lvlJc w:val="left"/>
      <w:pPr>
        <w:ind w:left="300" w:hanging="300"/>
      </w:pPr>
      <w:rPr>
        <w:rFonts w:ascii="華康儷粗黑" w:eastAsia="華康儷粗黑" w:hAnsi="華康儷粗黑"/>
        <w:color w:va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23BC1213"/>
    <w:multiLevelType w:val="multilevel"/>
    <w:tmpl w:val="294E139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C425FC"/>
    <w:multiLevelType w:val="multilevel"/>
    <w:tmpl w:val="E0187494"/>
    <w:lvl w:ilvl="0">
      <w:start w:val="1"/>
      <w:numFmt w:val="taiwaneseCountingThousand"/>
      <w:lvlText w:val="%1、"/>
      <w:lvlJc w:val="left"/>
      <w:pPr>
        <w:ind w:left="600" w:hanging="60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7D6708A"/>
    <w:multiLevelType w:val="multilevel"/>
    <w:tmpl w:val="3A76146C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">
    <w:nsid w:val="7A1B2CDC"/>
    <w:multiLevelType w:val="multilevel"/>
    <w:tmpl w:val="47142F6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E5A26D5"/>
    <w:multiLevelType w:val="multilevel"/>
    <w:tmpl w:val="C8227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47AE3"/>
    <w:rsid w:val="00043724"/>
    <w:rsid w:val="00143C4F"/>
    <w:rsid w:val="0022702E"/>
    <w:rsid w:val="00643FE7"/>
    <w:rsid w:val="008B646E"/>
    <w:rsid w:val="00947AE3"/>
    <w:rsid w:val="00C66668"/>
    <w:rsid w:val="00D8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391" w:hanging="391"/>
    </w:pPr>
    <w:rPr>
      <w:rFonts w:ascii="全真楷書" w:eastAsia="標楷體" w:hAnsi="全真楷書"/>
      <w:sz w:val="34"/>
    </w:rPr>
  </w:style>
  <w:style w:type="paragraph" w:styleId="2">
    <w:name w:val="Body Text Indent 2"/>
    <w:basedOn w:val="a"/>
    <w:pPr>
      <w:snapToGrid w:val="0"/>
      <w:ind w:left="422" w:hanging="680"/>
    </w:pPr>
    <w:rPr>
      <w:rFonts w:ascii="全真楷書" w:eastAsia="標楷體" w:hAnsi="全真楷書"/>
      <w:sz w:val="34"/>
    </w:rPr>
  </w:style>
  <w:style w:type="paragraph" w:styleId="a5">
    <w:name w:val="Plain Text"/>
    <w:basedOn w:val="a"/>
    <w:rPr>
      <w:rFonts w:ascii="細明體" w:eastAsia="細明體" w:hAnsi="細明體"/>
    </w:rPr>
  </w:style>
  <w:style w:type="paragraph" w:styleId="3">
    <w:name w:val="Body Text Indent 3"/>
    <w:basedOn w:val="a"/>
    <w:pPr>
      <w:spacing w:line="560" w:lineRule="exact"/>
      <w:ind w:left="990" w:hanging="352"/>
    </w:pPr>
    <w:rPr>
      <w:rFonts w:ascii="標楷體" w:eastAsia="標楷體" w:hAnsi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rPr>
      <w:kern w:val="3"/>
    </w:rPr>
  </w:style>
  <w:style w:type="paragraph" w:styleId="ac">
    <w:name w:val="Balloon Text"/>
    <w:basedOn w:val="a"/>
    <w:rPr>
      <w:rFonts w:ascii="Cambria" w:hAnsi="Cambria"/>
      <w:sz w:val="18"/>
      <w:szCs w:val="18"/>
    </w:rPr>
  </w:style>
  <w:style w:type="character" w:customStyle="1" w:styleId="ad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391" w:hanging="391"/>
    </w:pPr>
    <w:rPr>
      <w:rFonts w:ascii="全真楷書" w:eastAsia="標楷體" w:hAnsi="全真楷書"/>
      <w:sz w:val="34"/>
    </w:rPr>
  </w:style>
  <w:style w:type="paragraph" w:styleId="2">
    <w:name w:val="Body Text Indent 2"/>
    <w:basedOn w:val="a"/>
    <w:pPr>
      <w:snapToGrid w:val="0"/>
      <w:ind w:left="422" w:hanging="680"/>
    </w:pPr>
    <w:rPr>
      <w:rFonts w:ascii="全真楷書" w:eastAsia="標楷體" w:hAnsi="全真楷書"/>
      <w:sz w:val="34"/>
    </w:rPr>
  </w:style>
  <w:style w:type="paragraph" w:styleId="a5">
    <w:name w:val="Plain Text"/>
    <w:basedOn w:val="a"/>
    <w:rPr>
      <w:rFonts w:ascii="細明體" w:eastAsia="細明體" w:hAnsi="細明體"/>
    </w:rPr>
  </w:style>
  <w:style w:type="paragraph" w:styleId="3">
    <w:name w:val="Body Text Indent 3"/>
    <w:basedOn w:val="a"/>
    <w:pPr>
      <w:spacing w:line="560" w:lineRule="exact"/>
      <w:ind w:left="990" w:hanging="352"/>
    </w:pPr>
    <w:rPr>
      <w:rFonts w:ascii="標楷體" w:eastAsia="標楷體" w:hAnsi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rPr>
      <w:kern w:val="3"/>
    </w:rPr>
  </w:style>
  <w:style w:type="paragraph" w:styleId="ac">
    <w:name w:val="Balloon Text"/>
    <w:basedOn w:val="a"/>
    <w:rPr>
      <w:rFonts w:ascii="Cambria" w:hAnsi="Cambria"/>
      <w:sz w:val="18"/>
      <w:szCs w:val="18"/>
    </w:rPr>
  </w:style>
  <w:style w:type="character" w:customStyle="1" w:styleId="ad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679</Characters>
  <Application>Microsoft Office Word</Application>
  <DocSecurity>0</DocSecurity>
  <Lines>67</Lines>
  <Paragraphs>44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臺北市政府及所屬各機關公務出國或赴大陸地區報告處理注意事項</dc:title>
  <dc:creator>user</dc:creator>
  <cp:lastModifiedBy>AEAA-RD12</cp:lastModifiedBy>
  <cp:revision>2</cp:revision>
  <cp:lastPrinted>2017-05-16T08:43:00Z</cp:lastPrinted>
  <dcterms:created xsi:type="dcterms:W3CDTF">2019-05-22T07:15:00Z</dcterms:created>
  <dcterms:modified xsi:type="dcterms:W3CDTF">2019-05-22T07:15:00Z</dcterms:modified>
</cp:coreProperties>
</file>